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C5" w:rsidRPr="00E24CB1" w:rsidRDefault="006A71F7" w:rsidP="00E705C5">
      <w:pPr>
        <w:pStyle w:val="af3"/>
        <w:tabs>
          <w:tab w:val="left" w:pos="5812"/>
          <w:tab w:val="left" w:pos="9288"/>
        </w:tabs>
        <w:rPr>
          <w:b/>
          <w:color w:val="auto"/>
          <w:sz w:val="28"/>
          <w:szCs w:val="28"/>
        </w:rPr>
      </w:pPr>
      <w:r w:rsidRPr="00E87C7F">
        <w:t xml:space="preserve">             </w:t>
      </w:r>
      <w:r w:rsidR="00006BD8">
        <w:t xml:space="preserve">                                       </w:t>
      </w:r>
      <w:r w:rsidRPr="00E87C7F">
        <w:t xml:space="preserve">  </w:t>
      </w:r>
      <w:proofErr w:type="spellStart"/>
      <w:r w:rsidR="00E705C5" w:rsidRPr="00E24CB1">
        <w:rPr>
          <w:color w:val="auto"/>
          <w:sz w:val="28"/>
          <w:szCs w:val="28"/>
        </w:rPr>
        <w:t>Аксубаевский</w:t>
      </w:r>
      <w:proofErr w:type="spellEnd"/>
      <w:r w:rsidR="00E705C5" w:rsidRPr="00E24CB1">
        <w:rPr>
          <w:color w:val="auto"/>
          <w:sz w:val="28"/>
          <w:szCs w:val="28"/>
        </w:rPr>
        <w:t xml:space="preserve"> муниципальный район Республики Татарстан</w:t>
      </w:r>
    </w:p>
    <w:p w:rsidR="00E705C5" w:rsidRPr="00E24CB1" w:rsidRDefault="00E705C5" w:rsidP="00E705C5">
      <w:pPr>
        <w:pStyle w:val="WW-"/>
        <w:tabs>
          <w:tab w:val="left" w:pos="5812"/>
          <w:tab w:val="left" w:pos="9288"/>
        </w:tabs>
        <w:jc w:val="center"/>
        <w:rPr>
          <w:sz w:val="28"/>
          <w:szCs w:val="28"/>
        </w:rPr>
      </w:pPr>
      <w:r w:rsidRPr="00E24CB1">
        <w:rPr>
          <w:sz w:val="28"/>
          <w:szCs w:val="28"/>
        </w:rPr>
        <w:t>Муниципальное  бюджетное  общеобразовательное учреждение</w:t>
      </w:r>
    </w:p>
    <w:p w:rsidR="00E705C5" w:rsidRPr="000F1BCF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</w:pPr>
      <w:r>
        <w:rPr>
          <w:sz w:val="28"/>
          <w:szCs w:val="28"/>
        </w:rPr>
        <w:t xml:space="preserve">                                           </w:t>
      </w:r>
      <w:r w:rsidRPr="00E24CB1">
        <w:rPr>
          <w:sz w:val="28"/>
          <w:szCs w:val="28"/>
        </w:rPr>
        <w:t>«</w:t>
      </w:r>
      <w:proofErr w:type="spellStart"/>
      <w:r w:rsidRPr="00E24CB1">
        <w:rPr>
          <w:sz w:val="28"/>
          <w:szCs w:val="28"/>
        </w:rPr>
        <w:t>Татсунчелеевская</w:t>
      </w:r>
      <w:proofErr w:type="spellEnd"/>
      <w:r w:rsidRPr="00E24CB1">
        <w:rPr>
          <w:sz w:val="28"/>
          <w:szCs w:val="28"/>
        </w:rPr>
        <w:t xml:space="preserve">  </w:t>
      </w:r>
      <w:proofErr w:type="spellStart"/>
      <w:r w:rsidRPr="00E24CB1">
        <w:rPr>
          <w:sz w:val="28"/>
          <w:szCs w:val="28"/>
        </w:rPr>
        <w:t>начальнаяшкола-детский</w:t>
      </w:r>
      <w:proofErr w:type="spellEnd"/>
      <w:r w:rsidRPr="00E24CB1">
        <w:rPr>
          <w:sz w:val="28"/>
          <w:szCs w:val="28"/>
        </w:rPr>
        <w:t xml:space="preserve"> сад</w:t>
      </w:r>
      <w:r w:rsidRPr="000F1BCF">
        <w:t>»</w:t>
      </w:r>
    </w:p>
    <w:p w:rsidR="00E705C5" w:rsidRPr="00855A1F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2"/>
          <w:szCs w:val="22"/>
        </w:rPr>
      </w:pPr>
    </w:p>
    <w:tbl>
      <w:tblPr>
        <w:tblW w:w="11907" w:type="dxa"/>
        <w:tblInd w:w="1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9"/>
        <w:gridCol w:w="3827"/>
        <w:gridCol w:w="4111"/>
      </w:tblGrid>
      <w:tr w:rsidR="00E705C5" w:rsidRPr="00855A1F" w:rsidTr="00830064">
        <w:trPr>
          <w:trHeight w:val="1550"/>
        </w:trPr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</w:tcPr>
          <w:p w:rsidR="00E705C5" w:rsidRPr="00E24CB1" w:rsidRDefault="00E705C5" w:rsidP="00830064">
            <w:pPr>
              <w:pStyle w:val="af3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  <w:r w:rsidRPr="00E24CB1">
              <w:rPr>
                <w:color w:val="auto"/>
              </w:rPr>
              <w:t>Согласовано</w:t>
            </w:r>
            <w:r w:rsidR="005D75EE">
              <w:rPr>
                <w:color w:val="auto"/>
              </w:rPr>
              <w:t xml:space="preserve"> на</w:t>
            </w:r>
          </w:p>
          <w:p w:rsidR="00E705C5" w:rsidRDefault="005D75EE" w:rsidP="005D75EE">
            <w:pPr>
              <w:pStyle w:val="af3"/>
              <w:tabs>
                <w:tab w:val="left" w:pos="5812"/>
                <w:tab w:val="left" w:pos="9288"/>
              </w:tabs>
              <w:rPr>
                <w:color w:val="auto"/>
              </w:rPr>
            </w:pPr>
            <w:r>
              <w:rPr>
                <w:color w:val="auto"/>
              </w:rPr>
              <w:t xml:space="preserve">          </w:t>
            </w:r>
            <w:r w:rsidR="00E705C5" w:rsidRPr="00E24CB1">
              <w:rPr>
                <w:color w:val="auto"/>
              </w:rPr>
              <w:t xml:space="preserve">ШМО учителей </w:t>
            </w:r>
            <w:proofErr w:type="spellStart"/>
            <w:r w:rsidR="00E705C5" w:rsidRPr="00E24CB1">
              <w:rPr>
                <w:color w:val="auto"/>
              </w:rPr>
              <w:t>нач</w:t>
            </w:r>
            <w:proofErr w:type="spellEnd"/>
            <w:r w:rsidR="00E705C5" w:rsidRPr="00E24CB1">
              <w:rPr>
                <w:color w:val="auto"/>
              </w:rPr>
              <w:t>. классов</w:t>
            </w:r>
          </w:p>
          <w:p w:rsidR="00E705C5" w:rsidRPr="00E24CB1" w:rsidRDefault="005D75EE" w:rsidP="005D75EE">
            <w:pPr>
              <w:pStyle w:val="af3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  <w:r w:rsidRPr="00E24CB1">
              <w:rPr>
                <w:color w:val="auto"/>
              </w:rPr>
              <w:t xml:space="preserve">Протокол  </w:t>
            </w:r>
            <w:r w:rsidR="00944B69">
              <w:rPr>
                <w:color w:val="auto"/>
              </w:rPr>
              <w:t>№1 от 28.08._2020</w:t>
            </w:r>
            <w:r w:rsidR="00E705C5" w:rsidRPr="00E24CB1">
              <w:rPr>
                <w:color w:val="auto"/>
              </w:rPr>
              <w:t xml:space="preserve">    г.</w:t>
            </w:r>
          </w:p>
          <w:p w:rsidR="00E705C5" w:rsidRPr="00E24CB1" w:rsidRDefault="00E705C5" w:rsidP="00830064">
            <w:pPr>
              <w:pStyle w:val="af3"/>
              <w:tabs>
                <w:tab w:val="left" w:pos="300"/>
                <w:tab w:val="left" w:pos="5812"/>
                <w:tab w:val="left" w:pos="9288"/>
              </w:tabs>
              <w:rPr>
                <w:color w:val="auto"/>
              </w:rPr>
            </w:pPr>
            <w:r w:rsidRPr="00E24CB1">
              <w:rPr>
                <w:color w:val="auto"/>
              </w:rPr>
              <w:tab/>
            </w:r>
            <w:proofErr w:type="spellStart"/>
            <w:r>
              <w:rPr>
                <w:color w:val="auto"/>
              </w:rPr>
              <w:t>Сибгатуллина</w:t>
            </w:r>
            <w:proofErr w:type="spellEnd"/>
            <w:r>
              <w:rPr>
                <w:color w:val="auto"/>
              </w:rPr>
              <w:t xml:space="preserve"> З.Р.</w:t>
            </w:r>
            <w:r w:rsidRPr="00E24CB1">
              <w:rPr>
                <w:color w:val="auto"/>
              </w:rPr>
              <w:tab/>
            </w:r>
          </w:p>
          <w:p w:rsidR="00E705C5" w:rsidRPr="00E24CB1" w:rsidRDefault="00E705C5" w:rsidP="00830064">
            <w:pPr>
              <w:pStyle w:val="af3"/>
              <w:tabs>
                <w:tab w:val="left" w:pos="5812"/>
                <w:tab w:val="left" w:pos="9288"/>
              </w:tabs>
              <w:jc w:val="center"/>
              <w:rPr>
                <w:color w:val="auto"/>
              </w:rPr>
            </w:pPr>
          </w:p>
          <w:p w:rsidR="00E705C5" w:rsidRPr="00E24CB1" w:rsidRDefault="00E705C5" w:rsidP="00830064">
            <w:pPr>
              <w:pStyle w:val="af3"/>
              <w:tabs>
                <w:tab w:val="left" w:pos="5812"/>
                <w:tab w:val="left" w:pos="9288"/>
              </w:tabs>
              <w:jc w:val="center"/>
            </w:pPr>
            <w:r w:rsidRPr="00E24CB1">
              <w:rPr>
                <w:color w:val="auto"/>
              </w:rPr>
              <w:t xml:space="preserve"> __________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</w:tcPr>
          <w:p w:rsidR="00E705C5" w:rsidRPr="00E24CB1" w:rsidRDefault="00E705C5" w:rsidP="0083006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</w:pPr>
            <w:r w:rsidRPr="00E24CB1">
              <w:t>Рассмотрено</w:t>
            </w:r>
          </w:p>
          <w:p w:rsidR="00E705C5" w:rsidRPr="00E24CB1" w:rsidRDefault="00E705C5" w:rsidP="0083006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</w:pPr>
            <w:r w:rsidRPr="00E24CB1">
              <w:t xml:space="preserve"> на заседании </w:t>
            </w:r>
            <w:proofErr w:type="spellStart"/>
            <w:r w:rsidRPr="00E24CB1">
              <w:t>пед</w:t>
            </w:r>
            <w:proofErr w:type="gramStart"/>
            <w:r w:rsidRPr="00E24CB1">
              <w:t>.с</w:t>
            </w:r>
            <w:proofErr w:type="gramEnd"/>
            <w:r w:rsidRPr="00E24CB1">
              <w:t>овета</w:t>
            </w:r>
            <w:proofErr w:type="spellEnd"/>
          </w:p>
          <w:p w:rsidR="00E705C5" w:rsidRPr="00E24CB1" w:rsidRDefault="00944B69" w:rsidP="00830064">
            <w:pPr>
              <w:pStyle w:val="WW-"/>
              <w:tabs>
                <w:tab w:val="left" w:pos="375"/>
                <w:tab w:val="left" w:pos="5812"/>
                <w:tab w:val="left" w:pos="9288"/>
              </w:tabs>
              <w:snapToGrid w:val="0"/>
            </w:pPr>
            <w:r>
              <w:t xml:space="preserve">   Протокол №1от 28.08.2020</w:t>
            </w:r>
            <w:r w:rsidR="00E705C5" w:rsidRPr="00E24CB1">
              <w:t>г.</w:t>
            </w:r>
          </w:p>
          <w:p w:rsidR="00E705C5" w:rsidRPr="00E24CB1" w:rsidRDefault="00E705C5" w:rsidP="00830064">
            <w:pPr>
              <w:pStyle w:val="WW-"/>
              <w:tabs>
                <w:tab w:val="left" w:pos="5812"/>
                <w:tab w:val="left" w:pos="9288"/>
              </w:tabs>
            </w:pP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705C5" w:rsidRPr="00E24CB1" w:rsidRDefault="00E705C5" w:rsidP="00830064">
            <w:pPr>
              <w:pStyle w:val="WW-"/>
              <w:tabs>
                <w:tab w:val="left" w:pos="5812"/>
                <w:tab w:val="left" w:pos="9288"/>
              </w:tabs>
              <w:snapToGrid w:val="0"/>
            </w:pPr>
            <w:r w:rsidRPr="00E24CB1">
              <w:t xml:space="preserve"> «Утверждено»</w:t>
            </w:r>
          </w:p>
          <w:p w:rsidR="00E705C5" w:rsidRPr="00E24CB1" w:rsidRDefault="00E705C5" w:rsidP="00830064">
            <w:pPr>
              <w:pStyle w:val="WW-"/>
              <w:tabs>
                <w:tab w:val="left" w:pos="5812"/>
                <w:tab w:val="left" w:pos="9288"/>
              </w:tabs>
            </w:pPr>
            <w:r w:rsidRPr="00E24CB1">
              <w:t xml:space="preserve">    Директор МБОУ</w:t>
            </w:r>
          </w:p>
          <w:p w:rsidR="00E705C5" w:rsidRPr="00E24CB1" w:rsidRDefault="00E705C5" w:rsidP="00830064">
            <w:pPr>
              <w:pStyle w:val="WW-"/>
              <w:tabs>
                <w:tab w:val="left" w:pos="5812"/>
                <w:tab w:val="left" w:pos="9288"/>
              </w:tabs>
            </w:pPr>
            <w:r w:rsidRPr="00E24CB1">
              <w:t xml:space="preserve">    «</w:t>
            </w:r>
            <w:proofErr w:type="spellStart"/>
            <w:r w:rsidRPr="00E24CB1">
              <w:t>Татсунчелеевская</w:t>
            </w:r>
            <w:proofErr w:type="spellEnd"/>
            <w:r w:rsidRPr="00E24CB1">
              <w:t xml:space="preserve"> </w:t>
            </w:r>
            <w:proofErr w:type="spellStart"/>
            <w:r w:rsidRPr="00E24CB1">
              <w:t>нш</w:t>
            </w:r>
            <w:r w:rsidR="005D75EE">
              <w:t>-</w:t>
            </w:r>
            <w:r w:rsidRPr="00E24CB1">
              <w:t>дс</w:t>
            </w:r>
            <w:proofErr w:type="spellEnd"/>
            <w:r w:rsidRPr="00E24CB1">
              <w:t>»</w:t>
            </w:r>
          </w:p>
          <w:p w:rsidR="00E705C5" w:rsidRPr="00E24CB1" w:rsidRDefault="005D75EE" w:rsidP="00830064">
            <w:pPr>
              <w:pStyle w:val="WW-"/>
              <w:tabs>
                <w:tab w:val="left" w:pos="5812"/>
                <w:tab w:val="left" w:pos="9288"/>
              </w:tabs>
            </w:pPr>
            <w:r>
              <w:t xml:space="preserve">    </w:t>
            </w:r>
            <w:r w:rsidR="00944B69">
              <w:t>Приказ №1от 28.08 2020</w:t>
            </w:r>
            <w:r w:rsidR="00E705C5" w:rsidRPr="00E24CB1">
              <w:t xml:space="preserve"> г      _                      </w:t>
            </w:r>
            <w:r>
              <w:t xml:space="preserve">         </w:t>
            </w:r>
            <w:proofErr w:type="spellStart"/>
            <w:r w:rsidR="00E705C5" w:rsidRPr="00E24CB1">
              <w:t>Хаматгалиева</w:t>
            </w:r>
            <w:proofErr w:type="spellEnd"/>
            <w:r w:rsidR="00E705C5" w:rsidRPr="00E24CB1">
              <w:t xml:space="preserve"> А.А.</w:t>
            </w:r>
          </w:p>
          <w:p w:rsidR="00E705C5" w:rsidRPr="00E24CB1" w:rsidRDefault="00E705C5" w:rsidP="00830064">
            <w:pPr>
              <w:pStyle w:val="WW-"/>
              <w:tabs>
                <w:tab w:val="left" w:pos="5812"/>
                <w:tab w:val="left" w:pos="9288"/>
              </w:tabs>
            </w:pPr>
          </w:p>
        </w:tc>
      </w:tr>
    </w:tbl>
    <w:p w:rsidR="00E705C5" w:rsidRPr="00855A1F" w:rsidRDefault="00E705C5" w:rsidP="00E705C5">
      <w:pPr>
        <w:pStyle w:val="WW-"/>
        <w:ind w:left="-360" w:right="-622"/>
        <w:rPr>
          <w:sz w:val="22"/>
          <w:szCs w:val="22"/>
        </w:rPr>
      </w:pPr>
    </w:p>
    <w:p w:rsidR="00E705C5" w:rsidRPr="00855A1F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2"/>
          <w:szCs w:val="22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b/>
          <w:sz w:val="28"/>
          <w:szCs w:val="28"/>
        </w:rPr>
      </w:pPr>
    </w:p>
    <w:p w:rsidR="00E705C5" w:rsidRPr="00855A1F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spacing w:line="276" w:lineRule="atLeast"/>
        <w:ind w:left="360"/>
        <w:jc w:val="center"/>
        <w:rPr>
          <w:sz w:val="22"/>
          <w:szCs w:val="22"/>
        </w:rPr>
      </w:pPr>
      <w:r w:rsidRPr="008D3FF8">
        <w:rPr>
          <w:b/>
          <w:sz w:val="28"/>
          <w:szCs w:val="28"/>
        </w:rPr>
        <w:t>Рабочая программа</w:t>
      </w:r>
    </w:p>
    <w:p w:rsidR="00E705C5" w:rsidRPr="00855A1F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ind w:left="360"/>
        <w:jc w:val="center"/>
        <w:rPr>
          <w:sz w:val="22"/>
          <w:szCs w:val="22"/>
        </w:rPr>
      </w:pP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rPr>
          <w:b/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</w:t>
      </w:r>
      <w:r w:rsidRPr="00E24CB1">
        <w:rPr>
          <w:b/>
          <w:i/>
          <w:sz w:val="28"/>
          <w:szCs w:val="28"/>
        </w:rPr>
        <w:t xml:space="preserve">по   </w:t>
      </w:r>
      <w:r>
        <w:rPr>
          <w:b/>
          <w:i/>
          <w:sz w:val="28"/>
          <w:szCs w:val="28"/>
        </w:rPr>
        <w:t>литературному чтению</w:t>
      </w:r>
      <w:r w:rsidRPr="00E24CB1">
        <w:rPr>
          <w:b/>
          <w:i/>
          <w:color w:val="000000"/>
          <w:sz w:val="28"/>
          <w:szCs w:val="28"/>
        </w:rPr>
        <w:tab/>
      </w:r>
    </w:p>
    <w:p w:rsidR="00E705C5" w:rsidRDefault="00E705C5" w:rsidP="00E705C5">
      <w:pPr>
        <w:pStyle w:val="WW-"/>
        <w:tabs>
          <w:tab w:val="clear" w:pos="709"/>
          <w:tab w:val="left" w:pos="1069"/>
          <w:tab w:val="left" w:pos="1429"/>
          <w:tab w:val="left" w:pos="6892"/>
          <w:tab w:val="left" w:pos="10368"/>
        </w:tabs>
        <w:rPr>
          <w:color w:val="000000"/>
          <w:sz w:val="22"/>
          <w:szCs w:val="22"/>
        </w:rPr>
      </w:pPr>
      <w:r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</w:t>
      </w:r>
      <w:r w:rsidRPr="00E24CB1">
        <w:rPr>
          <w:b/>
          <w:i/>
          <w:color w:val="000000"/>
          <w:sz w:val="28"/>
          <w:szCs w:val="28"/>
        </w:rPr>
        <w:t xml:space="preserve">учителя </w:t>
      </w:r>
      <w:proofErr w:type="spellStart"/>
      <w:r w:rsidRPr="00E24CB1">
        <w:rPr>
          <w:b/>
          <w:i/>
          <w:color w:val="000000"/>
          <w:sz w:val="28"/>
          <w:szCs w:val="28"/>
        </w:rPr>
        <w:t>нач</w:t>
      </w:r>
      <w:proofErr w:type="spellEnd"/>
      <w:r w:rsidRPr="00E24CB1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E24CB1">
        <w:rPr>
          <w:b/>
          <w:i/>
          <w:color w:val="000000"/>
          <w:sz w:val="28"/>
          <w:szCs w:val="28"/>
        </w:rPr>
        <w:t>класов</w:t>
      </w:r>
      <w:proofErr w:type="spellEnd"/>
      <w:r w:rsidRPr="00E24CB1">
        <w:rPr>
          <w:b/>
          <w:i/>
          <w:color w:val="000000"/>
          <w:sz w:val="28"/>
          <w:szCs w:val="28"/>
        </w:rPr>
        <w:t xml:space="preserve"> 1кв. категории </w:t>
      </w:r>
      <w:proofErr w:type="spellStart"/>
      <w:r>
        <w:rPr>
          <w:b/>
          <w:i/>
          <w:color w:val="000000"/>
          <w:sz w:val="28"/>
          <w:szCs w:val="28"/>
        </w:rPr>
        <w:t>Бикуловой</w:t>
      </w:r>
      <w:proofErr w:type="spellEnd"/>
      <w:r>
        <w:rPr>
          <w:b/>
          <w:i/>
          <w:color w:val="000000"/>
          <w:sz w:val="28"/>
          <w:szCs w:val="28"/>
        </w:rPr>
        <w:t xml:space="preserve"> С.Р.</w:t>
      </w: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left" w:pos="5812"/>
          <w:tab w:val="left" w:pos="9288"/>
        </w:tabs>
        <w:rPr>
          <w:color w:val="000000"/>
          <w:sz w:val="22"/>
          <w:szCs w:val="22"/>
        </w:rPr>
      </w:pPr>
    </w:p>
    <w:p w:rsidR="00E705C5" w:rsidRDefault="00E705C5" w:rsidP="00E705C5">
      <w:pPr>
        <w:pStyle w:val="WW-"/>
        <w:tabs>
          <w:tab w:val="clear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944B69">
        <w:t>2020-2021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E705C5" w:rsidRDefault="00E705C5" w:rsidP="006A71F7">
      <w:pPr>
        <w:pStyle w:val="a7"/>
        <w:tabs>
          <w:tab w:val="left" w:pos="4772"/>
        </w:tabs>
      </w:pPr>
    </w:p>
    <w:p w:rsidR="00E705C5" w:rsidRDefault="00E705C5" w:rsidP="006A71F7">
      <w:pPr>
        <w:pStyle w:val="a7"/>
        <w:tabs>
          <w:tab w:val="left" w:pos="4772"/>
        </w:tabs>
        <w:rPr>
          <w:rFonts w:ascii="Times New Roman" w:hAnsi="Times New Roman"/>
          <w:b/>
          <w:sz w:val="24"/>
          <w:szCs w:val="24"/>
        </w:rPr>
      </w:pPr>
    </w:p>
    <w:p w:rsidR="00E705C5" w:rsidRDefault="00E705C5" w:rsidP="006A71F7">
      <w:pPr>
        <w:pStyle w:val="a7"/>
        <w:tabs>
          <w:tab w:val="left" w:pos="4772"/>
        </w:tabs>
        <w:rPr>
          <w:rFonts w:ascii="Times New Roman" w:hAnsi="Times New Roman"/>
          <w:b/>
          <w:sz w:val="24"/>
          <w:szCs w:val="24"/>
        </w:rPr>
      </w:pPr>
    </w:p>
    <w:p w:rsidR="006A71F7" w:rsidRPr="00944B69" w:rsidRDefault="00E705C5" w:rsidP="00944B69">
      <w:pPr>
        <w:pStyle w:val="a7"/>
        <w:tabs>
          <w:tab w:val="left" w:pos="4772"/>
        </w:tabs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</w:t>
      </w:r>
    </w:p>
    <w:p w:rsidR="006A71F7" w:rsidRPr="00E705C5" w:rsidRDefault="006A71F7" w:rsidP="006A71F7">
      <w:pPr>
        <w:pStyle w:val="a7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6A71F7" w:rsidRPr="00E705C5" w:rsidRDefault="006A71F7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6A71F7" w:rsidRPr="00E705C5" w:rsidRDefault="00944B69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1</w:t>
      </w:r>
      <w:r w:rsidR="00830064">
        <w:rPr>
          <w:rFonts w:asciiTheme="majorBidi" w:hAnsiTheme="majorBidi" w:cstheme="majorBidi"/>
          <w:b/>
          <w:sz w:val="24"/>
          <w:szCs w:val="24"/>
        </w:rPr>
        <w:t>.Планируемые результаты изучения предмета</w:t>
      </w:r>
    </w:p>
    <w:p w:rsidR="006A71F7" w:rsidRPr="00E705C5" w:rsidRDefault="006A71F7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>Предметные</w:t>
      </w:r>
      <w:proofErr w:type="gramStart"/>
      <w:r w:rsidRPr="00E705C5">
        <w:rPr>
          <w:rFonts w:asciiTheme="majorBidi" w:hAnsiTheme="majorBidi" w:cstheme="majorBidi"/>
          <w:b/>
          <w:sz w:val="24"/>
          <w:szCs w:val="24"/>
        </w:rPr>
        <w:t xml:space="preserve"> :</w:t>
      </w:r>
      <w:proofErr w:type="gramEnd"/>
    </w:p>
    <w:p w:rsidR="006A71F7" w:rsidRPr="00E705C5" w:rsidRDefault="006A71F7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В конце 4 класса обучающиеся </w:t>
      </w:r>
      <w:r w:rsidRPr="00E705C5">
        <w:rPr>
          <w:rFonts w:asciiTheme="majorBidi" w:hAnsiTheme="majorBidi" w:cstheme="majorBidi"/>
          <w:bCs/>
          <w:sz w:val="24"/>
          <w:szCs w:val="24"/>
        </w:rPr>
        <w:t xml:space="preserve">должны </w:t>
      </w:r>
      <w:r w:rsidRPr="00E705C5">
        <w:rPr>
          <w:rFonts w:asciiTheme="majorBidi" w:hAnsiTheme="majorBidi" w:cstheme="majorBidi"/>
          <w:b/>
          <w:bCs/>
          <w:sz w:val="24"/>
          <w:szCs w:val="24"/>
        </w:rPr>
        <w:t>знать</w:t>
      </w:r>
      <w:r w:rsidRPr="00E705C5">
        <w:rPr>
          <w:rFonts w:asciiTheme="majorBidi" w:hAnsiTheme="majorBidi" w:cstheme="majorBidi"/>
          <w:sz w:val="24"/>
          <w:szCs w:val="24"/>
        </w:rPr>
        <w:t xml:space="preserve">: 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наизусть не менее 15 стихотворений классиков отечественной и зарубежной литературы;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названия, темы и сюжеты 2 – 3 произведений больших фольклорных жанров, а также литературных произведений классических писателей;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не менее 6 – 7 народных сказок (уметь их пересказать), знать более 10 пословиц, 2 – 3 крылатых выражения (усвоить их смысл и уметь сказать, в какой жизненной ситуации можно, кстати, употребить их).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 </w:t>
      </w:r>
      <w:r w:rsidRPr="00E705C5">
        <w:rPr>
          <w:rFonts w:asciiTheme="majorBidi" w:hAnsiTheme="majorBidi" w:cstheme="majorBidi"/>
          <w:sz w:val="24"/>
          <w:szCs w:val="24"/>
        </w:rPr>
        <w:tab/>
        <w:t xml:space="preserve">Обучающиеся </w:t>
      </w:r>
      <w:r w:rsidRPr="00E705C5">
        <w:rPr>
          <w:rFonts w:asciiTheme="majorBidi" w:hAnsiTheme="majorBidi" w:cstheme="majorBidi"/>
          <w:bCs/>
          <w:sz w:val="24"/>
          <w:szCs w:val="24"/>
        </w:rPr>
        <w:t xml:space="preserve">должны </w:t>
      </w:r>
      <w:r w:rsidRPr="00E705C5">
        <w:rPr>
          <w:rFonts w:asciiTheme="majorBidi" w:hAnsiTheme="majorBidi" w:cstheme="majorBidi"/>
          <w:b/>
          <w:bCs/>
          <w:sz w:val="24"/>
          <w:szCs w:val="24"/>
        </w:rPr>
        <w:t>уметь</w:t>
      </w:r>
      <w:r w:rsidRPr="00E705C5">
        <w:rPr>
          <w:rFonts w:asciiTheme="majorBidi" w:hAnsiTheme="majorBidi" w:cstheme="majorBidi"/>
          <w:sz w:val="24"/>
          <w:szCs w:val="24"/>
        </w:rPr>
        <w:t>: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осознанно, бегло, правильно и выразительно читать целыми словами при темпе громкого чтения не менее 90 слов в минуту;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 передавать содержание прочитанного в виде краткого, полного, выборочного, творческого пересказа; придумывать начало повествования или его возможное продолжение или завершение;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•  использовать в речи средства интонационной выразительности (логическое ударение, сила и эмоциональная окраска голоса,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темпоритм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, логические и психологические паузы);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  • составлять план к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прочитанному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>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делать подробную характеристику персонажей и их взаимоотношений, ссылаясь на текст;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определять тему и главную мысль произведения;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озаглавливать иллюстрации и тексты;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вводить в пересказы – повествования элементы описания, рассуждения и цитирования;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 выделять в тексте слова автора, действующих лиц, пейзажные и бытовые описания;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•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схватывать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  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• ставить вопросы к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прочитанному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>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• самостоятельно делать подборку книг на заданную учителем тему; 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оценивать выполнение любой проделанной работы, учебного задания.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 xml:space="preserve">  Учащиеся </w:t>
      </w:r>
      <w:r w:rsidRPr="00E705C5">
        <w:rPr>
          <w:rFonts w:asciiTheme="majorBidi" w:hAnsiTheme="majorBidi" w:cstheme="majorBidi"/>
          <w:b/>
          <w:bCs/>
          <w:sz w:val="24"/>
          <w:szCs w:val="24"/>
        </w:rPr>
        <w:t>должны: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lastRenderedPageBreak/>
        <w:t>• освоить формы драматизации: чтение по ролям, произнесение реплики героя с использованием мимики, живые картины (индивидуальные и групповые);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принимать участие в конкурсах чтецов;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• владеть навыками сознательного, правильного и выразительного чтения целыми словами при темпе громкого чтения не менее 80 слов в минуту;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• понимать содержание прочитанного произведения, определять его тему. </w:t>
      </w:r>
    </w:p>
    <w:p w:rsidR="006A71F7" w:rsidRPr="00E705C5" w:rsidRDefault="006A71F7" w:rsidP="006A71F7">
      <w:pPr>
        <w:pStyle w:val="a7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pStyle w:val="a7"/>
        <w:ind w:firstLine="284"/>
        <w:jc w:val="center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E705C5">
        <w:rPr>
          <w:rFonts w:asciiTheme="majorBidi" w:hAnsiTheme="majorBidi" w:cstheme="majorBidi"/>
          <w:b/>
          <w:sz w:val="24"/>
          <w:szCs w:val="24"/>
        </w:rPr>
        <w:t>Метапредметные</w:t>
      </w:r>
      <w:proofErr w:type="spellEnd"/>
      <w:r w:rsidRPr="00E705C5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gramStart"/>
      <w:r w:rsidRPr="00E705C5">
        <w:rPr>
          <w:rFonts w:asciiTheme="majorBidi" w:hAnsiTheme="majorBidi" w:cstheme="majorBidi"/>
          <w:b/>
          <w:sz w:val="24"/>
          <w:szCs w:val="24"/>
        </w:rPr>
        <w:t xml:space="preserve">( </w:t>
      </w:r>
      <w:proofErr w:type="gramEnd"/>
      <w:r w:rsidRPr="00E705C5">
        <w:rPr>
          <w:rFonts w:asciiTheme="majorBidi" w:hAnsiTheme="majorBidi" w:cstheme="majorBidi"/>
          <w:b/>
          <w:sz w:val="24"/>
          <w:szCs w:val="24"/>
        </w:rPr>
        <w:t>универсальные учебные действия)</w:t>
      </w:r>
    </w:p>
    <w:p w:rsidR="006A71F7" w:rsidRPr="00E705C5" w:rsidRDefault="006A71F7" w:rsidP="006A71F7">
      <w:pPr>
        <w:pStyle w:val="af1"/>
        <w:spacing w:after="0" w:line="240" w:lineRule="auto"/>
        <w:ind w:left="0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>Регулятивные УУД: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самостоятельно формулировать тему и цели урока;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составлять план решения учебной проблемы совместно с учителем;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работать по плану, сверяя свои действия с целью, корректировать свою деятельность;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 диалоге с учителем вырабатывать критерии оценки и определять степень успешности своей работы и работы других в соответствии с этими критериями.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6A71F7" w:rsidRPr="00E705C5" w:rsidRDefault="006A71F7" w:rsidP="006A71F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>Познавательные УУД: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вычитывать все виды текстовой информации: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фактуальную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подтекстовую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концептуальную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>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пользоваться разными видами чтения: изучающим, просмотровым, ознакомительным;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извлекать информацию, представленную в разных формах (сплошной текст;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несплошной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текст – иллюстрация, таблица, схема);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перерабатывать и преобразовывать информацию из одной формы в другую (составлять план, таблицу, схему);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пользоваться словарями, справочниками;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осуществлять анализ и синтез;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устанавливать причинно-следственные связи;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строить рассуждения;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Средством развития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познавательных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УУД служат тексты учебника и его методический аппарат; технология продуктивного чтения.</w:t>
      </w:r>
    </w:p>
    <w:p w:rsidR="006A71F7" w:rsidRPr="00E705C5" w:rsidRDefault="006A71F7" w:rsidP="006A71F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>Коммуникативные УУД: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оформлять свои мысли в устной и письменной форме с учётом речевой ситуации;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адекватно использовать речевые средства для решения различных коммуникативных задач; владеть монологической и диалогической формами речи.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высказывать и обосновывать свою точку зрения;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слушать и слышать других, пытаться принимать иную точку зрения, быть готовым корректировать свою точку зрения;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договариваться и приходить к общему решению в совместной деятельности;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lastRenderedPageBreak/>
        <w:t>задавать вопросы.</w:t>
      </w:r>
    </w:p>
    <w:p w:rsidR="006A71F7" w:rsidRPr="00E705C5" w:rsidRDefault="006A71F7" w:rsidP="006A71F7">
      <w:pPr>
        <w:pStyle w:val="af1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ind w:left="360"/>
        <w:jc w:val="center"/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>Личностными результатами изучения предмета «Литературное чтение» являются следующие умения и качества: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эмоциональность; умение осознавать и определять (называть) свои эмоции;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705C5">
        <w:rPr>
          <w:rFonts w:asciiTheme="majorBidi" w:hAnsiTheme="majorBidi" w:cstheme="majorBidi"/>
          <w:sz w:val="24"/>
          <w:szCs w:val="24"/>
        </w:rPr>
        <w:t>эмпатия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– умение осознавать и определять эмоции других людей; сочувствовать другим людям, сопереживать;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чувство прекрасного – умение воспринимать красоту природы, бережно относиться ко всему живому; чувствовать красоту художественного слова, стремиться к совершенствованию собственной речи;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любовь и уважение к Отечеству, его языку, культуре, истории;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понимание ценности семьи, чувства уважения, благодарности, ответственности по отношению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к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своим близким;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интерес к чтению, к ведению диалога с автором текста; потребность в чтении;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наличие собственных читательских приоритетов и уважительное отношение к предпочтениям других людей;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ориентация в нравственном содержании и смысле поступков – своих и окружающих людей;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этические чувства – совести, вины, стыда – как регуляторы морального поведения.</w:t>
      </w:r>
    </w:p>
    <w:p w:rsidR="006A71F7" w:rsidRPr="00E705C5" w:rsidRDefault="006A71F7" w:rsidP="006A71F7">
      <w:pPr>
        <w:pStyle w:val="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Средством достижения этих результатов служат тексты литературных произведений, вопросы и задания к ним, авторские тексты – диалоги постоянно действующих героев; технология продуктивного чтения.</w:t>
      </w:r>
    </w:p>
    <w:p w:rsidR="006A71F7" w:rsidRPr="00E705C5" w:rsidRDefault="006A71F7" w:rsidP="006A71F7">
      <w:pPr>
        <w:pStyle w:val="a7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</w:t>
      </w:r>
      <w:r w:rsidRPr="00E705C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44B69">
        <w:rPr>
          <w:rFonts w:asciiTheme="majorBidi" w:hAnsiTheme="majorBidi" w:cstheme="majorBidi"/>
          <w:b/>
          <w:sz w:val="24"/>
          <w:szCs w:val="24"/>
        </w:rPr>
        <w:t>2</w:t>
      </w:r>
      <w:r w:rsidRPr="00E705C5">
        <w:rPr>
          <w:rFonts w:asciiTheme="majorBidi" w:hAnsiTheme="majorBidi" w:cstheme="majorBidi"/>
          <w:b/>
          <w:sz w:val="24"/>
          <w:szCs w:val="24"/>
        </w:rPr>
        <w:t>.СОДЕРЖАНИЕ УЧЕБНОГО КУРСА</w:t>
      </w:r>
    </w:p>
    <w:p w:rsidR="006A71F7" w:rsidRPr="00E705C5" w:rsidRDefault="006A71F7" w:rsidP="006A71F7">
      <w:pPr>
        <w:pStyle w:val="a7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6A71F7" w:rsidRPr="00E705C5" w:rsidRDefault="006A71F7" w:rsidP="006A71F7">
      <w:pPr>
        <w:pStyle w:val="1"/>
        <w:spacing w:after="0"/>
        <w:ind w:left="0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3678" w:type="pct"/>
        <w:jc w:val="center"/>
        <w:tblInd w:w="-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9"/>
        <w:gridCol w:w="5495"/>
        <w:gridCol w:w="1838"/>
        <w:gridCol w:w="2336"/>
      </w:tblGrid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№</w:t>
            </w:r>
          </w:p>
          <w:p w:rsidR="006A71F7" w:rsidRPr="00E705C5" w:rsidRDefault="006A71F7" w:rsidP="00830064">
            <w:pPr>
              <w:pStyle w:val="ParagraphStyle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E705C5">
              <w:rPr>
                <w:rFonts w:asciiTheme="majorBidi" w:hAnsiTheme="majorBidi" w:cstheme="majorBidi"/>
              </w:rPr>
              <w:t>п</w:t>
            </w:r>
            <w:proofErr w:type="spellEnd"/>
            <w:proofErr w:type="gramEnd"/>
            <w:r w:rsidRPr="00E705C5">
              <w:rPr>
                <w:rFonts w:asciiTheme="majorBidi" w:hAnsiTheme="majorBidi" w:cstheme="majorBidi"/>
              </w:rPr>
              <w:t>/</w:t>
            </w:r>
            <w:proofErr w:type="spellStart"/>
            <w:r w:rsidRPr="00E705C5">
              <w:rPr>
                <w:rFonts w:asciiTheme="majorBidi" w:hAnsiTheme="majorBidi" w:cstheme="majorBidi"/>
              </w:rPr>
              <w:t>п</w:t>
            </w:r>
            <w:proofErr w:type="spellEnd"/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Тема (раздел) программы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Количество часов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Количество контрольных работ</w:t>
            </w: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jc w:val="left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Былины. Летописи. Жития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rPr>
                <w:rFonts w:asciiTheme="majorBidi" w:hAnsiTheme="majorBidi" w:cstheme="majorBidi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jc w:val="left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Чудесный мир классики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Centered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</w:t>
            </w: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Поэтическая тетрадь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Литературные сказки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Делу время – потехе час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Страна детства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Поэтическая тетрадь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Природа и мы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Поэтическая тетрадь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Родина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Страна  «Фантазия»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</w:tr>
      <w:tr w:rsidR="006A71F7" w:rsidRPr="00E705C5" w:rsidTr="00830064">
        <w:trPr>
          <w:trHeight w:val="28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ParagraphStyle"/>
              <w:jc w:val="center"/>
              <w:rPr>
                <w:rFonts w:asciiTheme="majorBidi" w:hAnsiTheme="majorBidi" w:cstheme="majorBidi"/>
              </w:rPr>
            </w:pPr>
            <w:r w:rsidRPr="00E705C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pStyle w:val="a7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</w:p>
        </w:tc>
      </w:tr>
    </w:tbl>
    <w:p w:rsidR="006A71F7" w:rsidRPr="00E705C5" w:rsidRDefault="00E705C5" w:rsidP="006A71F7">
      <w:pPr>
        <w:pStyle w:val="a7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</w:t>
      </w:r>
      <w:r w:rsidR="006A71F7" w:rsidRPr="00E705C5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:rsidR="006A71F7" w:rsidRPr="00E705C5" w:rsidRDefault="006A71F7" w:rsidP="006A71F7">
      <w:pPr>
        <w:pStyle w:val="a7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  Продолжается работа с произведениями фольклора, с бы</w:t>
      </w:r>
      <w:r w:rsidRPr="00E705C5">
        <w:rPr>
          <w:rFonts w:asciiTheme="majorBidi" w:hAnsiTheme="majorBidi" w:cstheme="majorBidi"/>
          <w:sz w:val="24"/>
          <w:szCs w:val="24"/>
        </w:rPr>
        <w:softHyphen/>
      </w:r>
      <w:r w:rsidRPr="00E705C5">
        <w:rPr>
          <w:rFonts w:asciiTheme="majorBidi" w:hAnsiTheme="majorBidi" w:cstheme="majorBidi"/>
          <w:spacing w:val="-2"/>
          <w:sz w:val="24"/>
          <w:szCs w:val="24"/>
        </w:rPr>
        <w:t xml:space="preserve">линами, дети читают отрывки из древнерусских повестей и </w:t>
      </w:r>
      <w:r w:rsidRPr="00E705C5">
        <w:rPr>
          <w:rFonts w:asciiTheme="majorBidi" w:hAnsiTheme="majorBidi" w:cstheme="majorBidi"/>
          <w:sz w:val="24"/>
          <w:szCs w:val="24"/>
        </w:rPr>
        <w:t>«Начальной русской летописи». Расширяется круг произве</w:t>
      </w:r>
      <w:r w:rsidRPr="00E705C5">
        <w:rPr>
          <w:rFonts w:asciiTheme="majorBidi" w:hAnsiTheme="majorBidi" w:cstheme="majorBidi"/>
          <w:sz w:val="24"/>
          <w:szCs w:val="24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E705C5">
        <w:rPr>
          <w:rFonts w:asciiTheme="majorBidi" w:hAnsiTheme="majorBidi" w:cstheme="majorBidi"/>
          <w:sz w:val="24"/>
          <w:szCs w:val="24"/>
        </w:rPr>
        <w:softHyphen/>
      </w:r>
      <w:r w:rsidRPr="00E705C5">
        <w:rPr>
          <w:rFonts w:asciiTheme="majorBidi" w:hAnsiTheme="majorBidi" w:cstheme="majorBidi"/>
          <w:spacing w:val="1"/>
          <w:sz w:val="24"/>
          <w:szCs w:val="24"/>
        </w:rPr>
        <w:t>жание произведений.</w:t>
      </w:r>
      <w:r w:rsidRPr="00E705C5">
        <w:rPr>
          <w:rFonts w:asciiTheme="majorBidi" w:hAnsiTheme="majorBidi" w:cstheme="majorBidi"/>
          <w:sz w:val="24"/>
          <w:szCs w:val="24"/>
        </w:rPr>
        <w:t xml:space="preserve">   </w:t>
      </w: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Летописи. Былины. Жития /4ч./</w:t>
      </w:r>
    </w:p>
    <w:p w:rsidR="006A71F7" w:rsidRPr="00E705C5" w:rsidRDefault="006A71F7" w:rsidP="006A71F7">
      <w:pPr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705C5">
        <w:rPr>
          <w:rFonts w:asciiTheme="majorBidi" w:hAnsiTheme="majorBidi" w:cstheme="majorBidi"/>
          <w:color w:val="000000"/>
          <w:sz w:val="24"/>
          <w:szCs w:val="24"/>
        </w:rPr>
        <w:t xml:space="preserve">А.С. Пушкин "И повесил Олег щит свой на вратах Царьграда"? "И вспомнил Олег коня своего". 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Былина. «Ильины три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поездочки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»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Древнерусская литература. «Житие Сергия Радонежского». 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Чудесный мир классики /12ч./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П.П. Ершов «Конёк-Горбунок».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А.С. Пушкин. Стихи «Няне», «Туча», «Унылая пора!..».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А.С. Пушкин «Сказка о мертвой царевне и о семи богатырях».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М.Ю. Лермонтов «Дары Терека». «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Ашик-Кериб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Л.Н. Толстой «Детство».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Л.Н. Толстой «Как мужик убрал камень».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А.П. Чехов «Мальчики».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Поэтическая тетрадь /5ч./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Ф.И. Тютчев «Ещё земли печален вид…», «Как неожиданно и ярко…».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А. Фет. «Бабочка», «Весенний дождь».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Е.А. Баратынский «Весна, весна! Как воздух чист!..», «Где сладкий шепот…».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А.Н. Плещеев «Дети и птичка».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И.С. Никитин «В синем небе плывут над полями…».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Н.А. Некрасов «Школьник», «В зимние сумерки нянины сказки…».</w:t>
      </w:r>
    </w:p>
    <w:p w:rsidR="006A71F7" w:rsidRPr="00E705C5" w:rsidRDefault="006A71F7" w:rsidP="006A71F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И.А. Бунин «Листопад».</w:t>
      </w:r>
    </w:p>
    <w:p w:rsidR="006A71F7" w:rsidRPr="00E705C5" w:rsidRDefault="006A71F7" w:rsidP="006A71F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color w:val="000000"/>
          <w:sz w:val="24"/>
          <w:szCs w:val="24"/>
        </w:rPr>
      </w:pPr>
      <w:r w:rsidRPr="00E705C5">
        <w:rPr>
          <w:rFonts w:asciiTheme="majorBidi" w:hAnsiTheme="majorBidi" w:cstheme="majorBidi"/>
          <w:b/>
          <w:bCs/>
          <w:i/>
          <w:color w:val="000000"/>
          <w:sz w:val="24"/>
          <w:szCs w:val="24"/>
        </w:rPr>
        <w:t>Литературные сказки /8ч./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В.Ф. Одоевский «Городок в табакерке».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В.М. Гаршин «Сказка о жабе и розе».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lastRenderedPageBreak/>
        <w:t>П.П. Бажов «Серебряное копытце».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С.Т. Аксаков «Аленький цветочек».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Делу время – потехе час /6ч./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Е.Л. Шварц «Сказка о потерянном времени».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В.Ю. 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Драгунский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«Главные реки».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В.Ю. Драгунский «Что любит Мишка».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В.В.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Голявкин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«Никакой горчицы я не ел».</w:t>
      </w: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Страна детства /6 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Б.С. Житков «Как я ловил человечков».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К.Г. Паустовский «Корзина с еловыми шишками».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М.М. Зощенко «Ёлка».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В.Я. Брюсов «Опять сон», «Детская».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С.А. Есенин «Бабушкины сказки».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М.И. Цветаева «Бежит тропинка с бугорка», «Наши царства».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Природа и мы /9 ч./</w:t>
      </w:r>
      <w:r w:rsidRPr="00E705C5">
        <w:rPr>
          <w:rFonts w:asciiTheme="majorBidi" w:hAnsiTheme="majorBidi" w:cstheme="majorBidi"/>
          <w:sz w:val="24"/>
          <w:szCs w:val="24"/>
        </w:rPr>
        <w:t xml:space="preserve">Д.Н. </w:t>
      </w:r>
      <w:proofErr w:type="spellStart"/>
      <w:proofErr w:type="gramStart"/>
      <w:r w:rsidRPr="00E705C5">
        <w:rPr>
          <w:rFonts w:asciiTheme="majorBidi" w:hAnsiTheme="majorBidi" w:cstheme="majorBidi"/>
          <w:sz w:val="24"/>
          <w:szCs w:val="24"/>
        </w:rPr>
        <w:t>Мамин-Сибиряк</w:t>
      </w:r>
      <w:proofErr w:type="spellEnd"/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«Приёмыш».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А.И. Куприн «Барбос и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Жулька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М.М. Пришвин «Выскочка».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Е.И.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Чарушин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«Кабан».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В.П. Астафьев «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Стрижонок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Скрип».</w:t>
      </w: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Поэтическая тетрадь /4ч./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Б.Л. Пастернак «Золотая осень».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Д.Б.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Кедрин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«Бабье лето».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С.А.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Клычкова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«Весна в лесу».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Н.М. Рубцов «Сентябрь».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С.А. Есенин «Лебёдушка»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.</w:t>
      </w:r>
      <w:r w:rsidRPr="00E705C5">
        <w:rPr>
          <w:rFonts w:asciiTheme="majorBidi" w:hAnsiTheme="majorBidi" w:cstheme="majorBidi"/>
          <w:b/>
          <w:i/>
          <w:sz w:val="24"/>
          <w:szCs w:val="24"/>
        </w:rPr>
        <w:t>Р</w:t>
      </w:r>
      <w:proofErr w:type="gramEnd"/>
      <w:r w:rsidRPr="00E705C5">
        <w:rPr>
          <w:rFonts w:asciiTheme="majorBidi" w:hAnsiTheme="majorBidi" w:cstheme="majorBidi"/>
          <w:b/>
          <w:i/>
          <w:sz w:val="24"/>
          <w:szCs w:val="24"/>
        </w:rPr>
        <w:t>одина /2ч./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И.С. Никитин «Русь».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С.Д. Дрожжин «Родине».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А.В.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Жигулин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«О, Родина! В неярком блеске».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Б.А. Слуцкий «Лошади в океане».</w:t>
      </w: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t>Страна Фантазия /2ч. 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Е.С. Велтистов «Приключения Электроника».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 xml:space="preserve">Кир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Булычёв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 «Путешествие Алисы».</w:t>
      </w:r>
    </w:p>
    <w:p w:rsidR="006A71F7" w:rsidRPr="00E705C5" w:rsidRDefault="006A71F7" w:rsidP="006A71F7">
      <w:pPr>
        <w:spacing w:after="0" w:line="240" w:lineRule="auto"/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E705C5">
        <w:rPr>
          <w:rFonts w:asciiTheme="majorBidi" w:hAnsiTheme="majorBidi" w:cstheme="majorBidi"/>
          <w:b/>
          <w:i/>
          <w:sz w:val="24"/>
          <w:szCs w:val="24"/>
        </w:rPr>
        <w:lastRenderedPageBreak/>
        <w:t>Зарубежная литература /7ч./</w:t>
      </w:r>
    </w:p>
    <w:p w:rsidR="006A71F7" w:rsidRPr="00E705C5" w:rsidRDefault="006A71F7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Д. Свифт «Путешествие Гулливера»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>.Г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.-Х. Андерсен «Русалочка».М. Твен «Приключения Тома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Сойера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 xml:space="preserve">».С. Лагерлёф «Святая ночь». Сказания о Христе. «В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Назарете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».</w:t>
      </w:r>
    </w:p>
    <w:p w:rsidR="005D75EE" w:rsidRDefault="005D75EE" w:rsidP="006A71F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:rsidR="006A71F7" w:rsidRPr="00E705C5" w:rsidRDefault="005D75EE" w:rsidP="006A71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                     </w:t>
      </w:r>
      <w:r w:rsidR="00944B69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3</w:t>
      </w:r>
      <w:r w:rsidR="006A71F7" w:rsidRPr="00E705C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.Календарно-тематическое планирование по литературному чтению для 4 класса по УМК «Школа России»                     учебнику по литературному чтению под редакцией Климановой Л.Ф., Горецкого В.Г.)</w:t>
      </w:r>
    </w:p>
    <w:p w:rsidR="006A71F7" w:rsidRPr="00E705C5" w:rsidRDefault="006A71F7" w:rsidP="006A71F7">
      <w:pPr>
        <w:spacing w:after="0" w:line="240" w:lineRule="atLeast"/>
        <w:ind w:firstLine="851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sectPr w:rsidR="006A71F7" w:rsidRPr="00E705C5" w:rsidSect="0083006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6A71F7" w:rsidRPr="00E705C5" w:rsidRDefault="006A71F7" w:rsidP="006A71F7">
      <w:pPr>
        <w:spacing w:after="0" w:line="240" w:lineRule="atLeast"/>
        <w:ind w:firstLine="851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tbl>
      <w:tblPr>
        <w:tblW w:w="147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0304"/>
        <w:gridCol w:w="30"/>
        <w:gridCol w:w="15"/>
        <w:gridCol w:w="15"/>
        <w:gridCol w:w="15"/>
        <w:gridCol w:w="15"/>
        <w:gridCol w:w="15"/>
        <w:gridCol w:w="790"/>
        <w:gridCol w:w="992"/>
        <w:gridCol w:w="43"/>
        <w:gridCol w:w="1657"/>
        <w:gridCol w:w="34"/>
      </w:tblGrid>
      <w:tr w:rsidR="006A71F7" w:rsidRPr="00E705C5" w:rsidTr="00F23D8D">
        <w:trPr>
          <w:gridAfter w:val="1"/>
          <w:wAfter w:w="34" w:type="dxa"/>
          <w:trHeight w:val="79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40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Кол-во  </w:t>
            </w: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Дата</w:t>
            </w:r>
          </w:p>
        </w:tc>
      </w:tr>
      <w:tr w:rsidR="006A71F7" w:rsidRPr="00E705C5" w:rsidTr="00F23D8D">
        <w:trPr>
          <w:gridAfter w:val="1"/>
          <w:wAfter w:w="34" w:type="dxa"/>
          <w:trHeight w:val="478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9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факт.</w:t>
            </w:r>
          </w:p>
        </w:tc>
      </w:tr>
      <w:tr w:rsidR="006A71F7" w:rsidRPr="00E705C5" w:rsidTr="004138F7">
        <w:trPr>
          <w:trHeight w:val="51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lightGray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lightGray"/>
                <w:lang w:val="en-US" w:eastAsia="ru-RU"/>
              </w:rPr>
              <w:t>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Летописи. Былины. Жития /4ч./</w:t>
            </w:r>
          </w:p>
          <w:p w:rsidR="006A71F7" w:rsidRPr="00F23D8D" w:rsidRDefault="006A71F7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highlight w:val="lightGray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Летописи. "И повесил Олег щит свой на вратах Царьграда".  "И вспомнил Олег коня своего".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Былина  «Ильины три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поездочки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3   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«Житие Сергия Радонежского» –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Чудесный мир классики /12ч./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П.П. Ершов «Конёк-Горбунок».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П.П. Ершов «Конёк-Горбунок»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  <w:r w:rsidR="00981C3D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7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А.С. Пушкин. Стихи «Няне», «Туча», «Унылая пора!..».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А.С. Пушкин «Сказка о мертвой царевне и о семи богатырях».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29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9     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А.С. Пушкин «Сказка о мертвой царевне и о семи богатырях».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М.Ю. Лермонтов «Дары Терека». «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Ашик-Кериб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М.Ю. Лермонтов «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Ашик-Кериб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9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Главы из автобиографической повести Л.Н. Толстого «Детство».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Л.Н. Толстой «Как мужик убрал камень». 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А.П. Чехов «Мальчики».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А.П. Чехов «Мальчики». Составление плана..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830064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830064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ru-RU"/>
              </w:rPr>
              <w:t>24</w:t>
            </w:r>
            <w:r w:rsidR="006A71F7" w:rsidRPr="00830064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ru-RU"/>
              </w:rPr>
              <w:t>.</w:t>
            </w:r>
            <w:r w:rsidRPr="00830064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981C3D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Поэтическая тетрадь /5ч./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Лирика Ф.И. Тютчева. «Ещё земли печален вид…», «Как неожиданно и ярко…». 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А. Фет. «Бабочка», «Весенний дождь».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Е.А. Баратынский «Весна, весна! Как воздух чист!..», «Где сладкий шепот…». А.Н. Плещеев «Дети и птичка»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20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6B117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И.С. Никитин «В синем небе плывут над полями…» 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Н.А. Некрасов «Школьник», «В зимние сумерки нянины сказки</w:t>
            </w:r>
            <w:proofErr w:type="gram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…»..</w:t>
            </w:r>
            <w:proofErr w:type="gramEnd"/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Литературные сказки /8ч./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И.А. Бунин «Листопад». Обобщение по разделу «Поэтическая тетрадь».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24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23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В.Ф. Одоевский «Городок в табакерке».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29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.11</w:t>
            </w:r>
          </w:p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В.М. Гаршин «Сказка о жабе и розе».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Сказ П.П. Бажова «Серебряное копытце.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П.П. Бажов «Серебряное копытце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С.Т. Аксаков «Аленький цветочек». 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79" w:type="dxa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С.Т. Аксаков «Аленький цветочек».</w:t>
            </w:r>
          </w:p>
        </w:tc>
        <w:tc>
          <w:tcPr>
            <w:tcW w:w="820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30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49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Обобщение по разделу: «Литературные сказки». 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F0777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  <w:r w:rsidR="00830064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Делу время – потехе час /6ч./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Литературная сказка Е.Л. Шварца «Сказка о потерянном времени».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Поучительный смысл «Сказки о потерянном времени» Е.Л. Шварца.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В.Ю. </w:t>
            </w:r>
            <w:proofErr w:type="gram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Драгунский</w:t>
            </w:r>
            <w:proofErr w:type="gram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«Главные реки».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В.В.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Голявкин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36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Обобщение по разделу «Делу время – потехе час». 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5.</w:t>
            </w: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nil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Страна детства /6 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Б.С. Житков «Как я ловил человечков»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nil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Б.С. Житков «Как я ловил человечков». 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М.М. Зощенко «Ёлка».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Поэтическая тетрадь /3ч./</w:t>
            </w:r>
          </w:p>
          <w:p w:rsidR="006A71F7" w:rsidRPr="00E705C5" w:rsidRDefault="006A71F7">
            <w:pPr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  <w:p w:rsidR="006A71F7" w:rsidRPr="00E705C5" w:rsidRDefault="006A71F7" w:rsidP="006A71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В.Я. Брюсов «Опять сон», «Детская», С.А. Есенин «Бабушкины сказки»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33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М.И. Цветаева «Бежит тропинка с бугорка», «Наши царства».</w:t>
            </w:r>
          </w:p>
        </w:tc>
        <w:tc>
          <w:tcPr>
            <w:tcW w:w="865" w:type="dxa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86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45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10349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6A71F7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Обобщение по разделу «Поэтическая тетрадь». </w:t>
            </w:r>
          </w:p>
          <w:p w:rsidR="00440251" w:rsidRPr="00E705C5" w:rsidRDefault="00440251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Природа и мы /9 ч./</w:t>
            </w: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Д.Н. </w:t>
            </w:r>
            <w:proofErr w:type="spellStart"/>
            <w:proofErr w:type="gram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«Приёмыш».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830064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Д.Н. </w:t>
            </w:r>
            <w:proofErr w:type="spellStart"/>
            <w:proofErr w:type="gram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«Приёмыш».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А.И. Куприн «Барбос и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Жулька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E705C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А.И. Куприн «Барбос и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Жулька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М.М. Пришвин «Выскочка».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  <w:r w:rsidR="00047FFA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Рассказ о животных Е.И.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Чарушина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«Кабан». 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  <w:r w:rsidR="00047FFA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В.П. Астафьев «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Стрижонок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Скрип».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В.П. Астафьев «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Стрижонок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Скрип».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E705C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Обобщение по разделу «Природа и мы.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A71F7" w:rsidRPr="00E705C5" w:rsidRDefault="006A71F7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Поэтическая тетрадь /4ч./</w:t>
            </w:r>
          </w:p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Б.Л. Пастернак «Золотая осень», Д.Б.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Кедрин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«Бабье лето». С.А.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Клычков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«Весна в лесу».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С.А.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Клычков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«Весна в лесу».</w:t>
            </w:r>
            <w:r w:rsidR="008D4558">
              <w:rPr>
                <w:rFonts w:asciiTheme="majorBidi" w:hAnsiTheme="majorBidi" w:cstheme="majorBidi"/>
                <w:sz w:val="24"/>
                <w:szCs w:val="24"/>
              </w:rPr>
              <w:t xml:space="preserve"> А.В.Жуковский «Жаворонок»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Н.М. Рубцов «Сентябрь». С.А. Есенин «Лебёдушка».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19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Обобщение по разделу «Поэтическая тетрадь».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24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Родина /2ч./</w:t>
            </w:r>
          </w:p>
          <w:p w:rsidR="006A71F7" w:rsidRPr="00E705C5" w:rsidRDefault="006A71F7" w:rsidP="00830064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И.С. Никитин «Русь».  С.Д. Дрожжин «Родине А.В.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Жигулин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«О, Родина! В неярком блеске».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26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Б.А. Слуцкий «Лошади в океане»</w:t>
            </w:r>
            <w:proofErr w:type="gram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115211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proofErr w:type="gramEnd"/>
            <w:r w:rsidR="00115211">
              <w:rPr>
                <w:rFonts w:asciiTheme="majorBidi" w:hAnsiTheme="majorBidi" w:cstheme="majorBidi"/>
                <w:sz w:val="24"/>
                <w:szCs w:val="24"/>
              </w:rPr>
              <w:t>.В.Маяковский «Про моря и про маяк».</w:t>
            </w: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Обобщение по разделу «Родина».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115211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Страна Фантазия /2ч. /</w:t>
            </w:r>
          </w:p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E705C5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</w:t>
            </w:r>
            <w:r w:rsidR="006A71F7"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Е.С. Велтистов «Приключения Электроника».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E705C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364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Кир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Булычёв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«Путешествие Алисы».</w:t>
            </w:r>
          </w:p>
        </w:tc>
        <w:tc>
          <w:tcPr>
            <w:tcW w:w="835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4138F7">
        <w:trPr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1392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Зарубежная литература /7ч./</w:t>
            </w:r>
          </w:p>
          <w:p w:rsidR="006A71F7" w:rsidRPr="00E705C5" w:rsidRDefault="006A71F7" w:rsidP="008300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10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Г.-Х. Андерсен «Русалочка».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Сойера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17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Библейские сказания. С. Лагерлёф «Святая ночь». Сказания о Христе. «В </w:t>
            </w:r>
            <w:proofErr w:type="spellStart"/>
            <w:r w:rsidRPr="00E705C5">
              <w:rPr>
                <w:rFonts w:asciiTheme="majorBidi" w:hAnsiTheme="majorBidi" w:cstheme="majorBidi"/>
                <w:sz w:val="24"/>
                <w:szCs w:val="24"/>
              </w:rPr>
              <w:t>Назарете</w:t>
            </w:r>
            <w:proofErr w:type="spellEnd"/>
            <w:r w:rsidRPr="00E705C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Книги, рекомендуемые для прочтения летом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24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6A71F7" w:rsidRPr="00E705C5" w:rsidTr="00F23D8D">
        <w:trPr>
          <w:gridAfter w:val="1"/>
          <w:wAfter w:w="34" w:type="dxa"/>
          <w:trHeight w:val="42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A71F7" w:rsidRPr="00E705C5" w:rsidRDefault="006A71F7" w:rsidP="00E705C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705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304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 xml:space="preserve"> Книги, рекомендуемые для прочтения летом</w:t>
            </w:r>
          </w:p>
        </w:tc>
        <w:tc>
          <w:tcPr>
            <w:tcW w:w="895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E705C5" w:rsidP="006A71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05C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6A71F7" w:rsidRPr="00E705C5" w:rsidRDefault="00047FFA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29</w:t>
            </w:r>
            <w:r w:rsidR="006A71F7" w:rsidRPr="00E705C5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6A71F7" w:rsidRPr="00E705C5" w:rsidRDefault="006A71F7" w:rsidP="0083006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6A71F7" w:rsidRPr="00E705C5" w:rsidRDefault="006A71F7" w:rsidP="006A71F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E705C5" w:rsidRPr="00E705C5" w:rsidRDefault="00E705C5" w:rsidP="00E705C5">
      <w:pPr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hAnsiTheme="majorBidi" w:cstheme="majorBidi"/>
          <w:b/>
          <w:sz w:val="24"/>
          <w:szCs w:val="24"/>
        </w:rPr>
        <w:t xml:space="preserve">                       </w:t>
      </w:r>
      <w:r w:rsidR="00047FFA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</w:t>
      </w:r>
      <w:r w:rsidRPr="00E705C5">
        <w:rPr>
          <w:rFonts w:asciiTheme="majorBidi" w:hAnsiTheme="majorBidi" w:cstheme="majorBidi"/>
          <w:b/>
          <w:sz w:val="24"/>
          <w:szCs w:val="24"/>
        </w:rPr>
        <w:t xml:space="preserve">  6</w:t>
      </w:r>
      <w:r w:rsidR="006A71F7" w:rsidRPr="00E705C5">
        <w:rPr>
          <w:rFonts w:asciiTheme="majorBidi" w:hAnsiTheme="majorBidi" w:cstheme="majorBidi"/>
          <w:b/>
          <w:sz w:val="24"/>
          <w:szCs w:val="24"/>
        </w:rPr>
        <w:t>.Учебно-методическое обеспечение</w:t>
      </w:r>
    </w:p>
    <w:p w:rsidR="00E705C5" w:rsidRPr="00E705C5" w:rsidRDefault="006A71F7" w:rsidP="00E705C5">
      <w:pPr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Для реализации программного содержания используются:</w:t>
      </w:r>
    </w:p>
    <w:p w:rsidR="006A71F7" w:rsidRPr="00E705C5" w:rsidRDefault="006A71F7" w:rsidP="00E705C5">
      <w:pPr>
        <w:rPr>
          <w:rFonts w:asciiTheme="majorBidi" w:hAnsiTheme="majorBidi" w:cstheme="majorBidi"/>
          <w:b/>
          <w:sz w:val="24"/>
          <w:szCs w:val="24"/>
        </w:rPr>
      </w:pPr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-Литературное чтение.: учеб</w:t>
      </w:r>
      <w:proofErr w:type="gram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</w:t>
      </w:r>
      <w:proofErr w:type="gram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proofErr w:type="gram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д</w:t>
      </w:r>
      <w:proofErr w:type="gram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ля 4 </w:t>
      </w:r>
      <w:proofErr w:type="spell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кл</w:t>
      </w:r>
      <w:proofErr w:type="spell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 </w:t>
      </w:r>
      <w:proofErr w:type="spell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нач</w:t>
      </w:r>
      <w:proofErr w:type="spell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 </w:t>
      </w:r>
      <w:proofErr w:type="spell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шк</w:t>
      </w:r>
      <w:proofErr w:type="spell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.: в 2 ч/ сост. Л.Ф. Климанова и др./.-М.: Просвещение, 2014.</w:t>
      </w:r>
    </w:p>
    <w:p w:rsidR="006A71F7" w:rsidRPr="00E705C5" w:rsidRDefault="006A71F7" w:rsidP="006A71F7">
      <w:pPr>
        <w:shd w:val="clear" w:color="auto" w:fill="FFFFFF"/>
        <w:spacing w:after="0"/>
        <w:ind w:firstLine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-Климанова Л. Ф., Уроки литературного чтения: метод. Пособие к учебнику «Литературное чтение 4 класс»/ Л. Ф. </w:t>
      </w:r>
      <w:proofErr w:type="spell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Климанова</w:t>
      </w:r>
      <w:proofErr w:type="gram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.-</w:t>
      </w:r>
      <w:proofErr w:type="gram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М.:Просвещение</w:t>
      </w:r>
      <w:proofErr w:type="spell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, 2014.</w:t>
      </w:r>
    </w:p>
    <w:p w:rsidR="006A71F7" w:rsidRPr="00E705C5" w:rsidRDefault="006A71F7" w:rsidP="006A71F7">
      <w:pPr>
        <w:shd w:val="clear" w:color="auto" w:fill="FFFFFF"/>
        <w:spacing w:after="0"/>
        <w:ind w:firstLine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lastRenderedPageBreak/>
        <w:t>-</w:t>
      </w:r>
      <w:proofErr w:type="spellStart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медиа-диск</w:t>
      </w:r>
      <w:proofErr w:type="spellEnd"/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диск «Литературное чтение» для 4 класса, Л.Ф.Климанова</w:t>
      </w:r>
    </w:p>
    <w:p w:rsidR="006A71F7" w:rsidRPr="00E705C5" w:rsidRDefault="006A71F7" w:rsidP="006A71F7">
      <w:pPr>
        <w:shd w:val="clear" w:color="auto" w:fill="FFFFFF"/>
        <w:spacing w:after="0"/>
        <w:ind w:firstLine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705C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Интернет-ресурсы:</w:t>
      </w:r>
    </w:p>
    <w:p w:rsidR="006A71F7" w:rsidRPr="00E705C5" w:rsidRDefault="004E6CA5" w:rsidP="006A71F7">
      <w:pPr>
        <w:shd w:val="clear" w:color="auto" w:fill="FFFFFF"/>
        <w:spacing w:after="0"/>
        <w:ind w:firstLine="426"/>
        <w:jc w:val="both"/>
        <w:rPr>
          <w:rFonts w:asciiTheme="majorBidi" w:hAnsiTheme="majorBidi" w:cstheme="majorBidi"/>
          <w:sz w:val="24"/>
          <w:szCs w:val="24"/>
        </w:rPr>
      </w:pPr>
      <w:hyperlink r:id="rId5" w:history="1">
        <w:r w:rsidR="006A71F7" w:rsidRPr="00E705C5">
          <w:rPr>
            <w:rStyle w:val="ad"/>
            <w:rFonts w:asciiTheme="majorBidi" w:hAnsiTheme="majorBidi" w:cstheme="majorBidi"/>
            <w:color w:val="auto"/>
            <w:sz w:val="24"/>
            <w:szCs w:val="24"/>
          </w:rPr>
          <w:t>http://school-collection.edu.ru</w:t>
        </w:r>
      </w:hyperlink>
      <w:r w:rsidR="006A71F7" w:rsidRPr="00E705C5">
        <w:rPr>
          <w:rFonts w:asciiTheme="majorBidi" w:hAnsiTheme="majorBidi" w:cstheme="majorBidi"/>
          <w:sz w:val="24"/>
          <w:szCs w:val="24"/>
        </w:rPr>
        <w:t xml:space="preserve"> – коллекция цифровых образовательных ресурсов.</w:t>
      </w:r>
    </w:p>
    <w:p w:rsidR="006A71F7" w:rsidRPr="00E705C5" w:rsidRDefault="006A71F7" w:rsidP="006A71F7">
      <w:pPr>
        <w:shd w:val="clear" w:color="auto" w:fill="FFFFFF"/>
        <w:spacing w:after="0"/>
        <w:ind w:firstLine="426"/>
        <w:jc w:val="both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hd w:val="clear" w:color="auto" w:fill="FFFFFF"/>
        <w:spacing w:after="0"/>
        <w:ind w:firstLine="426"/>
        <w:rPr>
          <w:rFonts w:asciiTheme="majorBidi" w:hAnsiTheme="majorBidi" w:cstheme="majorBidi"/>
          <w:sz w:val="24"/>
          <w:szCs w:val="24"/>
        </w:rPr>
      </w:pPr>
      <w:r w:rsidRPr="00E705C5">
        <w:rPr>
          <w:rFonts w:asciiTheme="majorBidi" w:hAnsiTheme="majorBidi" w:cstheme="majorBidi"/>
          <w:sz w:val="24"/>
          <w:szCs w:val="24"/>
        </w:rPr>
        <w:t>Литературное чтение. Методические рекомендации</w:t>
      </w:r>
      <w:proofErr w:type="gramStart"/>
      <w:r w:rsidRPr="00E705C5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E705C5">
        <w:rPr>
          <w:rFonts w:asciiTheme="majorBidi" w:hAnsiTheme="majorBidi" w:cstheme="majorBidi"/>
          <w:sz w:val="24"/>
          <w:szCs w:val="24"/>
        </w:rPr>
        <w:t xml:space="preserve"> Л.Ф.Климанова. </w:t>
      </w:r>
      <w:proofErr w:type="spellStart"/>
      <w:r w:rsidRPr="00E705C5">
        <w:rPr>
          <w:rFonts w:asciiTheme="majorBidi" w:hAnsiTheme="majorBidi" w:cstheme="majorBidi"/>
          <w:sz w:val="24"/>
          <w:szCs w:val="24"/>
        </w:rPr>
        <w:t>М.:Просвещение</w:t>
      </w:r>
      <w:proofErr w:type="spellEnd"/>
      <w:r w:rsidRPr="00E705C5">
        <w:rPr>
          <w:rFonts w:asciiTheme="majorBidi" w:hAnsiTheme="majorBidi" w:cstheme="majorBidi"/>
          <w:sz w:val="24"/>
          <w:szCs w:val="24"/>
        </w:rPr>
        <w:t>, 2013г.</w:t>
      </w:r>
    </w:p>
    <w:p w:rsidR="006A71F7" w:rsidRPr="00E705C5" w:rsidRDefault="006A71F7" w:rsidP="006A71F7">
      <w:pPr>
        <w:shd w:val="clear" w:color="auto" w:fill="FFFFFF"/>
        <w:spacing w:after="0"/>
        <w:ind w:firstLine="426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hd w:val="clear" w:color="auto" w:fill="FFFFFF"/>
        <w:spacing w:after="0"/>
        <w:ind w:firstLine="426"/>
        <w:rPr>
          <w:rFonts w:asciiTheme="majorBidi" w:hAnsiTheme="majorBidi" w:cstheme="majorBidi"/>
          <w:sz w:val="24"/>
          <w:szCs w:val="24"/>
        </w:rPr>
      </w:pPr>
    </w:p>
    <w:p w:rsidR="006A71F7" w:rsidRPr="00E705C5" w:rsidRDefault="006A71F7" w:rsidP="006A71F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AD2184" w:rsidRPr="00E705C5" w:rsidRDefault="00AD2184">
      <w:pPr>
        <w:rPr>
          <w:rFonts w:asciiTheme="majorBidi" w:hAnsiTheme="majorBidi" w:cstheme="majorBidi"/>
          <w:sz w:val="24"/>
          <w:szCs w:val="24"/>
        </w:rPr>
      </w:pPr>
    </w:p>
    <w:sectPr w:rsidR="00AD2184" w:rsidRPr="00E705C5" w:rsidSect="00830064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E090E0"/>
    <w:lvl w:ilvl="0">
      <w:numFmt w:val="bullet"/>
      <w:lvlText w:val="*"/>
      <w:lvlJc w:val="left"/>
    </w:lvl>
  </w:abstractNum>
  <w:abstractNum w:abstractNumId="1">
    <w:nsid w:val="110B7E95"/>
    <w:multiLevelType w:val="hybridMultilevel"/>
    <w:tmpl w:val="D102DC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24045"/>
    <w:multiLevelType w:val="hybridMultilevel"/>
    <w:tmpl w:val="A266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388"/>
    <w:multiLevelType w:val="hybridMultilevel"/>
    <w:tmpl w:val="CFF2F150"/>
    <w:lvl w:ilvl="0" w:tplc="B22A850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91BCE"/>
    <w:multiLevelType w:val="hybridMultilevel"/>
    <w:tmpl w:val="DA32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1705E"/>
    <w:multiLevelType w:val="multilevel"/>
    <w:tmpl w:val="07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44E8B"/>
    <w:multiLevelType w:val="multilevel"/>
    <w:tmpl w:val="D90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992824"/>
    <w:multiLevelType w:val="hybridMultilevel"/>
    <w:tmpl w:val="DDE6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A783B"/>
    <w:multiLevelType w:val="multilevel"/>
    <w:tmpl w:val="7598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C23F1"/>
    <w:multiLevelType w:val="hybridMultilevel"/>
    <w:tmpl w:val="93EA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50E84"/>
    <w:multiLevelType w:val="hybridMultilevel"/>
    <w:tmpl w:val="5234E744"/>
    <w:lvl w:ilvl="0" w:tplc="EF9CE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2">
    <w:nsid w:val="68474837"/>
    <w:multiLevelType w:val="multilevel"/>
    <w:tmpl w:val="47F6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>
    <w:nsid w:val="7D101957"/>
    <w:multiLevelType w:val="hybridMultilevel"/>
    <w:tmpl w:val="9B02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rebuchet MS" w:hAnsi="Trebuchet MS" w:hint="default"/>
        </w:rPr>
      </w:lvl>
    </w:lvlOverride>
  </w:num>
  <w:num w:numId="8">
    <w:abstractNumId w:val="14"/>
  </w:num>
  <w:num w:numId="9">
    <w:abstractNumId w:val="6"/>
  </w:num>
  <w:num w:numId="10">
    <w:abstractNumId w:val="12"/>
  </w:num>
  <w:num w:numId="11">
    <w:abstractNumId w:val="7"/>
  </w:num>
  <w:num w:numId="12">
    <w:abstractNumId w:val="5"/>
  </w:num>
  <w:num w:numId="13">
    <w:abstractNumId w:val="4"/>
  </w:num>
  <w:num w:numId="14">
    <w:abstractNumId w:val="9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71F7"/>
    <w:rsid w:val="00006BD8"/>
    <w:rsid w:val="00047791"/>
    <w:rsid w:val="00047FFA"/>
    <w:rsid w:val="0007135D"/>
    <w:rsid w:val="00115211"/>
    <w:rsid w:val="0029286D"/>
    <w:rsid w:val="004138F7"/>
    <w:rsid w:val="00440251"/>
    <w:rsid w:val="004E6CA5"/>
    <w:rsid w:val="0054277E"/>
    <w:rsid w:val="00595162"/>
    <w:rsid w:val="005D75EE"/>
    <w:rsid w:val="006A71F7"/>
    <w:rsid w:val="006B117D"/>
    <w:rsid w:val="00830064"/>
    <w:rsid w:val="008D4558"/>
    <w:rsid w:val="00944B69"/>
    <w:rsid w:val="00981C3D"/>
    <w:rsid w:val="00AD2184"/>
    <w:rsid w:val="00AE6498"/>
    <w:rsid w:val="00BC40A3"/>
    <w:rsid w:val="00CA32C2"/>
    <w:rsid w:val="00D47029"/>
    <w:rsid w:val="00E705C5"/>
    <w:rsid w:val="00F0777A"/>
    <w:rsid w:val="00F2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1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1F7"/>
    <w:rPr>
      <w:rFonts w:ascii="Tahoma" w:eastAsia="Calibri" w:hAnsi="Tahoma"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6A71F7"/>
    <w:pPr>
      <w:shd w:val="clear" w:color="auto" w:fill="FFFFFF"/>
      <w:spacing w:after="0" w:line="240" w:lineRule="atLeast"/>
    </w:pPr>
    <w:rPr>
      <w:rFonts w:ascii="Arial Unicode MS" w:eastAsia="Arial Unicode MS" w:hAnsi="Arial Unicode MS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A71F7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paragraph" w:styleId="a7">
    <w:name w:val="No Spacing"/>
    <w:uiPriority w:val="1"/>
    <w:qFormat/>
    <w:rsid w:val="006A71F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6A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71F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6A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A71F7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6A71F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71F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A7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6A71F7"/>
    <w:pPr>
      <w:widowControl w:val="0"/>
      <w:autoSpaceDE w:val="0"/>
      <w:autoSpaceDN w:val="0"/>
      <w:adjustRightInd w:val="0"/>
      <w:spacing w:after="0" w:line="197" w:lineRule="exact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11">
    <w:name w:val="Style11"/>
    <w:basedOn w:val="a"/>
    <w:rsid w:val="006A71F7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14">
    <w:name w:val="Font Style14"/>
    <w:rsid w:val="006A71F7"/>
    <w:rPr>
      <w:rFonts w:ascii="Trebuchet MS" w:hAnsi="Trebuchet MS" w:cs="Trebuchet MS"/>
      <w:sz w:val="14"/>
      <w:szCs w:val="14"/>
    </w:rPr>
  </w:style>
  <w:style w:type="character" w:customStyle="1" w:styleId="FontStyle18">
    <w:name w:val="Font Style18"/>
    <w:rsid w:val="006A71F7"/>
    <w:rPr>
      <w:rFonts w:ascii="Sylfaen" w:hAnsi="Sylfaen" w:cs="Sylfaen"/>
      <w:sz w:val="22"/>
      <w:szCs w:val="22"/>
    </w:rPr>
  </w:style>
  <w:style w:type="character" w:customStyle="1" w:styleId="FontStyle19">
    <w:name w:val="Font Style19"/>
    <w:rsid w:val="006A71F7"/>
    <w:rPr>
      <w:rFonts w:ascii="Trebuchet MS" w:hAnsi="Trebuchet MS" w:cs="Trebuchet MS"/>
      <w:i/>
      <w:iCs/>
      <w:spacing w:val="-10"/>
      <w:sz w:val="18"/>
      <w:szCs w:val="18"/>
    </w:rPr>
  </w:style>
  <w:style w:type="paragraph" w:customStyle="1" w:styleId="Style5">
    <w:name w:val="Style5"/>
    <w:basedOn w:val="a"/>
    <w:rsid w:val="006A71F7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20">
    <w:name w:val="Font Style20"/>
    <w:rsid w:val="006A71F7"/>
    <w:rPr>
      <w:rFonts w:ascii="Sylfaen" w:hAnsi="Sylfaen" w:cs="Sylfaen"/>
      <w:b/>
      <w:bCs/>
      <w:sz w:val="10"/>
      <w:szCs w:val="10"/>
    </w:rPr>
  </w:style>
  <w:style w:type="paragraph" w:customStyle="1" w:styleId="Style13">
    <w:name w:val="Style13"/>
    <w:basedOn w:val="a"/>
    <w:rsid w:val="006A71F7"/>
    <w:pPr>
      <w:widowControl w:val="0"/>
      <w:autoSpaceDE w:val="0"/>
      <w:autoSpaceDN w:val="0"/>
      <w:adjustRightInd w:val="0"/>
      <w:spacing w:after="0" w:line="226" w:lineRule="exact"/>
      <w:ind w:hanging="221"/>
    </w:pPr>
    <w:rPr>
      <w:rFonts w:ascii="Trebuchet MS" w:eastAsia="Times New Roman" w:hAnsi="Trebuchet MS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6A71F7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6A71F7"/>
    <w:rPr>
      <w:color w:val="800080"/>
      <w:u w:val="single"/>
    </w:rPr>
  </w:style>
  <w:style w:type="paragraph" w:customStyle="1" w:styleId="font0">
    <w:name w:val="font0"/>
    <w:basedOn w:val="a"/>
    <w:rsid w:val="006A71F7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font5">
    <w:name w:val="font5"/>
    <w:basedOn w:val="a"/>
    <w:rsid w:val="006A71F7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lang w:eastAsia="ru-RU"/>
    </w:rPr>
  </w:style>
  <w:style w:type="paragraph" w:customStyle="1" w:styleId="font6">
    <w:name w:val="font6"/>
    <w:basedOn w:val="a"/>
    <w:rsid w:val="006A71F7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xl63">
    <w:name w:val="xl63"/>
    <w:basedOn w:val="a"/>
    <w:rsid w:val="006A71F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6A71F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6A71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6A71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6A7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6A71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6A71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6A71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6A71F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6A71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6A71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6A71F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6A71F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6A71F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6A71F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6A71F7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6A71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6A71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6A71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6A71F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6A71F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6A71F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6A71F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6A71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6A71F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6A71F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6A71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6A71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6A71F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6A71F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6A71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6A71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6A71F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6A71F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6A71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6A71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6A71F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6A71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6A71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6A71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6A71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6A71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71F7"/>
  </w:style>
  <w:style w:type="paragraph" w:styleId="af">
    <w:name w:val="Normal (Web)"/>
    <w:basedOn w:val="a"/>
    <w:uiPriority w:val="99"/>
    <w:semiHidden/>
    <w:unhideWhenUsed/>
    <w:rsid w:val="006A7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6A71F7"/>
    <w:rPr>
      <w:i/>
      <w:iCs/>
    </w:rPr>
  </w:style>
  <w:style w:type="paragraph" w:styleId="af1">
    <w:name w:val="List Paragraph"/>
    <w:basedOn w:val="a"/>
    <w:uiPriority w:val="34"/>
    <w:qFormat/>
    <w:rsid w:val="006A71F7"/>
    <w:pPr>
      <w:ind w:left="720"/>
      <w:contextualSpacing/>
    </w:pPr>
  </w:style>
  <w:style w:type="character" w:styleId="af2">
    <w:name w:val="Strong"/>
    <w:uiPriority w:val="22"/>
    <w:qFormat/>
    <w:rsid w:val="006A71F7"/>
    <w:rPr>
      <w:b/>
      <w:bCs/>
    </w:rPr>
  </w:style>
  <w:style w:type="paragraph" w:customStyle="1" w:styleId="ParagraphStyle">
    <w:name w:val="Paragraph Style"/>
    <w:rsid w:val="006A71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rsid w:val="006A71F7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A71F7"/>
    <w:pPr>
      <w:ind w:left="720"/>
    </w:pPr>
    <w:rPr>
      <w:rFonts w:eastAsia="Times New Roman"/>
    </w:rPr>
  </w:style>
  <w:style w:type="paragraph" w:customStyle="1" w:styleId="af3">
    <w:name w:val="Базовый"/>
    <w:rsid w:val="006A71F7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  <w:lang w:eastAsia="ru-RU"/>
    </w:rPr>
  </w:style>
  <w:style w:type="paragraph" w:customStyle="1" w:styleId="WW-">
    <w:name w:val="WW-Базовый"/>
    <w:rsid w:val="006A71F7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A"/>
      <w:kern w:val="2"/>
      <w:sz w:val="24"/>
      <w:szCs w:val="24"/>
      <w:lang w:eastAsia="ar-SA"/>
    </w:rPr>
  </w:style>
  <w:style w:type="paragraph" w:customStyle="1" w:styleId="10">
    <w:name w:val="Обычный1"/>
    <w:basedOn w:val="a"/>
    <w:rsid w:val="006A71F7"/>
    <w:pPr>
      <w:widowControl w:val="0"/>
    </w:pPr>
    <w:rPr>
      <w:rFonts w:cs="Arial"/>
      <w:noProof/>
      <w:szCs w:val="20"/>
      <w:lang w:val="en-US"/>
    </w:rPr>
  </w:style>
  <w:style w:type="paragraph" w:styleId="21">
    <w:name w:val="Body Text Indent 2"/>
    <w:basedOn w:val="a"/>
    <w:link w:val="22"/>
    <w:uiPriority w:val="99"/>
    <w:unhideWhenUsed/>
    <w:rsid w:val="006A71F7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/>
      <w:kern w:val="2"/>
      <w:sz w:val="24"/>
      <w:szCs w:val="24"/>
      <w:lang w:val="de-DE" w:eastAsia="fa-IR" w:bidi="fa-IR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A71F7"/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23">
    <w:name w:val="Абзац списка2"/>
    <w:basedOn w:val="a"/>
    <w:rsid w:val="0044025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inf</cp:lastModifiedBy>
  <cp:revision>12</cp:revision>
  <cp:lastPrinted>2016-11-11T13:34:00Z</cp:lastPrinted>
  <dcterms:created xsi:type="dcterms:W3CDTF">2016-10-31T18:02:00Z</dcterms:created>
  <dcterms:modified xsi:type="dcterms:W3CDTF">2020-11-16T07:41:00Z</dcterms:modified>
</cp:coreProperties>
</file>