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B94" w:rsidRDefault="00733B94" w:rsidP="00733B94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</w:t>
      </w:r>
      <w:r>
        <w:rPr>
          <w:rFonts w:ascii="Times New Roman" w:hAnsi="Times New Roman"/>
          <w:b/>
          <w:sz w:val="28"/>
          <w:szCs w:val="28"/>
        </w:rPr>
        <w:br/>
        <w:t>результатов поступления выпускников в ВУЗы и их социализация в 2025 г.</w:t>
      </w:r>
    </w:p>
    <w:p w:rsidR="00733B94" w:rsidRDefault="00733B94" w:rsidP="00733B94">
      <w:pPr>
        <w:spacing w:after="0" w:line="360" w:lineRule="exact"/>
        <w:rPr>
          <w:rFonts w:ascii="Times New Roman" w:hAnsi="Times New Roman"/>
          <w:sz w:val="24"/>
          <w:szCs w:val="24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0"/>
        <w:gridCol w:w="1267"/>
        <w:gridCol w:w="851"/>
        <w:gridCol w:w="850"/>
        <w:gridCol w:w="851"/>
        <w:gridCol w:w="1134"/>
        <w:gridCol w:w="992"/>
        <w:gridCol w:w="851"/>
        <w:gridCol w:w="1134"/>
        <w:gridCol w:w="992"/>
        <w:gridCol w:w="992"/>
        <w:gridCol w:w="992"/>
        <w:gridCol w:w="992"/>
        <w:gridCol w:w="6"/>
      </w:tblGrid>
      <w:tr w:rsidR="00733B94" w:rsidTr="00733B94">
        <w:trPr>
          <w:trHeight w:val="1114"/>
        </w:trPr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33B94" w:rsidRDefault="00733B94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Всего выпускников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2025 года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(чел.)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33B94" w:rsidRDefault="00733B94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Кол-во выпускников,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поступивших в ВУЗы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33B94" w:rsidRDefault="00733B94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в профильные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ВУЗы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33B94" w:rsidRDefault="00733B94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в гражданские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ВУЗы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33B94" w:rsidRDefault="00733B94"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Кол-во выпускников,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поступивших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ССУЗы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33B94" w:rsidRDefault="00733B94"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в профильные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ССУЗы</w:t>
            </w:r>
            <w:proofErr w:type="spellEnd"/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33B94" w:rsidRDefault="00733B94"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Временно трудоустроены,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призваны в ряды ВС РФ</w:t>
            </w:r>
          </w:p>
        </w:tc>
      </w:tr>
      <w:tr w:rsidR="00733B94" w:rsidTr="00733B94">
        <w:trPr>
          <w:gridAfter w:val="1"/>
          <w:wAfter w:w="6" w:type="dxa"/>
        </w:trPr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B94" w:rsidRDefault="00733B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33B94" w:rsidRDefault="00733B94">
            <w:pPr>
              <w:spacing w:after="0"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33B94" w:rsidRDefault="00733B94">
            <w:pPr>
              <w:spacing w:after="0"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33B94" w:rsidRDefault="00733B94">
            <w:pPr>
              <w:spacing w:after="0" w:line="360" w:lineRule="exact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33B94" w:rsidRDefault="00733B94">
            <w:pPr>
              <w:spacing w:after="0"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33B94" w:rsidRDefault="00733B94">
            <w:pPr>
              <w:spacing w:after="0"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33B94" w:rsidRDefault="00733B94">
            <w:pPr>
              <w:spacing w:after="0"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33B94" w:rsidRDefault="00733B94">
            <w:pPr>
              <w:spacing w:after="0"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33B94" w:rsidRDefault="00733B94">
            <w:pPr>
              <w:spacing w:after="0"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33B94" w:rsidRDefault="00733B94">
            <w:pPr>
              <w:spacing w:after="0"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33B94" w:rsidRDefault="00733B94">
            <w:pPr>
              <w:spacing w:after="0"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33B94" w:rsidRDefault="00733B94">
            <w:pPr>
              <w:spacing w:after="0"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33B94" w:rsidRDefault="00733B94">
            <w:pPr>
              <w:spacing w:after="0"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</w:t>
            </w:r>
          </w:p>
        </w:tc>
      </w:tr>
      <w:tr w:rsidR="00733B94" w:rsidTr="00733B94">
        <w:trPr>
          <w:gridAfter w:val="1"/>
          <w:wAfter w:w="6" w:type="dxa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94" w:rsidRDefault="00733B94">
            <w:pPr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  <w:p w:rsidR="00733B94" w:rsidRDefault="00733B94">
            <w:pPr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B94" w:rsidRDefault="00733B94">
            <w:pPr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B94" w:rsidRDefault="00733B94">
            <w:pPr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B94" w:rsidRDefault="00733B94">
            <w:pPr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B94" w:rsidRDefault="00733B94">
            <w:pPr>
              <w:spacing w:after="0" w:line="360" w:lineRule="exact"/>
              <w:ind w:left="-83" w:right="-13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B94" w:rsidRDefault="00733B94">
            <w:pPr>
              <w:spacing w:after="0"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B94" w:rsidRDefault="00733B94">
            <w:pPr>
              <w:spacing w:after="0" w:line="360" w:lineRule="exact"/>
              <w:ind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B94" w:rsidRDefault="00733B94">
            <w:pPr>
              <w:spacing w:after="0" w:line="360" w:lineRule="exact"/>
              <w:ind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3B94" w:rsidRDefault="00733B94">
            <w:pPr>
              <w:spacing w:after="0" w:line="360" w:lineRule="exact"/>
              <w:ind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B94" w:rsidRDefault="00733B94">
            <w:pPr>
              <w:spacing w:after="0" w:line="360" w:lineRule="exact"/>
              <w:ind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3B94" w:rsidRDefault="00733B94">
            <w:pPr>
              <w:spacing w:after="0" w:line="360" w:lineRule="exact"/>
              <w:ind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B94" w:rsidRDefault="00733B94">
            <w:pPr>
              <w:spacing w:after="0" w:line="360" w:lineRule="exact"/>
              <w:ind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3B94" w:rsidRDefault="00733B94">
            <w:pPr>
              <w:spacing w:after="0" w:line="360" w:lineRule="exact"/>
              <w:ind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33B94" w:rsidRDefault="00733B94" w:rsidP="00733B94">
      <w:pPr>
        <w:spacing w:after="0" w:line="360" w:lineRule="exact"/>
        <w:rPr>
          <w:rFonts w:ascii="Times New Roman" w:hAnsi="Times New Roman"/>
          <w:sz w:val="24"/>
          <w:szCs w:val="24"/>
        </w:rPr>
      </w:pPr>
    </w:p>
    <w:p w:rsidR="00733B94" w:rsidRDefault="00733B94" w:rsidP="00733B94">
      <w:pPr>
        <w:spacing w:after="0" w:line="360" w:lineRule="exac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Примечание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:rsidR="00733B94" w:rsidRDefault="00733B94" w:rsidP="00733B94">
      <w:pPr>
        <w:spacing w:after="0" w:line="240" w:lineRule="auto"/>
        <w:ind w:firstLine="709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 Военно-космическая академия имени А.Ф. Можайского (г. Санкт- Петербург) – 1 чел.</w:t>
      </w:r>
    </w:p>
    <w:p w:rsidR="00733B94" w:rsidRDefault="00733B94" w:rsidP="00733B94">
      <w:pPr>
        <w:spacing w:after="0" w:line="240" w:lineRule="auto"/>
        <w:ind w:firstLine="709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 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Голицынский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пограничный институт ФСБ России – 1 чел.</w:t>
      </w:r>
    </w:p>
    <w:p w:rsidR="00733B94" w:rsidRDefault="00733B94" w:rsidP="00733B94">
      <w:pPr>
        <w:spacing w:after="0" w:line="240" w:lineRule="auto"/>
        <w:ind w:firstLine="709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Хабаровский пограничный институт ФСБ РФ – 1 чел.</w:t>
      </w:r>
      <w:bookmarkStart w:id="0" w:name="_GoBack"/>
      <w:bookmarkEnd w:id="0"/>
    </w:p>
    <w:p w:rsidR="00733B94" w:rsidRDefault="00733B94" w:rsidP="00733B94">
      <w:pPr>
        <w:spacing w:after="0" w:line="240" w:lineRule="auto"/>
        <w:ind w:firstLine="709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Казанский юридический институт МВД России – 2 чел.</w:t>
      </w:r>
    </w:p>
    <w:p w:rsidR="00733B94" w:rsidRDefault="00733B94" w:rsidP="00733B94">
      <w:pPr>
        <w:spacing w:after="0" w:line="240" w:lineRule="auto"/>
        <w:ind w:firstLine="709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Владимирский юридический институт ФСИН России – 2 чел.</w:t>
      </w:r>
    </w:p>
    <w:p w:rsidR="00733B94" w:rsidRDefault="00733B94" w:rsidP="00733B94">
      <w:pPr>
        <w:spacing w:after="0" w:line="240" w:lineRule="auto"/>
        <w:ind w:firstLine="709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Курганский пограничный институт ФСБ – 1 чел.</w:t>
      </w:r>
    </w:p>
    <w:p w:rsidR="00EA246B" w:rsidRDefault="00EA246B"/>
    <w:sectPr w:rsidR="00EA246B" w:rsidSect="00733B9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FD3"/>
    <w:rsid w:val="002B6A70"/>
    <w:rsid w:val="00701FD3"/>
    <w:rsid w:val="00733B94"/>
    <w:rsid w:val="00EA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F93C7A-7590-4DED-876A-E6AD42928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B9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5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Орлова</cp:lastModifiedBy>
  <cp:revision>4</cp:revision>
  <dcterms:created xsi:type="dcterms:W3CDTF">2025-09-29T07:34:00Z</dcterms:created>
  <dcterms:modified xsi:type="dcterms:W3CDTF">2025-09-29T10:39:00Z</dcterms:modified>
</cp:coreProperties>
</file>