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5BC" w:rsidRDefault="001E35BC" w:rsidP="009E738F">
      <w:pPr>
        <w:spacing w:after="0" w:line="259" w:lineRule="auto"/>
        <w:ind w:right="0" w:firstLine="0"/>
        <w:jc w:val="center"/>
        <w:rPr>
          <w:b/>
        </w:rPr>
      </w:pPr>
    </w:p>
    <w:p w:rsidR="001E35BC" w:rsidRDefault="001E35BC" w:rsidP="001E35BC">
      <w:pPr>
        <w:spacing w:after="0" w:line="259" w:lineRule="auto"/>
        <w:ind w:right="0" w:firstLine="0"/>
        <w:jc w:val="center"/>
        <w:rPr>
          <w:b/>
        </w:rPr>
      </w:pPr>
      <w:r>
        <w:rPr>
          <w:noProof/>
        </w:rPr>
        <w:drawing>
          <wp:inline distT="0" distB="0" distL="0" distR="0" wp14:anchorId="6444B664" wp14:editId="6AC37750">
            <wp:extent cx="4415155" cy="607250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607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869" w:rsidRDefault="009E738F" w:rsidP="009E738F">
      <w:pPr>
        <w:spacing w:after="0" w:line="259" w:lineRule="auto"/>
        <w:ind w:right="0" w:firstLine="0"/>
        <w:jc w:val="center"/>
      </w:pPr>
      <w:r>
        <w:rPr>
          <w:b/>
        </w:rPr>
        <w:lastRenderedPageBreak/>
        <w:t>П</w:t>
      </w:r>
      <w:r>
        <w:rPr>
          <w:b/>
          <w:sz w:val="18"/>
        </w:rPr>
        <w:t>ОЯСНИТЕЛЬНАЯ ЗАПИСКА</w:t>
      </w:r>
      <w:r>
        <w:rPr>
          <w:sz w:val="24"/>
        </w:rPr>
        <w:t xml:space="preserve">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Программа курса внеурочной деятельности для второго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9E738F">
        <w:rPr>
          <w:sz w:val="24"/>
          <w:szCs w:val="24"/>
        </w:rPr>
        <w:t>общеучебные</w:t>
      </w:r>
      <w:proofErr w:type="spellEnd"/>
      <w:r w:rsidRPr="009E738F">
        <w:rPr>
          <w:sz w:val="24"/>
          <w:szCs w:val="24"/>
        </w:rPr>
        <w:t xml:space="preserve"> и психологические особенности младшего школьника. 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i/>
          <w:sz w:val="24"/>
          <w:szCs w:val="24"/>
        </w:rPr>
        <w:t>Цель программы:</w:t>
      </w:r>
      <w:r w:rsidRPr="009E738F">
        <w:rPr>
          <w:b/>
          <w:sz w:val="24"/>
          <w:szCs w:val="24"/>
        </w:rPr>
        <w:t xml:space="preserve"> </w:t>
      </w:r>
      <w:r w:rsidRPr="009E738F">
        <w:rPr>
          <w:sz w:val="24"/>
          <w:szCs w:val="24"/>
        </w:rPr>
        <w:t>создание условий для</w:t>
      </w:r>
      <w:r w:rsidRPr="009E738F">
        <w:rPr>
          <w:b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развития функциональной грамотности. 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>Целью</w:t>
      </w:r>
      <w:r w:rsidRPr="009E738F">
        <w:rPr>
          <w:sz w:val="24"/>
          <w:szCs w:val="24"/>
        </w:rPr>
        <w:t xml:space="preserve"> изучения блока </w:t>
      </w:r>
      <w:r w:rsidRPr="009E738F">
        <w:rPr>
          <w:b/>
          <w:i/>
          <w:sz w:val="24"/>
          <w:szCs w:val="24"/>
        </w:rPr>
        <w:t>«Читательская грамотность»</w:t>
      </w:r>
      <w:r w:rsidRPr="009E738F">
        <w:rPr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>Целью</w:t>
      </w:r>
      <w:r w:rsidRPr="009E738F">
        <w:rPr>
          <w:b/>
          <w:i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изучения блока </w:t>
      </w:r>
      <w:r w:rsidRPr="009E738F">
        <w:rPr>
          <w:b/>
          <w:sz w:val="24"/>
          <w:szCs w:val="24"/>
        </w:rPr>
        <w:t>«</w:t>
      </w:r>
      <w:r w:rsidRPr="009E738F">
        <w:rPr>
          <w:b/>
          <w:i/>
          <w:sz w:val="24"/>
          <w:szCs w:val="24"/>
        </w:rPr>
        <w:t>Математическая грамотность»</w:t>
      </w:r>
      <w:r w:rsidRPr="009E738F">
        <w:rPr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>Целью</w:t>
      </w:r>
      <w:r w:rsidRPr="009E738F">
        <w:rPr>
          <w:b/>
          <w:i/>
          <w:sz w:val="24"/>
          <w:szCs w:val="24"/>
        </w:rPr>
        <w:t xml:space="preserve"> </w:t>
      </w:r>
      <w:r w:rsidRPr="009E738F">
        <w:rPr>
          <w:sz w:val="24"/>
          <w:szCs w:val="24"/>
        </w:rPr>
        <w:t>изучения блока</w:t>
      </w:r>
      <w:r w:rsidRPr="009E738F">
        <w:rPr>
          <w:b/>
          <w:i/>
          <w:sz w:val="24"/>
          <w:szCs w:val="24"/>
        </w:rPr>
        <w:t xml:space="preserve"> «Финансовая грамотность»</w:t>
      </w:r>
      <w:r w:rsidRPr="009E738F">
        <w:rPr>
          <w:b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lastRenderedPageBreak/>
        <w:t>Целью</w:t>
      </w:r>
      <w:r w:rsidRPr="009E738F">
        <w:rPr>
          <w:b/>
          <w:i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изучения блока </w:t>
      </w:r>
      <w:r w:rsidRPr="009E738F">
        <w:rPr>
          <w:b/>
          <w:sz w:val="24"/>
          <w:szCs w:val="24"/>
        </w:rPr>
        <w:t>«</w:t>
      </w:r>
      <w:r w:rsidRPr="009E738F">
        <w:rPr>
          <w:b/>
          <w:i/>
          <w:sz w:val="24"/>
          <w:szCs w:val="24"/>
        </w:rPr>
        <w:t>Естественно-научная грамотность»</w:t>
      </w:r>
      <w:r w:rsidRPr="009E738F">
        <w:rPr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Программа курса внеурочной деятельности «Функциональная грамотность» предназначена для реализации во 2 классе начальной школы и рассчитана на 34 часа (при 1 часе в неделю).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Учитель может варьировать, чередовать последовательность проведения занятий по своему усмотрению.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 </w:t>
      </w:r>
    </w:p>
    <w:p w:rsidR="00DC1869" w:rsidRPr="009E738F" w:rsidRDefault="009E738F" w:rsidP="009E738F">
      <w:pPr>
        <w:spacing w:after="9" w:line="259" w:lineRule="auto"/>
        <w:ind w:right="0" w:hanging="10"/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 </w:t>
      </w:r>
      <w:r w:rsidRPr="009E738F">
        <w:rPr>
          <w:b/>
          <w:sz w:val="20"/>
          <w:szCs w:val="20"/>
        </w:rPr>
        <w:t xml:space="preserve">СОДЕРЖАНИЕ ПРОГРАММЫ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Читательская грамотность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</w:t>
      </w:r>
      <w:r w:rsidRPr="009E738F">
        <w:rPr>
          <w:sz w:val="24"/>
          <w:szCs w:val="24"/>
        </w:rPr>
        <w:lastRenderedPageBreak/>
        <w:t xml:space="preserve">задачи, ложные и истинные высказывания, построение геометрических фигур, нахождение длины ломаной, диаметр окружности, периметр треугольника.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 </w:t>
      </w:r>
    </w:p>
    <w:p w:rsidR="00DC1869" w:rsidRPr="009E738F" w:rsidRDefault="009E738F" w:rsidP="009E738F">
      <w:pPr>
        <w:spacing w:after="0" w:line="259" w:lineRule="auto"/>
        <w:ind w:right="0" w:firstLine="0"/>
        <w:rPr>
          <w:sz w:val="20"/>
          <w:szCs w:val="20"/>
        </w:rPr>
      </w:pPr>
      <w:r w:rsidRPr="009E738F">
        <w:rPr>
          <w:b/>
          <w:sz w:val="20"/>
          <w:szCs w:val="20"/>
        </w:rPr>
        <w:t xml:space="preserve">ПЛАНИРУЕМЫЕ РЕЗУЛЬТАТЫ ОСВОЕНИЯ КУРСА </w:t>
      </w:r>
    </w:p>
    <w:p w:rsidR="00DC1869" w:rsidRPr="009E738F" w:rsidRDefault="009E738F" w:rsidP="009E738F">
      <w:p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Программа обеспечивает достижение второклассниками следующих личностных, </w:t>
      </w:r>
      <w:proofErr w:type="spellStart"/>
      <w:r w:rsidRPr="009E738F">
        <w:rPr>
          <w:sz w:val="24"/>
          <w:szCs w:val="24"/>
        </w:rPr>
        <w:t>метапредметных</w:t>
      </w:r>
      <w:proofErr w:type="spellEnd"/>
      <w:r w:rsidRPr="009E738F">
        <w:rPr>
          <w:sz w:val="24"/>
          <w:szCs w:val="24"/>
        </w:rPr>
        <w:t xml:space="preserve"> результатов.  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ind w:right="0" w:firstLine="0"/>
        <w:rPr>
          <w:sz w:val="24"/>
          <w:szCs w:val="24"/>
        </w:rPr>
      </w:pPr>
      <w:r w:rsidRPr="009E738F">
        <w:rPr>
          <w:b/>
          <w:i/>
          <w:sz w:val="24"/>
          <w:szCs w:val="24"/>
        </w:rPr>
        <w:t>Личностные</w:t>
      </w:r>
      <w:r w:rsidRPr="009E738F">
        <w:rPr>
          <w:b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результаты изучения курса: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осознавать личную ответственность за свои поступки;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уметь сотрудничать со взрослыми и сверстниками в разных игровых и реальных ситуациях.  </w:t>
      </w:r>
    </w:p>
    <w:p w:rsidR="00DC1869" w:rsidRPr="009E738F" w:rsidRDefault="009E738F" w:rsidP="009E738F">
      <w:pPr>
        <w:ind w:right="0" w:firstLine="0"/>
        <w:rPr>
          <w:sz w:val="24"/>
          <w:szCs w:val="24"/>
        </w:rPr>
      </w:pPr>
      <w:proofErr w:type="spellStart"/>
      <w:r w:rsidRPr="009E738F">
        <w:rPr>
          <w:b/>
          <w:i/>
          <w:sz w:val="24"/>
          <w:szCs w:val="24"/>
        </w:rPr>
        <w:t>Метапредметные</w:t>
      </w:r>
      <w:proofErr w:type="spellEnd"/>
      <w:r w:rsidRPr="009E738F">
        <w:rPr>
          <w:sz w:val="24"/>
          <w:szCs w:val="24"/>
        </w:rPr>
        <w:t xml:space="preserve"> результаты изучения курса:  </w:t>
      </w:r>
    </w:p>
    <w:p w:rsidR="00DC1869" w:rsidRPr="009E738F" w:rsidRDefault="009E738F" w:rsidP="009E738F">
      <w:pPr>
        <w:spacing w:after="8" w:line="259" w:lineRule="auto"/>
        <w:ind w:right="0" w:hanging="10"/>
        <w:rPr>
          <w:sz w:val="24"/>
          <w:szCs w:val="24"/>
        </w:rPr>
      </w:pPr>
      <w:r w:rsidRPr="009E738F">
        <w:rPr>
          <w:sz w:val="24"/>
          <w:szCs w:val="24"/>
          <w:u w:val="single" w:color="000000"/>
        </w:rPr>
        <w:t>Познавательные:</w:t>
      </w:r>
      <w:r w:rsidRPr="009E738F">
        <w:rPr>
          <w:sz w:val="24"/>
          <w:szCs w:val="24"/>
        </w:rPr>
        <w:t xml:space="preserve">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осваивать способы решения проблем творческого и поискового характера: работа над проектами и исследования;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lastRenderedPageBreak/>
        <w:t xml:space="preserve">использовать различные способы поиска, сбора, обработки, анализа и представления информации;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использовать знаково-символические средства, в том числе моделирование;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ориентироваться в своей системе знаний: отличать новое от уже известного;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перерабатывать полученную информацию: сравнивать и группировать объекты; – преобразовывать информацию из одной формы в другую. 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spacing w:after="8" w:line="259" w:lineRule="auto"/>
        <w:ind w:right="0" w:hanging="10"/>
        <w:rPr>
          <w:sz w:val="24"/>
          <w:szCs w:val="24"/>
        </w:rPr>
      </w:pPr>
      <w:r w:rsidRPr="009E738F">
        <w:rPr>
          <w:sz w:val="24"/>
          <w:szCs w:val="24"/>
          <w:u w:val="single" w:color="000000"/>
        </w:rPr>
        <w:t>Регулятивные:</w:t>
      </w:r>
      <w:r w:rsidRPr="009E738F">
        <w:rPr>
          <w:sz w:val="24"/>
          <w:szCs w:val="24"/>
        </w:rPr>
        <w:t xml:space="preserve">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проявлять познавательную и творческую инициативу;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принимать и сохранять учебную цель и задачу, планировать ее реализацию, в том числе во внутреннем плане;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контролировать и оценивать свои действия, вносить соответствующие коррективы в их выполнение;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уметь отличать правильно выполненное задание от неверного;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9E738F">
        <w:rPr>
          <w:sz w:val="24"/>
          <w:szCs w:val="24"/>
        </w:rPr>
        <w:t>взаимооценка</w:t>
      </w:r>
      <w:proofErr w:type="spellEnd"/>
      <w:r w:rsidRPr="009E738F">
        <w:rPr>
          <w:sz w:val="24"/>
          <w:szCs w:val="24"/>
        </w:rPr>
        <w:t xml:space="preserve">. </w:t>
      </w:r>
    </w:p>
    <w:p w:rsidR="00DC1869" w:rsidRPr="009E738F" w:rsidRDefault="009E738F" w:rsidP="009E738F">
      <w:pPr>
        <w:spacing w:after="68" w:line="259" w:lineRule="auto"/>
        <w:ind w:right="0" w:firstLine="0"/>
        <w:rPr>
          <w:sz w:val="24"/>
          <w:szCs w:val="24"/>
        </w:rPr>
      </w:pPr>
      <w:r w:rsidRPr="009E738F">
        <w:rPr>
          <w:sz w:val="24"/>
          <w:szCs w:val="24"/>
        </w:rPr>
        <w:t xml:space="preserve"> </w:t>
      </w:r>
    </w:p>
    <w:p w:rsidR="00DC1869" w:rsidRPr="009E738F" w:rsidRDefault="009E738F" w:rsidP="009E738F">
      <w:pPr>
        <w:spacing w:after="8" w:line="259" w:lineRule="auto"/>
        <w:ind w:right="0" w:hanging="10"/>
        <w:rPr>
          <w:sz w:val="24"/>
          <w:szCs w:val="24"/>
        </w:rPr>
      </w:pPr>
      <w:r w:rsidRPr="009E738F">
        <w:rPr>
          <w:sz w:val="24"/>
          <w:szCs w:val="24"/>
          <w:u w:val="single" w:color="000000"/>
        </w:rPr>
        <w:t>Коммуникативные:</w:t>
      </w:r>
      <w:r w:rsidRPr="009E738F">
        <w:rPr>
          <w:sz w:val="24"/>
          <w:szCs w:val="24"/>
        </w:rPr>
        <w:t xml:space="preserve"> </w:t>
      </w:r>
    </w:p>
    <w:p w:rsidR="00DC1869" w:rsidRPr="009E738F" w:rsidRDefault="009E738F" w:rsidP="009E738F">
      <w:pPr>
        <w:ind w:right="0" w:firstLine="0"/>
        <w:rPr>
          <w:sz w:val="24"/>
          <w:szCs w:val="24"/>
        </w:rPr>
      </w:pPr>
      <w:r w:rsidRPr="009E738F">
        <w:rPr>
          <w:sz w:val="24"/>
          <w:szCs w:val="24"/>
        </w:rPr>
        <w:t xml:space="preserve">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lastRenderedPageBreak/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слушать и понимать речь других;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совместно договариваться о правилах работы в группе;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учиться выполнять различные роли в группе (лидера, исполнителя, критика). </w:t>
      </w:r>
    </w:p>
    <w:p w:rsidR="00DC1869" w:rsidRPr="009E738F" w:rsidRDefault="009E738F" w:rsidP="009E738F">
      <w:pPr>
        <w:spacing w:after="0" w:line="274" w:lineRule="auto"/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 xml:space="preserve">Предметные результаты </w:t>
      </w:r>
      <w:r w:rsidRPr="009E738F">
        <w:rPr>
          <w:sz w:val="24"/>
          <w:szCs w:val="24"/>
        </w:rPr>
        <w:t>изучения блока</w:t>
      </w:r>
      <w:r w:rsidRPr="009E738F">
        <w:rPr>
          <w:b/>
          <w:sz w:val="24"/>
          <w:szCs w:val="24"/>
        </w:rPr>
        <w:t xml:space="preserve"> «Читательская грамотность»: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различать тексты различных жанров и типов;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умение находить необходимую информацию в прочитанных </w:t>
      </w:r>
    </w:p>
    <w:p w:rsidR="00DC1869" w:rsidRPr="009E738F" w:rsidRDefault="009E738F" w:rsidP="009E738F">
      <w:pPr>
        <w:ind w:right="0" w:firstLine="0"/>
        <w:rPr>
          <w:sz w:val="24"/>
          <w:szCs w:val="24"/>
        </w:rPr>
      </w:pPr>
      <w:r w:rsidRPr="009E738F">
        <w:rPr>
          <w:sz w:val="24"/>
          <w:szCs w:val="24"/>
        </w:rPr>
        <w:t xml:space="preserve">текстах;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>умение задавать вопросы по содержанию прочитанных текстов;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spacing w:after="0" w:line="274" w:lineRule="auto"/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 xml:space="preserve">Предметные результаты </w:t>
      </w:r>
      <w:r w:rsidRPr="009E738F">
        <w:rPr>
          <w:sz w:val="24"/>
          <w:szCs w:val="24"/>
        </w:rPr>
        <w:t>изучения блока</w:t>
      </w:r>
      <w:r w:rsidRPr="009E738F">
        <w:rPr>
          <w:b/>
          <w:sz w:val="24"/>
          <w:szCs w:val="24"/>
        </w:rPr>
        <w:t xml:space="preserve"> «Математическая грамотность»: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формулировать, применять и интерпретировать математику в разнообразных контекстах;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проводить математические рассуждения;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использовать математические понятия, факты, чтобы описать, объяснить и предсказать явления; 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spacing w:after="0" w:line="274" w:lineRule="auto"/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lastRenderedPageBreak/>
        <w:t xml:space="preserve">Предметные результаты </w:t>
      </w:r>
      <w:r w:rsidRPr="009E738F">
        <w:rPr>
          <w:sz w:val="24"/>
          <w:szCs w:val="24"/>
        </w:rPr>
        <w:t>изучения блока</w:t>
      </w:r>
      <w:r w:rsidRPr="009E738F">
        <w:rPr>
          <w:b/>
          <w:sz w:val="24"/>
          <w:szCs w:val="24"/>
        </w:rPr>
        <w:t xml:space="preserve"> «Финансовая грамотность»: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>понимание и правильное ис</w:t>
      </w:r>
      <w:r>
        <w:rPr>
          <w:sz w:val="24"/>
          <w:szCs w:val="24"/>
        </w:rPr>
        <w:t xml:space="preserve">пользование экономических </w:t>
      </w:r>
      <w:proofErr w:type="gramStart"/>
      <w:r>
        <w:rPr>
          <w:sz w:val="24"/>
          <w:szCs w:val="24"/>
        </w:rPr>
        <w:t>терми</w:t>
      </w:r>
      <w:r w:rsidRPr="009E738F">
        <w:rPr>
          <w:sz w:val="24"/>
          <w:szCs w:val="24"/>
        </w:rPr>
        <w:t>нов;  представление</w:t>
      </w:r>
      <w:proofErr w:type="gramEnd"/>
      <w:r w:rsidRPr="009E738F">
        <w:rPr>
          <w:sz w:val="24"/>
          <w:szCs w:val="24"/>
        </w:rPr>
        <w:t xml:space="preserve"> о банковских картах;  </w:t>
      </w:r>
    </w:p>
    <w:p w:rsidR="00DC1869" w:rsidRPr="009E738F" w:rsidRDefault="009E738F" w:rsidP="009E738F">
      <w:pPr>
        <w:numPr>
          <w:ilvl w:val="0"/>
          <w:numId w:val="1"/>
        </w:numPr>
        <w:spacing w:after="0" w:line="267" w:lineRule="auto"/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умение правильно обращаться с поврежденными деньгами; – представление о различных банковских </w:t>
      </w:r>
      <w:proofErr w:type="gramStart"/>
      <w:r w:rsidRPr="009E738F">
        <w:rPr>
          <w:sz w:val="24"/>
          <w:szCs w:val="24"/>
        </w:rPr>
        <w:t>услугах;  –</w:t>
      </w:r>
      <w:proofErr w:type="gramEnd"/>
      <w:r w:rsidRPr="009E738F">
        <w:rPr>
          <w:sz w:val="24"/>
          <w:szCs w:val="24"/>
        </w:rPr>
        <w:t xml:space="preserve"> проведение элементарных финансовых расчётов.</w:t>
      </w:r>
      <w:r w:rsidRPr="009E738F">
        <w:rPr>
          <w:b/>
          <w:sz w:val="24"/>
          <w:szCs w:val="24"/>
        </w:rPr>
        <w:t xml:space="preserve"> </w:t>
      </w:r>
    </w:p>
    <w:p w:rsidR="00DC1869" w:rsidRPr="009E738F" w:rsidRDefault="009E738F" w:rsidP="009E738F">
      <w:pPr>
        <w:spacing w:after="0" w:line="274" w:lineRule="auto"/>
        <w:ind w:right="0"/>
        <w:rPr>
          <w:sz w:val="24"/>
          <w:szCs w:val="24"/>
        </w:rPr>
      </w:pPr>
      <w:r w:rsidRPr="009E738F">
        <w:rPr>
          <w:b/>
          <w:sz w:val="24"/>
          <w:szCs w:val="24"/>
        </w:rPr>
        <w:t xml:space="preserve">Предметные результаты </w:t>
      </w:r>
      <w:r w:rsidRPr="009E738F">
        <w:rPr>
          <w:sz w:val="24"/>
          <w:szCs w:val="24"/>
        </w:rPr>
        <w:t>изучения блока</w:t>
      </w:r>
      <w:r w:rsidRPr="009E738F">
        <w:rPr>
          <w:b/>
          <w:sz w:val="24"/>
          <w:szCs w:val="24"/>
        </w:rPr>
        <w:t xml:space="preserve"> «Естественно-научная грамотность»: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DC1869" w:rsidRPr="009E738F" w:rsidRDefault="009E738F" w:rsidP="009E738F">
      <w:pPr>
        <w:numPr>
          <w:ilvl w:val="0"/>
          <w:numId w:val="1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способность понимать основные особенности естествознания как формы человеческого познания.  </w:t>
      </w:r>
    </w:p>
    <w:p w:rsidR="00DC1869" w:rsidRPr="009E738F" w:rsidRDefault="009E738F" w:rsidP="009E738F">
      <w:pPr>
        <w:spacing w:after="9" w:line="259" w:lineRule="auto"/>
        <w:ind w:right="0" w:hanging="10"/>
        <w:rPr>
          <w:sz w:val="20"/>
          <w:szCs w:val="20"/>
        </w:rPr>
      </w:pPr>
      <w:r w:rsidRPr="009E738F">
        <w:rPr>
          <w:b/>
          <w:sz w:val="20"/>
          <w:szCs w:val="20"/>
        </w:rPr>
        <w:t xml:space="preserve">ОЦЕНКА ДОСТИЖЕНИЯ ПЛАНИРУЕМЫХ РЕЗУЛЬТАТОВ </w:t>
      </w:r>
    </w:p>
    <w:p w:rsidR="00DC1869" w:rsidRPr="009E738F" w:rsidRDefault="009E738F" w:rsidP="009E738F">
      <w:pPr>
        <w:ind w:right="0" w:firstLine="0"/>
        <w:rPr>
          <w:sz w:val="24"/>
          <w:szCs w:val="24"/>
        </w:rPr>
      </w:pPr>
      <w:r w:rsidRPr="009E738F">
        <w:rPr>
          <w:sz w:val="24"/>
          <w:szCs w:val="24"/>
        </w:rPr>
        <w:t xml:space="preserve">Обучение ведется на </w:t>
      </w:r>
      <w:proofErr w:type="spellStart"/>
      <w:r w:rsidRPr="009E738F">
        <w:rPr>
          <w:sz w:val="24"/>
          <w:szCs w:val="24"/>
        </w:rPr>
        <w:t>безотметочной</w:t>
      </w:r>
      <w:proofErr w:type="spellEnd"/>
      <w:r w:rsidRPr="009E738F">
        <w:rPr>
          <w:sz w:val="24"/>
          <w:szCs w:val="24"/>
        </w:rPr>
        <w:t xml:space="preserve"> основе. </w:t>
      </w:r>
    </w:p>
    <w:p w:rsidR="00DC1869" w:rsidRPr="009E738F" w:rsidRDefault="009E738F" w:rsidP="009E738F">
      <w:pPr>
        <w:spacing w:after="37"/>
        <w:ind w:right="0"/>
        <w:rPr>
          <w:sz w:val="24"/>
          <w:szCs w:val="24"/>
        </w:rPr>
      </w:pPr>
      <w:r w:rsidRPr="009E738F">
        <w:rPr>
          <w:sz w:val="24"/>
          <w:szCs w:val="24"/>
        </w:rPr>
        <w:t>Для оценки эффективности</w:t>
      </w:r>
      <w:r w:rsidRPr="009E738F">
        <w:rPr>
          <w:b/>
          <w:sz w:val="24"/>
          <w:szCs w:val="24"/>
        </w:rPr>
        <w:t xml:space="preserve"> </w:t>
      </w:r>
      <w:r w:rsidRPr="009E738F">
        <w:rPr>
          <w:sz w:val="24"/>
          <w:szCs w:val="24"/>
        </w:rPr>
        <w:t xml:space="preserve">занятий можно использовать следующие показатели: </w:t>
      </w:r>
    </w:p>
    <w:p w:rsidR="00DC1869" w:rsidRPr="009E738F" w:rsidRDefault="009E738F" w:rsidP="009E738F">
      <w:pPr>
        <w:numPr>
          <w:ilvl w:val="0"/>
          <w:numId w:val="2"/>
        </w:numPr>
        <w:spacing w:after="34"/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степень помощи, которую оказывает учитель учащимся при выполнении заданий; </w:t>
      </w:r>
    </w:p>
    <w:p w:rsidR="00DC1869" w:rsidRPr="009E738F" w:rsidRDefault="009E738F" w:rsidP="009E738F">
      <w:pPr>
        <w:numPr>
          <w:ilvl w:val="0"/>
          <w:numId w:val="2"/>
        </w:numPr>
        <w:spacing w:after="34"/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поведение детей на занятиях: живость, активность, заинтересованность обеспечивают положительные результаты; </w:t>
      </w:r>
    </w:p>
    <w:p w:rsidR="00DC1869" w:rsidRPr="009E738F" w:rsidRDefault="009E738F" w:rsidP="009E738F">
      <w:pPr>
        <w:numPr>
          <w:ilvl w:val="0"/>
          <w:numId w:val="2"/>
        </w:numPr>
        <w:spacing w:after="37"/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:rsidR="00DC1869" w:rsidRPr="009E738F" w:rsidRDefault="009E738F" w:rsidP="009E738F">
      <w:pPr>
        <w:numPr>
          <w:ilvl w:val="0"/>
          <w:numId w:val="2"/>
        </w:numPr>
        <w:ind w:right="0"/>
        <w:rPr>
          <w:sz w:val="24"/>
          <w:szCs w:val="24"/>
        </w:rPr>
      </w:pPr>
      <w:r w:rsidRPr="009E738F">
        <w:rPr>
          <w:sz w:val="24"/>
          <w:szCs w:val="24"/>
        </w:rP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 </w:t>
      </w:r>
    </w:p>
    <w:p w:rsidR="00DC1869" w:rsidRPr="009E738F" w:rsidRDefault="009E738F" w:rsidP="009E738F">
      <w:pPr>
        <w:spacing w:after="0" w:line="259" w:lineRule="auto"/>
        <w:ind w:right="0" w:firstLine="0"/>
        <w:rPr>
          <w:sz w:val="24"/>
          <w:szCs w:val="24"/>
        </w:rPr>
      </w:pPr>
      <w:r w:rsidRPr="009E738F">
        <w:rPr>
          <w:rFonts w:eastAsia="Arial"/>
          <w:sz w:val="24"/>
          <w:szCs w:val="24"/>
        </w:rPr>
        <w:t xml:space="preserve"> </w:t>
      </w:r>
    </w:p>
    <w:p w:rsidR="00DC1869" w:rsidRDefault="00DC1869">
      <w:pPr>
        <w:sectPr w:rsidR="00DC1869" w:rsidSect="009E738F">
          <w:footerReference w:type="even" r:id="rId8"/>
          <w:footerReference w:type="default" r:id="rId9"/>
          <w:footerReference w:type="first" r:id="rId10"/>
          <w:pgSz w:w="8393" w:h="11906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DC1869" w:rsidRDefault="009E738F">
      <w:pPr>
        <w:spacing w:after="0" w:line="259" w:lineRule="auto"/>
        <w:ind w:left="4513" w:right="2845" w:hanging="1615"/>
        <w:jc w:val="left"/>
      </w:pPr>
      <w:r>
        <w:rPr>
          <w:b/>
        </w:rPr>
        <w:lastRenderedPageBreak/>
        <w:t>Т</w:t>
      </w:r>
      <w:r>
        <w:rPr>
          <w:b/>
          <w:sz w:val="18"/>
        </w:rPr>
        <w:t>ЕМАТИЧЕСКОЕ ПЛАНИРОВАНИЕ</w:t>
      </w:r>
      <w:r>
        <w:rPr>
          <w:b/>
        </w:rPr>
        <w:t xml:space="preserve">  </w:t>
      </w: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217"/>
        <w:gridCol w:w="1276"/>
        <w:gridCol w:w="6540"/>
        <w:gridCol w:w="973"/>
        <w:gridCol w:w="567"/>
      </w:tblGrid>
      <w:tr w:rsidR="00DC1869" w:rsidTr="00E32961">
        <w:trPr>
          <w:trHeight w:val="31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18" w:line="259" w:lineRule="auto"/>
              <w:ind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869" w:rsidRDefault="009E738F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9" w:lineRule="auto"/>
              <w:ind w:right="132" w:firstLine="0"/>
            </w:pPr>
            <w:r>
              <w:rPr>
                <w:b/>
              </w:rPr>
              <w:t xml:space="preserve">Предмет изучения </w:t>
            </w:r>
          </w:p>
        </w:tc>
        <w:tc>
          <w:tcPr>
            <w:tcW w:w="6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869" w:rsidRDefault="009E738F" w:rsidP="009E738F">
            <w:pPr>
              <w:spacing w:after="0" w:line="259" w:lineRule="auto"/>
              <w:ind w:right="47" w:firstLine="0"/>
            </w:pPr>
            <w:r>
              <w:rPr>
                <w:b/>
              </w:rPr>
              <w:t xml:space="preserve">Формируемые умения  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9E738F">
            <w:pPr>
              <w:spacing w:after="0" w:line="259" w:lineRule="auto"/>
              <w:ind w:right="47" w:firstLine="0"/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</w:t>
            </w:r>
            <w:proofErr w:type="spellEnd"/>
            <w:r>
              <w:rPr>
                <w:b/>
              </w:rPr>
              <w:t xml:space="preserve">- я </w:t>
            </w:r>
          </w:p>
        </w:tc>
      </w:tr>
      <w:tr w:rsidR="00DC1869" w:rsidTr="00F70150">
        <w:trPr>
          <w:trHeight w:val="264"/>
        </w:trPr>
        <w:tc>
          <w:tcPr>
            <w:tcW w:w="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</w:rPr>
              <w:t xml:space="preserve">план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факт </w:t>
            </w:r>
          </w:p>
        </w:tc>
      </w:tr>
      <w:tr w:rsidR="00DC1869" w:rsidTr="00F70150">
        <w:trPr>
          <w:trHeight w:val="17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49" w:lineRule="auto"/>
              <w:ind w:right="0" w:firstLine="0"/>
              <w:jc w:val="left"/>
            </w:pPr>
            <w:r>
              <w:t xml:space="preserve">Михаил Пришвин. Беличья память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>Различия науч</w:t>
            </w:r>
            <w:r w:rsidR="00E32961">
              <w:t>но-познавательного и худ-</w:t>
            </w:r>
            <w:proofErr w:type="spellStart"/>
            <w:r>
              <w:t>ного</w:t>
            </w:r>
            <w:proofErr w:type="spellEnd"/>
            <w:r>
              <w:t xml:space="preserve"> текстов.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E32961">
            <w:pPr>
              <w:spacing w:after="11" w:line="264" w:lineRule="auto"/>
              <w:ind w:right="0" w:firstLine="0"/>
              <w:jc w:val="left"/>
            </w:pPr>
            <w:r>
              <w:t xml:space="preserve">Определять жанр, тему, героев произведения; – объяснять значения выражений, встретившихся в тексте; озаглавливать прочитанный текст; находить необходимую информацию в прочитанном тексте; задавать вопросы по содержанию прочитанного и отвечать на них; давать характеристику герою произведения; – различать научно-познавательный текст и художественный; находить их сходство и различия.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08.09.23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0"/>
        <w:gridCol w:w="1161"/>
        <w:gridCol w:w="1622"/>
        <w:gridCol w:w="6282"/>
        <w:gridCol w:w="993"/>
        <w:gridCol w:w="590"/>
      </w:tblGrid>
      <w:tr w:rsidR="00DC1869" w:rsidTr="00E32961">
        <w:trPr>
          <w:trHeight w:val="1826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16" w:line="259" w:lineRule="auto"/>
              <w:ind w:right="0" w:firstLine="0"/>
              <w:jc w:val="left"/>
            </w:pPr>
            <w:r>
              <w:t xml:space="preserve">Про беличьи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запасы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Сложение одинаковых слагаемых, решение задач.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25" w:line="255" w:lineRule="auto"/>
              <w:ind w:right="0" w:firstLine="0"/>
              <w:jc w:val="left"/>
            </w:pPr>
            <w:r>
              <w:t xml:space="preserve">Работать с таблицами: интерпретировать и дополнять данные; выполнять сложение и сравнение чисел в пределах 100; объяснять графические модели при решении задач; – анализировать представленные данные, устанавливать закономерности; строить ломаную линию.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F70150">
            <w:pPr>
              <w:spacing w:after="0" w:line="259" w:lineRule="auto"/>
              <w:ind w:right="0" w:firstLine="0"/>
              <w:jc w:val="left"/>
            </w:pPr>
            <w:r>
              <w:t>15.09.23</w:t>
            </w:r>
            <w:r w:rsidR="009E738F"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E32961">
        <w:trPr>
          <w:trHeight w:val="140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16" w:line="259" w:lineRule="auto"/>
              <w:ind w:right="0" w:firstLine="0"/>
              <w:jc w:val="left"/>
            </w:pPr>
            <w:r>
              <w:t xml:space="preserve">Беличьи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деньги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Бмажные</w:t>
            </w:r>
            <w:proofErr w:type="spellEnd"/>
            <w:r>
              <w:t xml:space="preserve"> и металлические деньги, рубль, копейка.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20" w:line="258" w:lineRule="auto"/>
              <w:ind w:right="0" w:firstLine="0"/>
              <w:jc w:val="left"/>
            </w:pPr>
            <w:r>
              <w:t xml:space="preserve">Объяснять значение понятий «покупка», «продажа», «сделка», «деньги»; понимать, откуда возникло название российских денег «рубль» и «копейка»; – находить у монеты аверс и реверс; выполнять логические операции: анализ, синтез и сравнение; </w:t>
            </w:r>
            <w:r w:rsidR="00115D2D">
              <w:t>готовить небольшое сообщение на заданную тему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22.09.23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03"/>
        <w:gridCol w:w="1299"/>
        <w:gridCol w:w="1276"/>
        <w:gridCol w:w="6379"/>
        <w:gridCol w:w="1134"/>
        <w:gridCol w:w="567"/>
      </w:tblGrid>
      <w:tr w:rsidR="00DC1869" w:rsidTr="00F70150">
        <w:trPr>
          <w:trHeight w:val="304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41" w:firstLine="0"/>
              <w:jc w:val="left"/>
            </w:pPr>
            <w:r>
              <w:t xml:space="preserve">Про белочку и погоду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Наблюдения за погодой.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24" w:line="256" w:lineRule="auto"/>
              <w:ind w:right="0" w:firstLine="0"/>
              <w:jc w:val="left"/>
            </w:pPr>
            <w:r>
              <w:t xml:space="preserve">Объяснять, что такое «погода», «хорошая и плохая погода», «облачность»; объяснять, что такое «оттепель», «наст»; </w:t>
            </w:r>
          </w:p>
          <w:p w:rsidR="00DC1869" w:rsidRDefault="009E738F" w:rsidP="00E32961">
            <w:pPr>
              <w:spacing w:after="0" w:line="269" w:lineRule="auto"/>
              <w:ind w:right="0" w:firstLine="0"/>
              <w:jc w:val="left"/>
            </w:pPr>
            <w:r>
              <w:t xml:space="preserve">работать с таблицами наблюдений за погодой; – высказывать предположения и гипотезы о причинах наблюдаемых явлений; – работать в парах.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29.09.23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0" w:line="259" w:lineRule="auto"/>
              <w:ind w:right="0" w:firstLine="0"/>
              <w:jc w:val="left"/>
            </w:pPr>
          </w:p>
        </w:tc>
      </w:tr>
      <w:tr w:rsidR="00DC1869" w:rsidTr="00F70150">
        <w:trPr>
          <w:trHeight w:val="210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2" w:line="275" w:lineRule="auto"/>
              <w:ind w:right="0" w:firstLine="0"/>
              <w:jc w:val="left"/>
            </w:pPr>
            <w:r>
              <w:t>И. Соколов</w:t>
            </w:r>
            <w:r w:rsidR="00115D2D">
              <w:t xml:space="preserve"> </w:t>
            </w:r>
            <w:r>
              <w:t xml:space="preserve">Микитов.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В берлоге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>
            <w:pPr>
              <w:spacing w:after="0" w:line="259" w:lineRule="auto"/>
              <w:ind w:left="2" w:right="54" w:firstLine="0"/>
              <w:jc w:val="left"/>
            </w:pPr>
            <w:r>
              <w:t>Сод-</w:t>
            </w:r>
            <w:proofErr w:type="spellStart"/>
            <w:r w:rsidR="009E738F">
              <w:t>ие</w:t>
            </w:r>
            <w:proofErr w:type="spellEnd"/>
            <w:r w:rsidR="009E738F">
              <w:t xml:space="preserve"> рас</w:t>
            </w:r>
            <w:r>
              <w:t>сказа. Отличия худ-</w:t>
            </w:r>
            <w:proofErr w:type="spellStart"/>
            <w:r w:rsidR="00115D2D">
              <w:t>ного</w:t>
            </w:r>
            <w:proofErr w:type="spellEnd"/>
            <w:r w:rsidR="00115D2D">
              <w:t xml:space="preserve">, </w:t>
            </w:r>
            <w:r w:rsidR="009E738F">
              <w:t>научно</w:t>
            </w:r>
            <w:r w:rsidR="00115D2D">
              <w:t>-</w:t>
            </w:r>
            <w:r w:rsidR="009E738F">
              <w:t xml:space="preserve">познавательного и газетного стилей.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3" w:line="276" w:lineRule="auto"/>
              <w:ind w:right="0" w:firstLine="0"/>
              <w:jc w:val="left"/>
            </w:pPr>
            <w:r>
              <w:t>Определять жанр, тему, героев произведения; объяснять значения</w:t>
            </w:r>
            <w:r w:rsidR="00115D2D">
              <w:t xml:space="preserve"> выражений, встретившихся в тек</w:t>
            </w:r>
            <w:r>
              <w:t xml:space="preserve">сте; </w:t>
            </w:r>
          </w:p>
          <w:p w:rsidR="00DC1869" w:rsidRDefault="009E738F" w:rsidP="00115D2D">
            <w:pPr>
              <w:spacing w:after="22" w:line="256" w:lineRule="auto"/>
              <w:ind w:right="0" w:firstLine="0"/>
              <w:jc w:val="left"/>
            </w:pPr>
            <w:r>
              <w:t xml:space="preserve">отвечать на вопросы по содержанию текста цитатами из него; составлять вопросы по содержанию текста для готовых </w:t>
            </w:r>
            <w:r w:rsidR="00115D2D">
              <w:t xml:space="preserve">ответов; определять отрывок, к которому подобрана иллюстрация; разгадывать ребусы; устанавливать логические связи.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06.10.23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1303"/>
        <w:gridCol w:w="6353"/>
        <w:gridCol w:w="1134"/>
        <w:gridCol w:w="567"/>
      </w:tblGrid>
      <w:tr w:rsidR="00DC1869" w:rsidTr="00F70150">
        <w:trPr>
          <w:trHeight w:val="16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Медвежье  потомство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Столбчатая диаграмма, таблицы, логические задачи. 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31" w:line="250" w:lineRule="auto"/>
              <w:ind w:right="0" w:firstLine="0"/>
              <w:jc w:val="left"/>
            </w:pPr>
            <w:r>
              <w:t xml:space="preserve">Анализировать данные столбчатой диаграммы, представленные в явном и неявном виде; дополнять недостающие на диаграмме данные; отвечать на вопросы, ответы на которые спрятаны на диаграмме; анализировать данные таблицы, устанавливая их истинность и ложность; – выполнять вычисления на увеличение и уменьшение числа на несколько единиц; – решать логические задачи на </w:t>
            </w:r>
            <w:r w:rsidR="00E32961">
              <w:t>практическое деление; – находить периметр треугольника;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13.10.23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387"/>
        <w:gridCol w:w="1173"/>
        <w:gridCol w:w="1418"/>
        <w:gridCol w:w="6379"/>
        <w:gridCol w:w="994"/>
        <w:gridCol w:w="707"/>
      </w:tblGrid>
      <w:tr w:rsidR="003A2051" w:rsidTr="00F70150">
        <w:trPr>
          <w:trHeight w:val="211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Повреждённые и фальшивые деньги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Наличные деньги, средства </w:t>
            </w:r>
            <w:r w:rsidR="00E32961">
              <w:t xml:space="preserve">защиты бумажных денег, </w:t>
            </w:r>
            <w:proofErr w:type="spellStart"/>
            <w:r w:rsidR="00E32961">
              <w:t>повр-</w:t>
            </w:r>
            <w:r>
              <w:t>ные</w:t>
            </w:r>
            <w:proofErr w:type="spellEnd"/>
            <w:r>
              <w:t xml:space="preserve"> деньги.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28" w:line="250" w:lineRule="auto"/>
              <w:ind w:right="1" w:firstLine="0"/>
              <w:jc w:val="left"/>
            </w:pPr>
            <w:r>
              <w:t xml:space="preserve">Объяснять на доступном для второклассника уровне, что такое фальшивые и поврежденные деньги; знать правила использования поврежденных денег; – находить и показывать средства защиты на российских банкнотах; </w:t>
            </w:r>
          </w:p>
          <w:p w:rsidR="00DC1869" w:rsidRDefault="009E738F" w:rsidP="00115D2D">
            <w:pPr>
              <w:spacing w:after="0" w:line="278" w:lineRule="auto"/>
              <w:ind w:right="1" w:firstLine="0"/>
              <w:jc w:val="left"/>
            </w:pPr>
            <w:r>
              <w:t xml:space="preserve">находить необходимую информацию в тексте; </w:t>
            </w:r>
          </w:p>
          <w:p w:rsidR="00DC1869" w:rsidRDefault="009E738F" w:rsidP="00115D2D">
            <w:pPr>
              <w:spacing w:after="0" w:line="259" w:lineRule="auto"/>
              <w:ind w:right="1" w:firstLine="0"/>
              <w:jc w:val="left"/>
            </w:pPr>
            <w:r>
              <w:t xml:space="preserve">отвечать на вопросы на основе полученной информации.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20.10.23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A2051" w:rsidTr="00F70150">
        <w:trPr>
          <w:trHeight w:val="771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8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Лесные сладкоежки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Медонос, настоящий и искусственный мёд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1" w:line="275" w:lineRule="auto"/>
              <w:ind w:right="0" w:firstLine="0"/>
              <w:jc w:val="left"/>
            </w:pPr>
            <w:r>
              <w:t xml:space="preserve">Проводить несложные опыты с мёдом; </w:t>
            </w:r>
            <w:r w:rsidR="00115D2D">
              <w:t xml:space="preserve">определять последовательность действий при проведении опытов; делать выводы по результатам опытов; различать свойства настоящего и поддельного, искусственного мёда; анализировать данные таблицы; строить логические рассуждения и оформлять их в устной и письменной речи; – иметь представление о лечебных свойствах мёда.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27.10.23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851"/>
        <w:gridCol w:w="1417"/>
        <w:gridCol w:w="6663"/>
        <w:gridCol w:w="992"/>
        <w:gridCol w:w="709"/>
      </w:tblGrid>
      <w:tr w:rsidR="00DC1869" w:rsidTr="00F70150">
        <w:trPr>
          <w:trHeight w:val="182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Лев Толстой. Зайцы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>Содержание рассказа. Сравнение научно</w:t>
            </w:r>
            <w:r w:rsidR="003A2051">
              <w:t>-</w:t>
            </w:r>
            <w:r>
              <w:t xml:space="preserve">познавательного и художественного текстов.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115D2D">
            <w:pPr>
              <w:spacing w:after="21" w:line="256" w:lineRule="auto"/>
              <w:ind w:right="0" w:firstLine="0"/>
              <w:jc w:val="left"/>
            </w:pPr>
            <w:r>
              <w:t xml:space="preserve">Заполнять кластер на основе полученных сведений из текста; </w:t>
            </w:r>
          </w:p>
          <w:p w:rsidR="00DC1869" w:rsidRDefault="009E738F" w:rsidP="00E32961">
            <w:pPr>
              <w:spacing w:after="25" w:line="256" w:lineRule="auto"/>
              <w:ind w:right="0" w:firstLine="0"/>
              <w:jc w:val="left"/>
            </w:pPr>
            <w:r>
              <w:t xml:space="preserve">определение лексического значения слова; находить необходимую информацию в тексте; – определять объект на рисунке с помощью подсказки; </w:t>
            </w:r>
            <w:proofErr w:type="spellStart"/>
            <w:r w:rsidR="00E32961">
              <w:t>опр-ть</w:t>
            </w:r>
            <w:proofErr w:type="spellEnd"/>
            <w:r w:rsidR="00E32961">
              <w:t xml:space="preserve"> </w:t>
            </w:r>
            <w:r w:rsidR="003A2051">
              <w:t xml:space="preserve">последовательность действий, описанных в рассказе;  </w:t>
            </w:r>
            <w:r w:rsidR="00E32961">
              <w:t>раз-</w:t>
            </w:r>
            <w:proofErr w:type="spellStart"/>
            <w:r w:rsidR="003A2051">
              <w:t>ть</w:t>
            </w:r>
            <w:proofErr w:type="spellEnd"/>
            <w:r w:rsidR="003A2051">
              <w:t xml:space="preserve"> художественный и научно-познавательный текст; </w:t>
            </w:r>
            <w:r w:rsidR="00E32961">
              <w:t>ср-</w:t>
            </w:r>
            <w:proofErr w:type="spellStart"/>
            <w:r w:rsidR="003A2051">
              <w:t>ать</w:t>
            </w:r>
            <w:proofErr w:type="spellEnd"/>
            <w:r w:rsidR="003A2051">
              <w:t xml:space="preserve"> авторский текст и текст из энциклопедии, находить общие сведения;  – определять по высказываниям информацию, полученную из текста;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10.11.23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29"/>
        <w:gridCol w:w="1276"/>
        <w:gridCol w:w="6727"/>
        <w:gridCol w:w="992"/>
        <w:gridCol w:w="709"/>
      </w:tblGrid>
      <w:tr w:rsidR="00DC1869" w:rsidTr="00F70150">
        <w:trPr>
          <w:trHeight w:val="20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зайчат и зайчиху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>
            <w:pPr>
              <w:spacing w:after="1" w:line="238" w:lineRule="auto"/>
              <w:ind w:left="2" w:right="0" w:firstLine="0"/>
              <w:jc w:val="left"/>
            </w:pPr>
            <w:r>
              <w:t xml:space="preserve">Ед. </w:t>
            </w:r>
            <w:r w:rsidR="009E738F">
              <w:t xml:space="preserve">измерения времени: сутки, часы. Сложение в пределах </w:t>
            </w:r>
          </w:p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100.  </w:t>
            </w:r>
          </w:p>
          <w:p w:rsidR="00DC1869" w:rsidRDefault="009E738F">
            <w:pPr>
              <w:spacing w:after="18" w:line="259" w:lineRule="auto"/>
              <w:ind w:left="2" w:right="0" w:firstLine="0"/>
              <w:jc w:val="left"/>
            </w:pPr>
            <w:r>
              <w:t xml:space="preserve">Логические задачи. </w:t>
            </w:r>
          </w:p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Диаграмма.  </w:t>
            </w: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51" w:rsidRDefault="009E738F" w:rsidP="003A2051">
            <w:pPr>
              <w:spacing w:after="24" w:line="256" w:lineRule="auto"/>
              <w:ind w:right="0" w:firstLine="0"/>
              <w:jc w:val="left"/>
            </w:pPr>
            <w:r>
              <w:t xml:space="preserve">Определять количество часов в сутках; находить необходимую информацию в тексте и выполнять математические </w:t>
            </w:r>
            <w:proofErr w:type="gramStart"/>
            <w:r>
              <w:t>вычисления;  подбирать</w:t>
            </w:r>
            <w:proofErr w:type="gramEnd"/>
            <w:r>
              <w:t xml:space="preserve"> из пре</w:t>
            </w:r>
            <w:r w:rsidR="003A2051">
              <w:t xml:space="preserve">дложенных чисел суммы чисел, со стоящих из двух слагаемых, доказывать правильность выбранных чисел; </w:t>
            </w:r>
          </w:p>
          <w:p w:rsidR="00DC1869" w:rsidRDefault="003A2051" w:rsidP="003A2051">
            <w:pPr>
              <w:spacing w:after="0" w:line="278" w:lineRule="auto"/>
              <w:ind w:right="0" w:firstLine="0"/>
              <w:jc w:val="left"/>
            </w:pPr>
            <w:r>
              <w:t>– решать логические задачи по данному условию; – составлять элементарную диаграмму.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17.10.23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26"/>
        <w:gridCol w:w="1415"/>
        <w:gridCol w:w="1275"/>
        <w:gridCol w:w="6158"/>
        <w:gridCol w:w="945"/>
        <w:gridCol w:w="839"/>
      </w:tblGrid>
      <w:tr w:rsidR="00DC1869" w:rsidTr="00F70150">
        <w:trPr>
          <w:trHeight w:val="14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Банковская карта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Банковская карта.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3A2051">
            <w:pPr>
              <w:spacing w:after="3" w:line="276" w:lineRule="auto"/>
              <w:ind w:right="0" w:firstLine="0"/>
              <w:jc w:val="left"/>
            </w:pPr>
            <w:r>
              <w:t xml:space="preserve">Давать характеристику наличным деньгам; рассказывать о дебетовой банковской карте; объяснять, что обозначают надписи на карте; объяснять, как производить покупку в магазине; объяснять, как можно снять деньги в банкомате с помощью карты; рассказывать о кредитной банковской карте.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24.10.23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F70150">
        <w:trPr>
          <w:trHeight w:val="10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Зайчишку и овощи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Морковь, огурец, помидор, свёкла, капуста.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51" w:rsidRDefault="009E738F" w:rsidP="003A2051">
            <w:pPr>
              <w:spacing w:after="18" w:line="259" w:lineRule="auto"/>
              <w:ind w:right="0" w:firstLine="0"/>
              <w:jc w:val="left"/>
            </w:pPr>
            <w:r>
              <w:t xml:space="preserve">Определять по рисункам названия растений и находить среди них овощи; – выделять среди овощей </w:t>
            </w:r>
            <w:r w:rsidR="003A2051">
              <w:t xml:space="preserve">корнеплоды; проводить опыт по проращиванию моркови; </w:t>
            </w:r>
          </w:p>
          <w:p w:rsidR="00DC1869" w:rsidRDefault="003A2051" w:rsidP="003A2051">
            <w:pPr>
              <w:spacing w:after="0" w:line="259" w:lineRule="auto"/>
              <w:ind w:right="55" w:firstLine="0"/>
              <w:jc w:val="left"/>
            </w:pPr>
            <w:r>
              <w:t>определять цвет сока овощей опытным путём; сравнивать свойства сырой и варёной моркови.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01.12.23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340"/>
        <w:gridCol w:w="6097"/>
        <w:gridCol w:w="948"/>
        <w:gridCol w:w="837"/>
      </w:tblGrid>
      <w:tr w:rsidR="00DC1869" w:rsidTr="00F70150">
        <w:trPr>
          <w:trHeight w:val="23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Николай Сладков. Весёлая игра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рассказа </w:t>
            </w:r>
          </w:p>
        </w:tc>
        <w:tc>
          <w:tcPr>
            <w:tcW w:w="6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3A2051">
            <w:pPr>
              <w:spacing w:after="0" w:line="257" w:lineRule="auto"/>
              <w:ind w:right="3" w:firstLine="0"/>
              <w:jc w:val="left"/>
            </w:pPr>
            <w:r>
              <w:t xml:space="preserve">Определять тип и тему текста, называть его персонажей; – понимать, что такое «цитата», использовать цитаты в качестве ответов на вопросы по содержанию прочитанного текста; </w:t>
            </w:r>
          </w:p>
          <w:p w:rsidR="00DC1869" w:rsidRDefault="009E738F" w:rsidP="003A2051">
            <w:pPr>
              <w:spacing w:after="16" w:line="261" w:lineRule="auto"/>
              <w:ind w:right="3" w:firstLine="0"/>
              <w:jc w:val="left"/>
            </w:pPr>
            <w:r>
              <w:t xml:space="preserve">объяснять лексическое значение слов и выражений; – устанавливать истинность и ложность утверждений, подтверждая или опровергая их с помощью цитат; </w:t>
            </w:r>
          </w:p>
          <w:p w:rsidR="00DC1869" w:rsidRDefault="009E738F" w:rsidP="003A2051">
            <w:pPr>
              <w:spacing w:after="0" w:line="259" w:lineRule="auto"/>
              <w:ind w:right="3" w:firstLine="0"/>
              <w:jc w:val="left"/>
            </w:pPr>
            <w:r>
              <w:t xml:space="preserve">составлять на доступном для второклассника языке инструкции/правила, грамотно оформлять их на письме.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08.12.23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426"/>
        <w:gridCol w:w="1128"/>
        <w:gridCol w:w="1415"/>
        <w:gridCol w:w="6282"/>
        <w:gridCol w:w="974"/>
        <w:gridCol w:w="833"/>
      </w:tblGrid>
      <w:tr w:rsidR="00DC1869" w:rsidTr="00F70150">
        <w:trPr>
          <w:trHeight w:val="19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Лисьи забавы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Решение логических задач с помощью таблицы; столбчатая диаграмма, чертёж.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3A2051">
            <w:pPr>
              <w:spacing w:after="1" w:line="276" w:lineRule="auto"/>
              <w:ind w:right="0" w:firstLine="0"/>
              <w:jc w:val="left"/>
            </w:pPr>
            <w:r>
              <w:t xml:space="preserve">Определять дату по календарю; находить необходимую информацию в тексте и выполнять математические </w:t>
            </w:r>
            <w:proofErr w:type="gramStart"/>
            <w:r>
              <w:t>вычисления;  записывать</w:t>
            </w:r>
            <w:proofErr w:type="gramEnd"/>
            <w:r>
              <w:t xml:space="preserve"> краткую запись и решение задач; </w:t>
            </w:r>
          </w:p>
          <w:p w:rsidR="00DC1869" w:rsidRDefault="009E738F" w:rsidP="003A2051">
            <w:pPr>
              <w:spacing w:after="21" w:line="259" w:lineRule="auto"/>
              <w:ind w:right="0" w:firstLine="0"/>
              <w:jc w:val="left"/>
            </w:pPr>
            <w:r>
              <w:t xml:space="preserve">решать логические задачи с помощью таблицы; – анализировать данные, представленные в столбчатой диаграмме, дополнять недостающие в диаграмме данные; – составлять вопросы, ответы на которые можно узнать по данным столбчатой диаграммы; читать простейшие чертежи, выполнять построения на чертеже в соответствии с данными задачи.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15.12.23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19"/>
        <w:gridCol w:w="1000"/>
        <w:gridCol w:w="1701"/>
        <w:gridCol w:w="6095"/>
        <w:gridCol w:w="992"/>
        <w:gridCol w:w="851"/>
      </w:tblGrid>
      <w:tr w:rsidR="00DC1869" w:rsidTr="00F70150">
        <w:trPr>
          <w:trHeight w:val="12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>
            <w:pPr>
              <w:spacing w:after="160" w:line="259" w:lineRule="auto"/>
              <w:ind w:right="0" w:firstLine="0"/>
              <w:jc w:val="left"/>
            </w:pPr>
            <w:r>
              <w:t>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>
            <w:pPr>
              <w:spacing w:after="0" w:line="259" w:lineRule="auto"/>
              <w:ind w:right="0" w:firstLine="0"/>
              <w:jc w:val="left"/>
            </w:pPr>
            <w:r>
              <w:t xml:space="preserve">Безопасность </w:t>
            </w:r>
            <w:r w:rsidR="009E738F">
              <w:t xml:space="preserve">денег на  банковской карте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 w:rsidP="003A2051">
            <w:pPr>
              <w:spacing w:after="0" w:line="259" w:lineRule="auto"/>
              <w:ind w:right="0" w:firstLine="0"/>
              <w:jc w:val="left"/>
            </w:pPr>
            <w:r>
              <w:t xml:space="preserve">Правила безопасности </w:t>
            </w:r>
            <w:r w:rsidR="009E738F">
              <w:t xml:space="preserve">при использовании банковских карт.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E32961" w:rsidP="003A2051">
            <w:pPr>
              <w:spacing w:after="28" w:line="250" w:lineRule="auto"/>
              <w:ind w:right="0" w:firstLine="0"/>
              <w:jc w:val="left"/>
            </w:pPr>
            <w:r>
              <w:t xml:space="preserve">– Иметь представление об </w:t>
            </w:r>
            <w:r w:rsidR="009E738F">
              <w:t xml:space="preserve">элементах, расположенных на лицевой и оборотных сторонах банковской карты, объяснять их назначение; находить необходимую информацию в тексте </w:t>
            </w:r>
            <w:proofErr w:type="gramStart"/>
            <w:r w:rsidR="009E738F">
              <w:t>задания;  –</w:t>
            </w:r>
            <w:proofErr w:type="gramEnd"/>
            <w:r w:rsidR="009E738F">
              <w:t xml:space="preserve"> формулировать правила безопасности при использовании банковских карт.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F70150">
            <w:pPr>
              <w:spacing w:after="160" w:line="259" w:lineRule="auto"/>
              <w:ind w:right="0" w:firstLine="0"/>
              <w:jc w:val="left"/>
            </w:pPr>
            <w:r>
              <w:t>22.12.23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DC1869">
            <w:pPr>
              <w:spacing w:after="160" w:line="259" w:lineRule="auto"/>
              <w:ind w:right="0" w:firstLine="0"/>
              <w:jc w:val="left"/>
            </w:pPr>
          </w:p>
        </w:tc>
      </w:tr>
      <w:tr w:rsidR="00DC1869" w:rsidTr="00F70150">
        <w:trPr>
          <w:trHeight w:val="26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16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Лисьи норы 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Устройство лисьей норы, свойства лесной земли, песка и </w:t>
            </w:r>
            <w:r w:rsidR="004B3E20">
              <w:t xml:space="preserve">глины, состав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3A2051">
            <w:pPr>
              <w:spacing w:after="17" w:line="261" w:lineRule="auto"/>
              <w:ind w:right="0" w:firstLine="0"/>
              <w:jc w:val="left"/>
            </w:pPr>
            <w:r>
              <w:t xml:space="preserve">Иметь представление об устройстве лисьих нор; – проводить простейшие опыты по определению свойств лесной земли, песка и глины, состава почвы; делать выводы по результатам проведенных наблюдений и опытов; </w:t>
            </w:r>
          </w:p>
          <w:p w:rsidR="00DC1869" w:rsidRDefault="009E738F" w:rsidP="004B3E20">
            <w:pPr>
              <w:spacing w:after="0" w:line="255" w:lineRule="auto"/>
              <w:ind w:right="0" w:firstLine="0"/>
              <w:jc w:val="left"/>
            </w:pPr>
            <w:r>
              <w:t xml:space="preserve">понимать и объяснять, от чего зависит плодородие почвы.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29.12.23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F70150">
        <w:trPr>
          <w:trHeight w:val="154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17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14" w:line="259" w:lineRule="auto"/>
              <w:ind w:right="0" w:firstLine="0"/>
              <w:jc w:val="left"/>
            </w:pPr>
            <w:proofErr w:type="spellStart"/>
            <w:r>
              <w:t>Обыкновен</w:t>
            </w:r>
            <w:proofErr w:type="spellEnd"/>
            <w:r>
              <w:t>-</w:t>
            </w:r>
          </w:p>
          <w:p w:rsidR="00DC1869" w:rsidRDefault="009E738F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ные</w:t>
            </w:r>
            <w:proofErr w:type="spellEnd"/>
            <w:r>
              <w:t xml:space="preserve">  </w:t>
            </w:r>
            <w:r w:rsidR="00045D9F">
              <w:t>кроты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>Содержание научно</w:t>
            </w:r>
            <w:r w:rsidR="003A2051">
              <w:t>-</w:t>
            </w:r>
            <w:r>
              <w:t xml:space="preserve">познавательного </w:t>
            </w:r>
            <w:r w:rsidR="00045D9F">
              <w:t>текста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E32961">
            <w:pPr>
              <w:spacing w:after="13" w:line="259" w:lineRule="auto"/>
              <w:ind w:right="0" w:firstLine="0"/>
              <w:jc w:val="left"/>
            </w:pPr>
            <w:r>
              <w:t xml:space="preserve">Определять тип текста; составлять описание крота </w:t>
            </w:r>
            <w:r w:rsidR="003A2051">
              <w:t xml:space="preserve">на основе прочитанного текста; разгадывать ребусы и соотносить слова-ассоциации; – соединять линиями части предложений и определять их последовательность в тексте; </w:t>
            </w:r>
            <w:r w:rsidR="00045D9F">
              <w:t>на основе прочитанного текста; разгадывать ребусы и соотносить слова-ассоциации; – соединять линиями части предложений и определять их последовательность в тексте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12.01.24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426"/>
        <w:gridCol w:w="993"/>
        <w:gridCol w:w="1559"/>
        <w:gridCol w:w="6237"/>
        <w:gridCol w:w="992"/>
        <w:gridCol w:w="851"/>
      </w:tblGrid>
      <w:tr w:rsidR="00045D9F" w:rsidTr="00F70150">
        <w:trPr>
          <w:trHeight w:val="10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59" w:lineRule="auto"/>
              <w:ind w:right="0" w:firstLine="0"/>
              <w:jc w:val="left"/>
            </w:pPr>
            <w:r>
              <w:t xml:space="preserve">18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59" w:lineRule="auto"/>
              <w:ind w:right="0" w:firstLine="0"/>
              <w:jc w:val="left"/>
            </w:pPr>
            <w:r>
              <w:t xml:space="preserve">Про крота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59" w:lineRule="auto"/>
              <w:ind w:left="2" w:right="0" w:firstLine="0"/>
              <w:jc w:val="left"/>
            </w:pPr>
            <w:r>
              <w:t xml:space="preserve">Сложение в пределах </w:t>
            </w:r>
          </w:p>
          <w:p w:rsidR="00045D9F" w:rsidRDefault="00045D9F" w:rsidP="00045D9F">
            <w:pPr>
              <w:spacing w:after="0" w:line="259" w:lineRule="auto"/>
              <w:ind w:left="2" w:right="0" w:firstLine="0"/>
              <w:jc w:val="left"/>
            </w:pPr>
            <w:r>
              <w:t xml:space="preserve">100.  </w:t>
            </w:r>
          </w:p>
          <w:p w:rsidR="00045D9F" w:rsidRDefault="00045D9F" w:rsidP="00045D9F">
            <w:pPr>
              <w:spacing w:after="17" w:line="259" w:lineRule="auto"/>
              <w:ind w:left="2" w:right="0" w:firstLine="0"/>
              <w:jc w:val="left"/>
            </w:pPr>
            <w:r>
              <w:t xml:space="preserve">Логические задачи. </w:t>
            </w:r>
          </w:p>
          <w:p w:rsidR="00045D9F" w:rsidRDefault="00045D9F" w:rsidP="00045D9F">
            <w:pPr>
              <w:spacing w:after="0" w:line="259" w:lineRule="auto"/>
              <w:ind w:left="2" w:right="0" w:firstLine="0"/>
              <w:jc w:val="left"/>
            </w:pPr>
            <w:r>
              <w:t xml:space="preserve">Диаграмма.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76" w:lineRule="auto"/>
              <w:ind w:right="0" w:firstLine="0"/>
              <w:jc w:val="left"/>
            </w:pPr>
            <w:r>
              <w:t xml:space="preserve">решать задачи на основе данных диаграммы; решать примеры на основе предложенной цепочки примеров; определять цвета геометрических фигур на основе верных высказываний.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19.01.24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045D9F" w:rsidP="00045D9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156" w:type="dxa"/>
        </w:tblCellMar>
        <w:tblLook w:val="04A0" w:firstRow="1" w:lastRow="0" w:firstColumn="1" w:lastColumn="0" w:noHBand="0" w:noVBand="1"/>
      </w:tblPr>
      <w:tblGrid>
        <w:gridCol w:w="484"/>
        <w:gridCol w:w="1100"/>
        <w:gridCol w:w="1677"/>
        <w:gridCol w:w="5954"/>
        <w:gridCol w:w="1035"/>
        <w:gridCol w:w="808"/>
      </w:tblGrid>
      <w:tr w:rsidR="00DC1869" w:rsidTr="00F70150">
        <w:trPr>
          <w:trHeight w:val="140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19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кредиты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40" w:line="239" w:lineRule="auto"/>
              <w:ind w:left="2" w:right="0" w:firstLine="0"/>
              <w:jc w:val="left"/>
            </w:pPr>
            <w:r>
              <w:t xml:space="preserve">Кредит. Ипотечный кредит. Автокредит. </w:t>
            </w:r>
          </w:p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Кредит наличными.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045D9F">
            <w:pPr>
              <w:spacing w:after="0" w:line="275" w:lineRule="auto"/>
              <w:ind w:right="0" w:firstLine="0"/>
              <w:jc w:val="left"/>
            </w:pPr>
            <w:r>
              <w:t xml:space="preserve">Объяснять, что такое «кредит»; определять виды кредитов; – понимать, чем отличаются друг от друга разные виды кредитов; определять сумму переплаты по кредиту; определять, какой кредит наиболее выгоден банку по срокам его оплаты; определять, какой кредит наиболее выгоден клиенту банка по срокам его оплаты.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26.01.24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F70150">
        <w:trPr>
          <w:trHeight w:val="51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20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045D9F">
            <w:pPr>
              <w:spacing w:after="0" w:line="259" w:lineRule="auto"/>
              <w:ind w:right="0" w:firstLine="0"/>
              <w:jc w:val="left"/>
            </w:pPr>
            <w:r>
              <w:t>Корень – часть растения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9" w:lineRule="auto"/>
              <w:ind w:left="2" w:right="0" w:firstLine="0"/>
              <w:jc w:val="left"/>
            </w:pPr>
            <w:r>
              <w:t>Корен</w:t>
            </w:r>
            <w:r w:rsidR="00045D9F">
              <w:t xml:space="preserve">ь. Виды </w:t>
            </w:r>
            <w:proofErr w:type="spellStart"/>
            <w:r w:rsidR="00045D9F">
              <w:t>Видоиз</w:t>
            </w:r>
            <w:proofErr w:type="spellEnd"/>
            <w:r w:rsidR="00045D9F">
              <w:t xml:space="preserve"> </w:t>
            </w:r>
            <w:proofErr w:type="spellStart"/>
            <w:r w:rsidR="00045D9F">
              <w:t>менённые</w:t>
            </w:r>
            <w:proofErr w:type="spellEnd"/>
            <w:r w:rsidR="00045D9F">
              <w:t xml:space="preserve"> корни.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9F" w:rsidRDefault="009E738F" w:rsidP="00045D9F">
            <w:pPr>
              <w:spacing w:after="0" w:line="259" w:lineRule="auto"/>
              <w:ind w:right="0" w:firstLine="0"/>
              <w:jc w:val="left"/>
            </w:pPr>
            <w:r>
              <w:t xml:space="preserve"> Называть части цветочных растений; </w:t>
            </w:r>
            <w:r w:rsidR="00045D9F">
              <w:t xml:space="preserve">объяснять, для чего растению корень; доказывать, что рост растения начинается с корня; – называть виды корневых систем; </w:t>
            </w:r>
          </w:p>
          <w:p w:rsidR="00DC1869" w:rsidRDefault="00045D9F" w:rsidP="00045D9F">
            <w:pPr>
              <w:spacing w:after="0" w:line="259" w:lineRule="auto"/>
              <w:ind w:right="0" w:firstLine="0"/>
              <w:jc w:val="left"/>
            </w:pPr>
            <w:r>
              <w:t>называть видоизменённые корни.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02.02.24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1276"/>
        <w:gridCol w:w="6379"/>
        <w:gridCol w:w="992"/>
        <w:gridCol w:w="709"/>
      </w:tblGrid>
      <w:tr w:rsidR="00DC1869" w:rsidTr="00F70150">
        <w:trPr>
          <w:trHeight w:val="15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Эдуард </w:t>
            </w:r>
            <w:proofErr w:type="spellStart"/>
            <w:r>
              <w:t>Шим</w:t>
            </w:r>
            <w:proofErr w:type="spellEnd"/>
            <w:r>
              <w:t xml:space="preserve">.  Тяжкий труд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художественного текста.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0" w:lineRule="auto"/>
              <w:ind w:right="0" w:firstLine="0"/>
              <w:jc w:val="left"/>
            </w:pPr>
            <w:r>
              <w:t xml:space="preserve">Определять книгу, в которой можно прочитать предложенный художественный текст; определение лексического значения слова; находить необходимую информацию в тексте; – находить в тексте предложение по заданному вопросу; – разгадывать ребусы и соотносить полученные ответы со </w:t>
            </w:r>
            <w:proofErr w:type="gramStart"/>
            <w:r>
              <w:t>словами;  определять</w:t>
            </w:r>
            <w:proofErr w:type="gramEnd"/>
            <w:r>
              <w:t xml:space="preserve"> главную мысль текста; определять, чему учит </w:t>
            </w:r>
            <w:r w:rsidR="00045D9F">
              <w:t xml:space="preserve">текст, строить связное речевое устное или письменное высказывание в соответствии с учебной задачей.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09.02.24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8" w:type="dxa"/>
          <w:left w:w="108" w:type="dxa"/>
          <w:right w:w="121" w:type="dxa"/>
        </w:tblCellMar>
        <w:tblLook w:val="04A0" w:firstRow="1" w:lastRow="0" w:firstColumn="1" w:lastColumn="0" w:noHBand="0" w:noVBand="1"/>
      </w:tblPr>
      <w:tblGrid>
        <w:gridCol w:w="449"/>
        <w:gridCol w:w="1236"/>
        <w:gridCol w:w="1349"/>
        <w:gridCol w:w="6327"/>
        <w:gridCol w:w="999"/>
        <w:gridCol w:w="698"/>
      </w:tblGrid>
      <w:tr w:rsidR="00DC1869" w:rsidTr="00F70150">
        <w:trPr>
          <w:trHeight w:val="55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22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ежа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9" w:lineRule="auto"/>
              <w:ind w:left="2" w:right="0" w:firstLine="0"/>
              <w:jc w:val="left"/>
            </w:pPr>
            <w:r>
              <w:t>Решение выражений, столбчатая и круговая диаграмма,</w:t>
            </w:r>
            <w:r w:rsidR="004B3E20">
              <w:t xml:space="preserve"> названия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22" w:line="256" w:lineRule="auto"/>
              <w:ind w:right="14" w:firstLine="0"/>
            </w:pPr>
            <w:r>
              <w:t>Находить значение выражений, соотносить полученные результаты с буквами и читать название насекомого; – определять время с помощью скорости и расстояния; 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 отвечать на вопросы на основе полученных данных</w:t>
            </w:r>
            <w:r w:rsidR="004B3E20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16.02.24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22"/>
        <w:gridCol w:w="1280"/>
        <w:gridCol w:w="1701"/>
        <w:gridCol w:w="5954"/>
        <w:gridCol w:w="992"/>
        <w:gridCol w:w="709"/>
      </w:tblGrid>
      <w:tr w:rsidR="00E32961" w:rsidTr="00F70150">
        <w:trPr>
          <w:trHeight w:val="97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23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вклады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4B3E20" w:rsidP="004B3E20">
            <w:pPr>
              <w:spacing w:after="0" w:line="259" w:lineRule="auto"/>
              <w:ind w:left="2" w:right="0" w:firstLine="0"/>
              <w:jc w:val="left"/>
            </w:pPr>
            <w:r>
              <w:t xml:space="preserve">Вклад, вкладчик, срочный, до </w:t>
            </w:r>
            <w:r w:rsidR="009E738F">
              <w:t xml:space="preserve">востребования.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16" w:line="264" w:lineRule="auto"/>
              <w:ind w:right="0" w:firstLine="0"/>
              <w:jc w:val="left"/>
            </w:pPr>
            <w:r>
              <w:t xml:space="preserve">Давать определение вклада; – называть виды вкладов: срочный вклад, вклад до востребования; объяснять, что такое банковский процент по </w:t>
            </w:r>
            <w:r w:rsidR="004B3E20">
              <w:t xml:space="preserve">вкладам; </w:t>
            </w:r>
            <w:r>
              <w:t xml:space="preserve">как считают банковский процент по вкладам; объяснять, почему банки выплачивают проценты.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23.02.24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E32961" w:rsidTr="00F70150">
        <w:trPr>
          <w:trHeight w:val="140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24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Занимательные особенности яблока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Яблоко, свойства яблока.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427F6">
            <w:pPr>
              <w:spacing w:after="0" w:line="250" w:lineRule="auto"/>
              <w:ind w:right="0" w:firstLine="0"/>
              <w:jc w:val="left"/>
            </w:pPr>
            <w:r>
              <w:t xml:space="preserve">Объяснять, почему яблоко в месте разреза темнеет, а при покрытии разреза соком лимона не темнеет; объяснять, почему яблоко плавает; объяснять, почему яблоко отталкивается от магнита; – объяснять, почему неспелое яблоко кислое; </w:t>
            </w:r>
            <w:r w:rsidR="00045D9F">
              <w:t xml:space="preserve">строить связное речевое устное или письменное высказывание в соответствии с учебной задачей.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01.03.24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396"/>
        <w:gridCol w:w="1306"/>
        <w:gridCol w:w="1701"/>
        <w:gridCol w:w="5954"/>
        <w:gridCol w:w="992"/>
        <w:gridCol w:w="709"/>
      </w:tblGrid>
      <w:tr w:rsidR="004427F6" w:rsidTr="00F70150">
        <w:trPr>
          <w:trHeight w:val="4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Полевой хомяк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>Содержание научно</w:t>
            </w:r>
            <w:r w:rsidR="00045D9F">
              <w:t>-</w:t>
            </w:r>
            <w:r>
              <w:t xml:space="preserve">познавательного текста.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045D9F">
            <w:pPr>
              <w:spacing w:after="0" w:line="277" w:lineRule="auto"/>
              <w:ind w:right="88" w:firstLine="0"/>
              <w:jc w:val="left"/>
            </w:pPr>
            <w:r>
              <w:t xml:space="preserve">Определять вид текста; – составлять описание хомяка </w:t>
            </w:r>
          </w:p>
          <w:p w:rsidR="00DC1869" w:rsidRDefault="00045D9F" w:rsidP="004427F6">
            <w:pPr>
              <w:spacing w:after="14" w:line="259" w:lineRule="auto"/>
              <w:ind w:right="0" w:firstLine="0"/>
              <w:jc w:val="left"/>
            </w:pPr>
            <w:r>
              <w:t>на основе прочитанного тек</w:t>
            </w:r>
            <w:r w:rsidR="009E738F">
              <w:t xml:space="preserve">ста; дополнять описание хомяка на основе рисунка; – придумывать сравнения; – составлять вопросы по данным предложениям; отвечать на вопросы на основе полученных сведений; – разгадывать ребусы и объяснять значение слова; – определять сведения, которые удивили; составлять план при подготовке к сообщению.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08.03.24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4427F6" w:rsidTr="00F70150">
        <w:trPr>
          <w:trHeight w:val="19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полевого  хомяка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9" w:lineRule="auto"/>
              <w:ind w:left="2" w:right="0" w:firstLine="0"/>
              <w:jc w:val="left"/>
            </w:pPr>
            <w:r>
              <w:t>Решение выражений, столб</w:t>
            </w:r>
            <w:r w:rsidR="004427F6">
              <w:t>чатая и круговая диаграммы, четырёхугольники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14" w:line="263" w:lineRule="auto"/>
              <w:ind w:right="73" w:firstLine="0"/>
              <w:jc w:val="left"/>
            </w:pPr>
            <w:r>
              <w:t>Находить значение выражений, соотносить получ</w:t>
            </w:r>
            <w:r w:rsidR="004427F6">
              <w:t xml:space="preserve">енные результаты с буквами и читать название животного; – строить столбчатую диаграмму; отвечать на вопросы на основе имеющихся данных; – находить путь хомяка на основе заданного условия, доказывать, что путь выбран правильно; записывать именованные числа в порядке возрастания; – строить четырёхугольники по заданному условию.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15.03.24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 w:rsidP="004B3E20">
      <w:pPr>
        <w:spacing w:after="0" w:line="259" w:lineRule="auto"/>
        <w:ind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1701"/>
        <w:gridCol w:w="5954"/>
        <w:gridCol w:w="992"/>
        <w:gridCol w:w="709"/>
      </w:tblGrid>
      <w:tr w:rsidR="00DC1869" w:rsidTr="00F70150">
        <w:trPr>
          <w:trHeight w:val="4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Ловушки для денег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Доходы, расходы, прибыль, дефицит, профицит.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3" w:line="276" w:lineRule="auto"/>
              <w:ind w:right="0" w:firstLine="0"/>
              <w:jc w:val="left"/>
            </w:pPr>
            <w:r>
              <w:t xml:space="preserve">Определять доходы, расходы и прибыль; отличать желаемые покупки от необходимых; рассуждать, как поступать в различных ситуациях при покупке товара; объяснять, что такое дефицит и профицит; </w:t>
            </w:r>
            <w:r w:rsidR="004427F6">
              <w:t xml:space="preserve">– рассуждать, </w:t>
            </w:r>
            <w:r w:rsidR="00E32961">
              <w:t>как не тратить напрасно деньги.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22.03.24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424"/>
        <w:gridCol w:w="995"/>
        <w:gridCol w:w="1417"/>
        <w:gridCol w:w="6521"/>
        <w:gridCol w:w="1022"/>
        <w:gridCol w:w="679"/>
      </w:tblGrid>
      <w:tr w:rsidR="00DC1869" w:rsidTr="00F70150">
        <w:trPr>
          <w:trHeight w:val="224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28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хомяка и его запасы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Горох, свойства прорастания гороха.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427F6">
            <w:pPr>
              <w:spacing w:after="0" w:line="276" w:lineRule="auto"/>
              <w:ind w:right="0" w:firstLine="0"/>
              <w:jc w:val="left"/>
            </w:pPr>
            <w:r>
              <w:t xml:space="preserve">Называть растения, плоды которых составляют основу питания хомяка; объяснять и доказывать, как влажность и воздух влияют на прорастание семян; объяснять и доказывать, что для роста, особенно в первое время, проростки используют вещества, запасённые в самих семенах; объяснять и доказывать, как влияет наличие света на прорастание семян; объяснять и доказывать, как влияет температура на прорастание семян; объяснять и доказывать, как влияет глубина посева на прорастание семян; </w:t>
            </w:r>
            <w:r w:rsidR="004427F6">
              <w:t xml:space="preserve">определять правильную последовательность прорастания семян гороха.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F70150">
            <w:pPr>
              <w:spacing w:after="0" w:line="259" w:lineRule="auto"/>
              <w:ind w:right="0" w:firstLine="0"/>
              <w:jc w:val="left"/>
            </w:pPr>
            <w:r>
              <w:t>05.04.24</w:t>
            </w:r>
            <w:r w:rsidR="009E738F"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6"/>
        <w:gridCol w:w="6521"/>
        <w:gridCol w:w="992"/>
        <w:gridCol w:w="709"/>
      </w:tblGrid>
      <w:tr w:rsidR="00DC1869" w:rsidTr="00F70150">
        <w:trPr>
          <w:trHeight w:val="4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29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Про бобров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</w:t>
            </w:r>
            <w:proofErr w:type="gramStart"/>
            <w:r>
              <w:t>текста,  текст</w:t>
            </w:r>
            <w:proofErr w:type="gramEnd"/>
            <w:r>
              <w:t xml:space="preserve">-описание.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2" w:line="276" w:lineRule="auto"/>
              <w:ind w:right="0" w:firstLine="0"/>
              <w:jc w:val="left"/>
            </w:pPr>
            <w:r>
              <w:t xml:space="preserve">Определять тип текста, его тему; находить выделенное в тексте словосочетание и объяснять его лексическое значение; находить среди предложенных вариантов вопросы, на которые можно/нельзя найти ответы в прочитанном тексте; – задавать вопросы по содержанию прочитанного; сравнивать тексты; – определять сведения, которые удивили; составлять речевое высказывание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12.04.24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F70150">
        <w:trPr>
          <w:trHeight w:val="7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>Бобры</w:t>
            </w:r>
            <w:r w:rsidR="004B3E20">
              <w:t>-</w:t>
            </w:r>
            <w:r>
              <w:t xml:space="preserve">строители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59" w:lineRule="auto"/>
              <w:ind w:left="2" w:right="0" w:firstLine="0"/>
              <w:jc w:val="left"/>
            </w:pPr>
            <w:r>
              <w:t xml:space="preserve">Диаметр, длина окружности, решение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12"/>
              <w:ind w:right="193" w:firstLine="0"/>
              <w:jc w:val="left"/>
            </w:pPr>
            <w:r>
              <w:t>Иметь представление о диаметре окружно</w:t>
            </w:r>
            <w:r w:rsidR="004B3E20">
              <w:t xml:space="preserve">сти; </w:t>
            </w:r>
            <w:r w:rsidR="004427F6">
              <w:t>анализировать данные таблицы, устанавливая закономерности её заполнения;</w:t>
            </w:r>
            <w:r w:rsidR="004B3E20">
              <w:t xml:space="preserve"> –</w:t>
            </w:r>
            <w:r w:rsidR="004427F6">
              <w:t xml:space="preserve">находить приблизительное значение диаметра окружности, зная длину окружности; – заменять умножение сложением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19.04.24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7"/>
        <w:gridCol w:w="1032"/>
        <w:gridCol w:w="1701"/>
        <w:gridCol w:w="6237"/>
        <w:gridCol w:w="992"/>
        <w:gridCol w:w="709"/>
      </w:tblGrid>
      <w:tr w:rsidR="00DC1869" w:rsidTr="00F70150">
        <w:trPr>
          <w:trHeight w:val="40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31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52" w:firstLine="0"/>
              <w:jc w:val="left"/>
            </w:pPr>
            <w:r>
              <w:t xml:space="preserve">Такие  разные деньги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Валюта, курс для обмена валюты, деньги разных стран.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427F6">
            <w:pPr>
              <w:spacing w:after="0" w:line="255" w:lineRule="auto"/>
              <w:ind w:right="0" w:firstLine="0"/>
              <w:jc w:val="left"/>
            </w:pPr>
            <w:r>
              <w:t xml:space="preserve">Иметь представление о валюте как национальной денежной единице; находить необходимую информацию в тексте и на иллюстрациях к заданиям; – устанавливать принадлежность денежной единицы стране; </w:t>
            </w:r>
            <w:r w:rsidR="004427F6">
              <w:t xml:space="preserve">– иметь представление о банковской операции «обмен валюты».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26.04.24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1058" w:type="dxa"/>
        <w:tblInd w:w="-998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85"/>
        <w:gridCol w:w="1034"/>
        <w:gridCol w:w="1842"/>
        <w:gridCol w:w="6096"/>
        <w:gridCol w:w="1042"/>
        <w:gridCol w:w="659"/>
      </w:tblGrid>
      <w:tr w:rsidR="00DC1869" w:rsidTr="00F70150">
        <w:trPr>
          <w:trHeight w:val="828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32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Материал для плотин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Строение древесины дерева, определение возраста дерева.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B3E20">
            <w:pPr>
              <w:spacing w:after="0" w:line="278" w:lineRule="auto"/>
              <w:ind w:right="0" w:firstLine="0"/>
              <w:jc w:val="left"/>
            </w:pPr>
            <w:r>
              <w:t xml:space="preserve">Иметь представление о составе древесины проводить простейшие опыты по изучению свойств древесины разных пород деревьев; делать выводы по результатам проведенных наблюдений и опытов; понимать и объяснять, что такое твёрдые и мягкие породы деревьев.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F70150">
              <w:t>03.05.24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C1869" w:rsidTr="00F70150">
        <w:trPr>
          <w:trHeight w:val="970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33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Позвоночные животные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Рыбы, птицы, рептилии, амфибии, млекопитающие.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4427F6">
            <w:pPr>
              <w:spacing w:after="3" w:line="276" w:lineRule="auto"/>
              <w:ind w:right="0" w:firstLine="0"/>
              <w:jc w:val="left"/>
            </w:pPr>
            <w:r>
              <w:t xml:space="preserve">Называть группы позвоночных животных; называть признаки пяти групп позвоночных животных; определять название животного по описанию; </w:t>
            </w:r>
            <w:r w:rsidR="004427F6">
              <w:t xml:space="preserve">выбирать признаки земноводного животного; выбирать утверждения, которые описывают признаки животного; выбирать вопросы, на которые нельзя </w:t>
            </w:r>
            <w:r w:rsidR="004427F6">
              <w:lastRenderedPageBreak/>
              <w:t>найти ответы в тексте; составить описание внешнего вида рыбы с указанием признаков этого животного; – рассуждать об открытии, сделанном на занятии.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 </w:t>
            </w:r>
            <w:r w:rsidR="00177FB7">
              <w:t>10.05.24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DC1869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0916" w:type="dxa"/>
        <w:tblInd w:w="-99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1401"/>
        <w:gridCol w:w="2255"/>
        <w:gridCol w:w="5258"/>
        <w:gridCol w:w="1013"/>
        <w:gridCol w:w="546"/>
      </w:tblGrid>
      <w:tr w:rsidR="00DC1869" w:rsidTr="00177FB7">
        <w:trPr>
          <w:trHeight w:val="153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34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Встреча друзей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 w:rsidP="00E32961">
            <w:pPr>
              <w:spacing w:after="22" w:line="256" w:lineRule="auto"/>
              <w:ind w:right="0" w:firstLine="0"/>
              <w:jc w:val="left"/>
            </w:pPr>
            <w:r>
              <w:t xml:space="preserve">Находить необходимую информацию в тексте задания; </w:t>
            </w:r>
          </w:p>
          <w:p w:rsidR="00DC1869" w:rsidRDefault="009E738F" w:rsidP="00E32961">
            <w:pPr>
              <w:spacing w:after="27" w:line="251" w:lineRule="auto"/>
              <w:ind w:right="0" w:firstLine="0"/>
              <w:jc w:val="left"/>
            </w:pPr>
            <w:r>
              <w:t xml:space="preserve">понимать, что такое «валюта», «курс рубля», «кредит», «банковский вклад», «процент по вкладу»; </w:t>
            </w:r>
          </w:p>
          <w:p w:rsidR="00DC1869" w:rsidRDefault="009E738F" w:rsidP="00E32961">
            <w:pPr>
              <w:spacing w:after="22" w:line="256" w:lineRule="auto"/>
              <w:ind w:right="0" w:firstLine="0"/>
              <w:jc w:val="left"/>
            </w:pPr>
            <w:r>
              <w:t xml:space="preserve">анализировать и дополнять недостающие в таблице данные; выполнять письменное и </w:t>
            </w:r>
            <w:r w:rsidR="00E32961">
              <w:t>устное сложение чисел в пределах 1000.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177FB7">
              <w:t>17.05.24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869" w:rsidRDefault="009E738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C1869" w:rsidRDefault="009E738F">
      <w:pPr>
        <w:spacing w:after="16" w:line="259" w:lineRule="auto"/>
        <w:ind w:left="-307" w:right="0" w:firstLine="0"/>
      </w:pPr>
      <w:r>
        <w:rPr>
          <w:rFonts w:ascii="Arial" w:eastAsia="Arial" w:hAnsi="Arial" w:cs="Arial"/>
        </w:rPr>
        <w:t xml:space="preserve"> </w:t>
      </w:r>
    </w:p>
    <w:p w:rsidR="00DC1869" w:rsidRDefault="00DC1869" w:rsidP="00E32961">
      <w:pPr>
        <w:spacing w:after="0" w:line="259" w:lineRule="auto"/>
        <w:ind w:right="0" w:firstLine="0"/>
        <w:sectPr w:rsidR="00DC1869">
          <w:footerReference w:type="even" r:id="rId11"/>
          <w:footerReference w:type="default" r:id="rId12"/>
          <w:footerReference w:type="first" r:id="rId13"/>
          <w:pgSz w:w="11906" w:h="8393" w:orient="landscape"/>
          <w:pgMar w:top="1138" w:right="1440" w:bottom="1150" w:left="1440" w:header="720" w:footer="714" w:gutter="0"/>
          <w:cols w:space="720"/>
        </w:sectPr>
      </w:pPr>
    </w:p>
    <w:p w:rsidR="00DC1869" w:rsidRDefault="00DC1869" w:rsidP="00E32961">
      <w:pPr>
        <w:spacing w:after="9532" w:line="259" w:lineRule="auto"/>
        <w:ind w:right="2701" w:firstLine="0"/>
      </w:pPr>
    </w:p>
    <w:sectPr w:rsidR="00DC1869">
      <w:footerReference w:type="even" r:id="rId14"/>
      <w:footerReference w:type="default" r:id="rId15"/>
      <w:footerReference w:type="first" r:id="rId16"/>
      <w:pgSz w:w="8393" w:h="11906"/>
      <w:pgMar w:top="1136" w:right="1440" w:bottom="71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5E2" w:rsidRDefault="000875E2">
      <w:pPr>
        <w:spacing w:after="0" w:line="240" w:lineRule="auto"/>
      </w:pPr>
      <w:r>
        <w:separator/>
      </w:r>
    </w:p>
  </w:endnote>
  <w:endnote w:type="continuationSeparator" w:id="0">
    <w:p w:rsidR="000875E2" w:rsidRDefault="0008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tabs>
        <w:tab w:val="center" w:pos="3430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tabs>
        <w:tab w:val="center" w:pos="3430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E35BC" w:rsidRPr="001E35BC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tabs>
        <w:tab w:val="center" w:pos="4515"/>
      </w:tabs>
      <w:spacing w:after="0" w:line="259" w:lineRule="auto"/>
      <w:ind w:left="-307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tabs>
        <w:tab w:val="center" w:pos="4515"/>
      </w:tabs>
      <w:spacing w:after="0" w:line="259" w:lineRule="auto"/>
      <w:ind w:left="-307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E35BC" w:rsidRPr="001E35BC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tabs>
        <w:tab w:val="center" w:pos="4515"/>
      </w:tabs>
      <w:spacing w:after="0" w:line="259" w:lineRule="auto"/>
      <w:ind w:left="-307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8F" w:rsidRDefault="009E738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5E2" w:rsidRDefault="000875E2">
      <w:pPr>
        <w:spacing w:after="0" w:line="240" w:lineRule="auto"/>
      </w:pPr>
      <w:r>
        <w:separator/>
      </w:r>
    </w:p>
  </w:footnote>
  <w:footnote w:type="continuationSeparator" w:id="0">
    <w:p w:rsidR="000875E2" w:rsidRDefault="00087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F40"/>
    <w:multiLevelType w:val="hybridMultilevel"/>
    <w:tmpl w:val="EC922D26"/>
    <w:lvl w:ilvl="0" w:tplc="8614341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E67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FCE7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2E4E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4EF7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4DE0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BA5E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9038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AC2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16F3C"/>
    <w:multiLevelType w:val="hybridMultilevel"/>
    <w:tmpl w:val="5816CB20"/>
    <w:lvl w:ilvl="0" w:tplc="03B0C6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8E2D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29F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E55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C03B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82C8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4681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ECD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04A5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24593"/>
    <w:multiLevelType w:val="hybridMultilevel"/>
    <w:tmpl w:val="D368E852"/>
    <w:lvl w:ilvl="0" w:tplc="4C12CFA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C17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8E58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A2D8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4633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2BC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833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54B1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CB5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4F39DB"/>
    <w:multiLevelType w:val="hybridMultilevel"/>
    <w:tmpl w:val="8C3C423C"/>
    <w:lvl w:ilvl="0" w:tplc="809E8CD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205B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680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1293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70B5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64E7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CB7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3469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FC8E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674861"/>
    <w:multiLevelType w:val="hybridMultilevel"/>
    <w:tmpl w:val="D7C07E72"/>
    <w:lvl w:ilvl="0" w:tplc="4BC402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428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AC5D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1E7B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EF7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6158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8A3D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B4E90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B69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232D6"/>
    <w:multiLevelType w:val="hybridMultilevel"/>
    <w:tmpl w:val="F33E1AD2"/>
    <w:lvl w:ilvl="0" w:tplc="64D25E6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506C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BAE1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54C4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8EE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AC2A6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5255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C4B6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5670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C4DEA"/>
    <w:multiLevelType w:val="hybridMultilevel"/>
    <w:tmpl w:val="8F8EA27C"/>
    <w:lvl w:ilvl="0" w:tplc="EFA66B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42FF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98AC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A1EE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DCC1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E252D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A8A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BE58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C0E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277061"/>
    <w:multiLevelType w:val="hybridMultilevel"/>
    <w:tmpl w:val="1BCA6F1C"/>
    <w:lvl w:ilvl="0" w:tplc="1DF45D5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AA1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8A9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C14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0D5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8FF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851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625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22A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365AC8"/>
    <w:multiLevelType w:val="hybridMultilevel"/>
    <w:tmpl w:val="CE5C321E"/>
    <w:lvl w:ilvl="0" w:tplc="F9EC7CB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48592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2DF34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01068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A26286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B2BD62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AF47C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BED1A4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0ADEEA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973CA5"/>
    <w:multiLevelType w:val="hybridMultilevel"/>
    <w:tmpl w:val="740EA8FC"/>
    <w:lvl w:ilvl="0" w:tplc="6B064AF4">
      <w:start w:val="1"/>
      <w:numFmt w:val="bullet"/>
      <w:lvlText w:val="–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48B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74D1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884F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4051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B8FB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C83F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A454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222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DB3BA3"/>
    <w:multiLevelType w:val="hybridMultilevel"/>
    <w:tmpl w:val="5ED8190C"/>
    <w:lvl w:ilvl="0" w:tplc="271A70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FEDF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E9E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EF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27E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4492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50AF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A0F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44BB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FE06A9"/>
    <w:multiLevelType w:val="hybridMultilevel"/>
    <w:tmpl w:val="54362A7E"/>
    <w:lvl w:ilvl="0" w:tplc="84DAFE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28F4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C8E9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BA4E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FA93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5844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290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F4870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C4BA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D47854"/>
    <w:multiLevelType w:val="hybridMultilevel"/>
    <w:tmpl w:val="DC24DF8C"/>
    <w:lvl w:ilvl="0" w:tplc="998C404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A9C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106A8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F6C5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8207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F2DD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6F9C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00A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8D6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5160C0"/>
    <w:multiLevelType w:val="hybridMultilevel"/>
    <w:tmpl w:val="EC68F3E6"/>
    <w:lvl w:ilvl="0" w:tplc="52B450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ECC2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CC7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124D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4B0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CE0A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435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3CF9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2466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371AE0"/>
    <w:multiLevelType w:val="hybridMultilevel"/>
    <w:tmpl w:val="5D829682"/>
    <w:lvl w:ilvl="0" w:tplc="814A9B7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8CA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C8DF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F8F2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4EB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481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ACD6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C07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66B0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FE6B05"/>
    <w:multiLevelType w:val="hybridMultilevel"/>
    <w:tmpl w:val="E6F032CC"/>
    <w:lvl w:ilvl="0" w:tplc="3716A47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C17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3EE9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EA5F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B491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0AD4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D048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A2EE7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C5C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804F96"/>
    <w:multiLevelType w:val="hybridMultilevel"/>
    <w:tmpl w:val="E8AE1206"/>
    <w:lvl w:ilvl="0" w:tplc="C1BCE6C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529E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5AB2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882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89E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CEDB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469C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B6FD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C009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144D6B"/>
    <w:multiLevelType w:val="hybridMultilevel"/>
    <w:tmpl w:val="9E5E1AEA"/>
    <w:lvl w:ilvl="0" w:tplc="05F295D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946B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EE2F1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2A03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A867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80D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3E98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B479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C4FC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735A1E"/>
    <w:multiLevelType w:val="hybridMultilevel"/>
    <w:tmpl w:val="0644D0D6"/>
    <w:lvl w:ilvl="0" w:tplc="2E44560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5245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884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227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5ED1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486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ECC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ACC8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647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2A5E46"/>
    <w:multiLevelType w:val="hybridMultilevel"/>
    <w:tmpl w:val="DE20F316"/>
    <w:lvl w:ilvl="0" w:tplc="263650D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E466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8C85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CDC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204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27B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46C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C36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2046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465B1D"/>
    <w:multiLevelType w:val="hybridMultilevel"/>
    <w:tmpl w:val="67BC2400"/>
    <w:lvl w:ilvl="0" w:tplc="97680DB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B8E1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36E9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DE2F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3879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8A07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64C71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AC13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6E6A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132DDE"/>
    <w:multiLevelType w:val="hybridMultilevel"/>
    <w:tmpl w:val="B3985C3C"/>
    <w:lvl w:ilvl="0" w:tplc="BEB8456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0A1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69D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832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5ABC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0EFE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5AE8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8C04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2853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157FD8"/>
    <w:multiLevelType w:val="hybridMultilevel"/>
    <w:tmpl w:val="8CBA556A"/>
    <w:lvl w:ilvl="0" w:tplc="33BAB1A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2CAF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004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B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06F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A2B5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89C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E77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A2B3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485A97"/>
    <w:multiLevelType w:val="hybridMultilevel"/>
    <w:tmpl w:val="46C6830E"/>
    <w:lvl w:ilvl="0" w:tplc="1ED089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607F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5ADF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ABD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0234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052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808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C71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4EA0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281BDC"/>
    <w:multiLevelType w:val="hybridMultilevel"/>
    <w:tmpl w:val="F4E23354"/>
    <w:lvl w:ilvl="0" w:tplc="A6BAB4C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A1F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8B1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EED4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EE7E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E03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A4A4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4E4F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A231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95709D"/>
    <w:multiLevelType w:val="hybridMultilevel"/>
    <w:tmpl w:val="0C2894FC"/>
    <w:lvl w:ilvl="0" w:tplc="F886E20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088B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E0C4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F2D22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F6C1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1A440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6BA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2AD4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CFD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6B6519"/>
    <w:multiLevelType w:val="hybridMultilevel"/>
    <w:tmpl w:val="84D67132"/>
    <w:lvl w:ilvl="0" w:tplc="F332719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8E79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B4C9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0EFA2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6611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96F5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41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A8A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A72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3070CE0"/>
    <w:multiLevelType w:val="hybridMultilevel"/>
    <w:tmpl w:val="22940FEE"/>
    <w:lvl w:ilvl="0" w:tplc="8BD2964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6068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0AE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02E5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C05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40C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4A0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1A83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8D9F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AB6DAC"/>
    <w:multiLevelType w:val="hybridMultilevel"/>
    <w:tmpl w:val="823A8F94"/>
    <w:lvl w:ilvl="0" w:tplc="8E2A45A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C03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494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328D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5A9B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6E6C9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A7E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7A69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EE20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664568"/>
    <w:multiLevelType w:val="hybridMultilevel"/>
    <w:tmpl w:val="E65039EA"/>
    <w:lvl w:ilvl="0" w:tplc="1928815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602A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BD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0046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CA99E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0D8E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AE13E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6C21E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5C133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0404CC"/>
    <w:multiLevelType w:val="hybridMultilevel"/>
    <w:tmpl w:val="54580564"/>
    <w:lvl w:ilvl="0" w:tplc="16C4C30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47C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8018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3AE6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6EC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F442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8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071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261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0E00EF"/>
    <w:multiLevelType w:val="hybridMultilevel"/>
    <w:tmpl w:val="DD3E2BBA"/>
    <w:lvl w:ilvl="0" w:tplc="DD6C24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5E2C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0A9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E26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A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E2D7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F42E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9651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BA2D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75607E"/>
    <w:multiLevelType w:val="hybridMultilevel"/>
    <w:tmpl w:val="064A943A"/>
    <w:lvl w:ilvl="0" w:tplc="DD7C8A4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3234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AA59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B2E92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C7C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10CA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206D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C13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62A6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ED1EBD"/>
    <w:multiLevelType w:val="hybridMultilevel"/>
    <w:tmpl w:val="D89EC45A"/>
    <w:lvl w:ilvl="0" w:tplc="232498F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C681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8E0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41D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A409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A48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8646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E22F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EB5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C97B0D"/>
    <w:multiLevelType w:val="hybridMultilevel"/>
    <w:tmpl w:val="CE3A2F26"/>
    <w:lvl w:ilvl="0" w:tplc="203019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DADA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4C1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021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8AAB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D84A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0C58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5E28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CEBA5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0D0C33"/>
    <w:multiLevelType w:val="hybridMultilevel"/>
    <w:tmpl w:val="4F4EFAD2"/>
    <w:lvl w:ilvl="0" w:tplc="FCB661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027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C3B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EE3C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080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08C7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0FC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030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A62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FF5FBD"/>
    <w:multiLevelType w:val="hybridMultilevel"/>
    <w:tmpl w:val="4B60FD14"/>
    <w:lvl w:ilvl="0" w:tplc="AABA3D9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42A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586D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E3E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0C7C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A4B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03B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23A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20B7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1D3099"/>
    <w:multiLevelType w:val="hybridMultilevel"/>
    <w:tmpl w:val="2EF2614C"/>
    <w:lvl w:ilvl="0" w:tplc="383A894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41B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8D5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A41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822D3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FD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C79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E4F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EA0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C73B9C"/>
    <w:multiLevelType w:val="hybridMultilevel"/>
    <w:tmpl w:val="2A0ECFB8"/>
    <w:lvl w:ilvl="0" w:tplc="563A65A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DEAC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E20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F6A7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854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8C1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CC38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A4141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4AE0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907090"/>
    <w:multiLevelType w:val="hybridMultilevel"/>
    <w:tmpl w:val="2C10D860"/>
    <w:lvl w:ilvl="0" w:tplc="66043E6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BC05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26D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A437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A060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ED6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5090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E27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48C1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473CE4"/>
    <w:multiLevelType w:val="hybridMultilevel"/>
    <w:tmpl w:val="661E1098"/>
    <w:lvl w:ilvl="0" w:tplc="E1807D8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ADA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56A3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00B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8A6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285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72CA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8402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8602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8"/>
  </w:num>
  <w:num w:numId="3">
    <w:abstractNumId w:val="13"/>
  </w:num>
  <w:num w:numId="4">
    <w:abstractNumId w:val="35"/>
  </w:num>
  <w:num w:numId="5">
    <w:abstractNumId w:val="18"/>
  </w:num>
  <w:num w:numId="6">
    <w:abstractNumId w:val="27"/>
  </w:num>
  <w:num w:numId="7">
    <w:abstractNumId w:val="10"/>
  </w:num>
  <w:num w:numId="8">
    <w:abstractNumId w:val="24"/>
  </w:num>
  <w:num w:numId="9">
    <w:abstractNumId w:val="21"/>
  </w:num>
  <w:num w:numId="10">
    <w:abstractNumId w:val="22"/>
  </w:num>
  <w:num w:numId="11">
    <w:abstractNumId w:val="3"/>
  </w:num>
  <w:num w:numId="12">
    <w:abstractNumId w:val="12"/>
  </w:num>
  <w:num w:numId="13">
    <w:abstractNumId w:val="5"/>
  </w:num>
  <w:num w:numId="14">
    <w:abstractNumId w:val="11"/>
  </w:num>
  <w:num w:numId="15">
    <w:abstractNumId w:val="40"/>
  </w:num>
  <w:num w:numId="16">
    <w:abstractNumId w:val="39"/>
  </w:num>
  <w:num w:numId="17">
    <w:abstractNumId w:val="37"/>
  </w:num>
  <w:num w:numId="18">
    <w:abstractNumId w:val="38"/>
  </w:num>
  <w:num w:numId="19">
    <w:abstractNumId w:val="6"/>
  </w:num>
  <w:num w:numId="20">
    <w:abstractNumId w:val="16"/>
  </w:num>
  <w:num w:numId="21">
    <w:abstractNumId w:val="9"/>
  </w:num>
  <w:num w:numId="22">
    <w:abstractNumId w:val="34"/>
  </w:num>
  <w:num w:numId="23">
    <w:abstractNumId w:val="4"/>
  </w:num>
  <w:num w:numId="24">
    <w:abstractNumId w:val="2"/>
  </w:num>
  <w:num w:numId="25">
    <w:abstractNumId w:val="28"/>
  </w:num>
  <w:num w:numId="26">
    <w:abstractNumId w:val="14"/>
  </w:num>
  <w:num w:numId="27">
    <w:abstractNumId w:val="0"/>
  </w:num>
  <w:num w:numId="28">
    <w:abstractNumId w:val="7"/>
  </w:num>
  <w:num w:numId="29">
    <w:abstractNumId w:val="20"/>
  </w:num>
  <w:num w:numId="30">
    <w:abstractNumId w:val="17"/>
  </w:num>
  <w:num w:numId="31">
    <w:abstractNumId w:val="30"/>
  </w:num>
  <w:num w:numId="32">
    <w:abstractNumId w:val="31"/>
  </w:num>
  <w:num w:numId="33">
    <w:abstractNumId w:val="36"/>
  </w:num>
  <w:num w:numId="34">
    <w:abstractNumId w:val="23"/>
  </w:num>
  <w:num w:numId="35">
    <w:abstractNumId w:val="1"/>
  </w:num>
  <w:num w:numId="36">
    <w:abstractNumId w:val="26"/>
  </w:num>
  <w:num w:numId="37">
    <w:abstractNumId w:val="25"/>
  </w:num>
  <w:num w:numId="38">
    <w:abstractNumId w:val="33"/>
  </w:num>
  <w:num w:numId="39">
    <w:abstractNumId w:val="19"/>
  </w:num>
  <w:num w:numId="40">
    <w:abstractNumId w:val="15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69"/>
    <w:rsid w:val="00045D9F"/>
    <w:rsid w:val="000875E2"/>
    <w:rsid w:val="00115D2D"/>
    <w:rsid w:val="00177FB7"/>
    <w:rsid w:val="001E35BC"/>
    <w:rsid w:val="00241CD7"/>
    <w:rsid w:val="003A2051"/>
    <w:rsid w:val="004427F6"/>
    <w:rsid w:val="004B3E20"/>
    <w:rsid w:val="009E738F"/>
    <w:rsid w:val="00DC1869"/>
    <w:rsid w:val="00E32961"/>
    <w:rsid w:val="00F7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DCA6"/>
  <w15:docId w15:val="{4D2C58B5-06F3-499F-9902-1B1C32DF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right="56" w:firstLine="53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45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</vt:lpstr>
    </vt:vector>
  </TitlesOfParts>
  <Company/>
  <LinksUpToDate>false</LinksUpToDate>
  <CharactersWithSpaces>23340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</dc:title>
  <dc:subject/>
  <dc:creator>Admin</dc:creator>
  <cp:keywords/>
  <cp:lastModifiedBy>Гулькей</cp:lastModifiedBy>
  <cp:revision>6</cp:revision>
  <dcterms:created xsi:type="dcterms:W3CDTF">2023-09-22T07:17:00Z</dcterms:created>
  <dcterms:modified xsi:type="dcterms:W3CDTF">2023-09-26T09:08:00Z</dcterms:modified>
</cp:coreProperties>
</file>