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62649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2649" w:rsidRDefault="00862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декабря 2011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2649" w:rsidRDefault="00862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378-ФЗ</w:t>
            </w:r>
          </w:p>
        </w:tc>
      </w:tr>
    </w:tbl>
    <w:p w:rsidR="00862649" w:rsidRDefault="0086264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ФЕДЕРАЛЬНЫЙ ЗАКОН "ОБ ОСНОВНЫХ ГАРАНТИЯХ ПРАВ РЕБЕНКА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РОССИЙСКОЙ ФЕДЕРАЦИИ" И ОТДЕЛЬНЫЕ ЗАКОНОДАТЕЛЬНЫЕ АКТЫ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В СВЯЗИ С ВВЕДЕНИЕМ ИНСТИТУТА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УПОЛНОМОЧЕННОГО ПРИ ПРЕЗИДЕНТЕ РОССИЙСКОЙ ФЕДЕРАЦИИ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ПРАВАМ РЕБЕНКА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18 ноября 2011 года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25 ноября 2011 года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30.12.2012 N 319-ФЗ)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26"/>
      <w:bookmarkEnd w:id="0"/>
      <w:r>
        <w:rPr>
          <w:rFonts w:ascii="Calibri" w:hAnsi="Calibri" w:cs="Calibri"/>
        </w:rPr>
        <w:t>Статья 1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r:id="rId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 июля 1998 года N 124-ФЗ "Об основных гарантиях прав ребенка в Российской Федерации" (Собрание законодательства Российской Федерации, 1998, N 31, ст. 3802; 2000, N 30, ст. 3121; 2004, N 35, ст. 3607) дополнить статьей 16.1 следующего содержания: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35"/>
      <w:bookmarkEnd w:id="1"/>
      <w:r>
        <w:rPr>
          <w:rFonts w:ascii="Calibri" w:hAnsi="Calibri" w:cs="Calibri"/>
        </w:rPr>
        <w:t>Статья 2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Часть четвертую статьи 38</w:t>
        </w:r>
      </w:hyperlink>
      <w:r>
        <w:rPr>
          <w:rFonts w:ascii="Calibri" w:hAnsi="Calibri" w:cs="Calibri"/>
        </w:rPr>
        <w:t xml:space="preserve"> Закона Российской Федерации от 21 июля 1993 года N 5473-1 "Об учреждениях и органах, исполняющих уголовные наказания в виде лишения свободы" (Ведомости Съезда народных депутатов Российской Федерации и Верховного Совета Российской Федерации, 1993, N 33, ст. 1316; Собрание законодательства Российской Федерации, 1998, N 30, ст. 3613; </w:t>
      </w:r>
      <w:proofErr w:type="gramStart"/>
      <w:r>
        <w:rPr>
          <w:rFonts w:ascii="Calibri" w:hAnsi="Calibri" w:cs="Calibri"/>
        </w:rPr>
        <w:t>2001, N 11, ст. 1002; 2003, N 50, ст. 4847; 2004, N 27, ст. 2711; 2007, N 26, ст. 3077; 2009, N 39, ст. 4537; 2010, N 27, ст. 3416) дополнить пунктом 9 следующего содержания: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"9) Уполномоченный при Президенте Российской Федерации по правам ребенка, уполномоченные по правам ребенка в субъектах Российской Федерации в пределах </w:t>
      </w:r>
      <w:r>
        <w:rPr>
          <w:rFonts w:ascii="Calibri" w:hAnsi="Calibri" w:cs="Calibri"/>
        </w:rPr>
        <w:lastRenderedPageBreak/>
        <w:t>соответствующих территорий - учреждения, исполняющие наказания, и следственные изоляторы, в которых содержатся несовершеннолетние, беременные женщины и женщины, имеющие детей в домах ребенка исправительных учреждений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40"/>
      <w:bookmarkEnd w:id="2"/>
      <w:r>
        <w:rPr>
          <w:rFonts w:ascii="Calibri" w:hAnsi="Calibri" w:cs="Calibri"/>
        </w:rPr>
        <w:t>Статья 3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Внести в Федеральный </w:t>
      </w:r>
      <w:hyperlink r:id="rId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15 июля 1995 года N 103-ФЗ "О содержании под стражей подозреваемых и обвиняемых в совершении преступлений" (Собрание законодательства Российской Федерации, 1995, N 29, ст. 2759; 1998, N 30, ст. 3613; 2003, N 27, ст. 2700; N 50, ст. 4847; 2004, N 27, ст. 2711; 2005, N 10, ст. 763;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2006, N 17, ст. 1779; 2010, N 27, ст. 3416; 2011, N 15, ст. 2022) следующие изменения: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9" w:history="1">
        <w:r>
          <w:rPr>
            <w:rFonts w:ascii="Calibri" w:hAnsi="Calibri" w:cs="Calibri"/>
            <w:color w:val="0000FF"/>
          </w:rPr>
          <w:t>часть пятую статьи 7</w:t>
        </w:r>
      </w:hyperlink>
      <w:r>
        <w:rPr>
          <w:rFonts w:ascii="Calibri" w:hAnsi="Calibri" w:cs="Calibri"/>
        </w:rPr>
        <w:t xml:space="preserve"> дополнить абзацем следующего содержания: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"Уполномоченный при Президенте Российской Федерации по правам ребенка, уполномоченные по правам ребенка в субъектах Российской Федерации в пределах соответствующих территорий - места содержания под стражей, в которых содержатся несовершеннолетние и беременные женщины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10" w:history="1">
        <w:r>
          <w:rPr>
            <w:rFonts w:ascii="Calibri" w:hAnsi="Calibri" w:cs="Calibri"/>
            <w:color w:val="0000FF"/>
          </w:rPr>
          <w:t>часть вторую статьи 21</w:t>
        </w:r>
      </w:hyperlink>
      <w:r>
        <w:rPr>
          <w:rFonts w:ascii="Calibri" w:hAnsi="Calibri" w:cs="Calibri"/>
        </w:rPr>
        <w:t xml:space="preserve"> после слов "Уполномоченному по правам человека в Российской Федерации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дополнить словами "Уполномоченному при Президенте Российской Федерации по правам ребенка,", после слов "уполномоченным по правам человека в субъектах Российской Федерации," дополнить словами "уполномоченным по правам ребенка в субъектах Российской Федерации,".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47"/>
      <w:bookmarkEnd w:id="3"/>
      <w:r>
        <w:rPr>
          <w:rFonts w:ascii="Calibri" w:hAnsi="Calibri" w:cs="Calibri"/>
        </w:rPr>
        <w:t>Статья 4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Уголовно-исполнительный </w:t>
      </w:r>
      <w:hyperlink r:id="rId11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(Собрание законодательства Российской Федерации, 1997, N 2, ст. 198; 2001, N 13, ст. 1140; N 26, ст. 2589; 2003, N 50, ст. 4847; 2006, N 15, ст. 1575; 2010, N 27, ст. 3416) следующие изменения: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12" w:history="1">
        <w:r>
          <w:rPr>
            <w:rFonts w:ascii="Calibri" w:hAnsi="Calibri" w:cs="Calibri"/>
            <w:color w:val="0000FF"/>
          </w:rPr>
          <w:t>часть первую статьи 24</w:t>
        </w:r>
      </w:hyperlink>
      <w:r>
        <w:rPr>
          <w:rFonts w:ascii="Calibri" w:hAnsi="Calibri" w:cs="Calibri"/>
        </w:rPr>
        <w:t xml:space="preserve"> дополнить пунктом "е" следующего содержания: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"е) Уполномоченный при Президенте Российской Федерации по правам ребенка, уполномоченные по правам ребенка в субъектах Российской Федерации в пределах соответствующих территорий - учреждения и органы, исполняющие наказания в отношении несовершеннолетних осужденных, осужденных беременных женщин, осужденных женщин, имеющих детей в домах ребенка исправительных учреждений</w:t>
      </w:r>
      <w:proofErr w:type="gramStart"/>
      <w:r>
        <w:rPr>
          <w:rFonts w:ascii="Calibri" w:hAnsi="Calibri" w:cs="Calibri"/>
        </w:rPr>
        <w:t>.";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13" w:history="1">
        <w:r>
          <w:rPr>
            <w:rFonts w:ascii="Calibri" w:hAnsi="Calibri" w:cs="Calibri"/>
            <w:color w:val="0000FF"/>
          </w:rPr>
          <w:t>часть вторую статьи 91</w:t>
        </w:r>
      </w:hyperlink>
      <w:r>
        <w:rPr>
          <w:rFonts w:ascii="Calibri" w:hAnsi="Calibri" w:cs="Calibri"/>
        </w:rPr>
        <w:t xml:space="preserve"> после слов "Уполномоченным по правам человека в Российской Федерации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дополнить словами "Уполномоченным при Президенте Российской Федерации по правам ребенка,", после слов "уполномоченным по правам человека в субъекте Российской Федерации," дополнить словами "уполномоченным по правам ребенка в субъекте Российской Федерации,".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4" w:name="Par54"/>
      <w:bookmarkEnd w:id="4"/>
      <w:r>
        <w:rPr>
          <w:rFonts w:ascii="Calibri" w:hAnsi="Calibri" w:cs="Calibri"/>
        </w:rPr>
        <w:t>Статья 5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</w:t>
      </w:r>
      <w:hyperlink r:id="rId14" w:history="1">
        <w:r>
          <w:rPr>
            <w:rFonts w:ascii="Calibri" w:hAnsi="Calibri" w:cs="Calibri"/>
            <w:color w:val="0000FF"/>
          </w:rPr>
          <w:t>пункт 2 статьи 8</w:t>
        </w:r>
      </w:hyperlink>
      <w:r>
        <w:rPr>
          <w:rFonts w:ascii="Calibri" w:hAnsi="Calibri" w:cs="Calibri"/>
        </w:rPr>
        <w:t xml:space="preserve"> Федерального закона от 21 июля 1997 года N 122-ФЗ "О государственной регистрации прав на недвижимое имущество и сделок с ним" (Собрание законодательства Российской Федерации, 1997, N 30, ст. 3594; 2001, N 16, ст. 1533; 2002, N 15, ст. 1377; 2003, N 24, ст. 2244; </w:t>
      </w:r>
      <w:proofErr w:type="gramStart"/>
      <w:r>
        <w:rPr>
          <w:rFonts w:ascii="Calibri" w:hAnsi="Calibri" w:cs="Calibri"/>
        </w:rPr>
        <w:t>2004, N 27, ст. 2711; N 30, ст. 3081; N 35, ст. 3607; 2005, N 1, ст. 22; 2006, N 27, ст. 2881; 2008, N 20, ст. 2251; 2009, N 52, ст. 6410; 2011, N 13, ст. 1688; N 23, ст. 3269) следующие изменения: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15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новым абзацем девятым следующего содержания: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"Уполномоченного при Президенте Российской Федерации по правам ребенка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16" w:history="1">
        <w:r>
          <w:rPr>
            <w:rFonts w:ascii="Calibri" w:hAnsi="Calibri" w:cs="Calibri"/>
            <w:color w:val="0000FF"/>
          </w:rPr>
          <w:t>абзацы девятый</w:t>
        </w:r>
      </w:hyperlink>
      <w:r>
        <w:rPr>
          <w:rFonts w:ascii="Calibri" w:hAnsi="Calibri" w:cs="Calibri"/>
        </w:rPr>
        <w:t xml:space="preserve"> - </w:t>
      </w:r>
      <w:hyperlink r:id="rId17" w:history="1">
        <w:r>
          <w:rPr>
            <w:rFonts w:ascii="Calibri" w:hAnsi="Calibri" w:cs="Calibri"/>
            <w:color w:val="0000FF"/>
          </w:rPr>
          <w:t>одиннадцатый</w:t>
        </w:r>
      </w:hyperlink>
      <w:r>
        <w:rPr>
          <w:rFonts w:ascii="Calibri" w:hAnsi="Calibri" w:cs="Calibri"/>
        </w:rPr>
        <w:t xml:space="preserve"> считать соответственно абзацами десятым - двенадцатым.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61"/>
      <w:bookmarkEnd w:id="5"/>
      <w:r>
        <w:rPr>
          <w:rFonts w:ascii="Calibri" w:hAnsi="Calibri" w:cs="Calibri"/>
        </w:rPr>
        <w:t>Статья 6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В </w:t>
      </w:r>
      <w:hyperlink r:id="rId18" w:history="1">
        <w:r>
          <w:rPr>
            <w:rFonts w:ascii="Calibri" w:hAnsi="Calibri" w:cs="Calibri"/>
            <w:color w:val="0000FF"/>
          </w:rPr>
          <w:t>пункте 3 статьи 12</w:t>
        </w:r>
      </w:hyperlink>
      <w:r>
        <w:rPr>
          <w:rFonts w:ascii="Calibri" w:hAnsi="Calibri" w:cs="Calibri"/>
        </w:rPr>
        <w:t xml:space="preserve"> Федерального закона от 15 ноября 1997 года N 143-ФЗ "Об актах гражданского состояния" (Собрание законодательства Российской Федерации, 1997, N 47, ст. 5340; 2001, N 44, ст. 4149; 2003, N 17, ст. 1553; N 50, ст. 4855; 2009, N 51, ст. 6154; </w:t>
      </w:r>
      <w:proofErr w:type="gramStart"/>
      <w:r>
        <w:rPr>
          <w:rFonts w:ascii="Calibri" w:hAnsi="Calibri" w:cs="Calibri"/>
        </w:rPr>
        <w:t>2010, N 15, ст. 1748) слова "либо Уполномоченного по правам человека в Российской Федерации" заменить словами ", Уполномоченного по правам человека в Российской Федерации, Уполномоченного при Президенте Российской Федерации по правам ребенка либо уполномоченных по правам ребенка в субъектах Российской Федерации".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6" w:name="Par65"/>
      <w:bookmarkEnd w:id="6"/>
      <w:r>
        <w:rPr>
          <w:rFonts w:ascii="Calibri" w:hAnsi="Calibri" w:cs="Calibri"/>
        </w:rPr>
        <w:t>Статья 7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9" w:history="1">
        <w:r>
          <w:rPr>
            <w:rFonts w:ascii="Calibri" w:hAnsi="Calibri" w:cs="Calibri"/>
            <w:color w:val="0000FF"/>
          </w:rPr>
          <w:t>Подпункт 1 пункта 1 статьи 46</w:t>
        </w:r>
      </w:hyperlink>
      <w:r>
        <w:rPr>
          <w:rFonts w:ascii="Calibri" w:hAnsi="Calibri" w:cs="Calibri"/>
        </w:rPr>
        <w:t xml:space="preserve"> Бюджетного кодекса Российской Федерации (Собрание законодательства Российской Федерации, 1998, N 31, ст. 3823; 2000, N 32, ст. 3339; 2005, N 52, ст. 5572; 2007, N 18, ст. 2117; 2009, N 30, ст. 3739; 2010, N 31, ст. 4198; 2011, N 15, ст. 2041; N 41, ст. 5635) после слов "об Уполномоченном по правам человека в Российской Федерации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дополнить словами "об Уполномоченном при Президенте Российской Федерации по правам ребенка,".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7" w:name="Par69"/>
      <w:bookmarkEnd w:id="7"/>
      <w:r>
        <w:rPr>
          <w:rFonts w:ascii="Calibri" w:hAnsi="Calibri" w:cs="Calibri"/>
        </w:rPr>
        <w:t>Статья 8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Внести в Федеральный </w:t>
      </w:r>
      <w:hyperlink r:id="rId2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2001, N 3, ст. 216; 2003, N 28, ст. 2880; 2004, N 35, ст. 3607; N 49, ст. 4849; 2007, N 27, ст. 3215;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49, ст. 6070; 2008, N 30, ст. 3616; 2011, N 1, ст. 39) следующие изменения: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1" w:history="1">
        <w:r>
          <w:rPr>
            <w:rFonts w:ascii="Calibri" w:hAnsi="Calibri" w:cs="Calibri"/>
            <w:color w:val="0000FF"/>
          </w:rPr>
          <w:t>пункт 3 статьи 4</w:t>
        </w:r>
      </w:hyperlink>
      <w:r>
        <w:rPr>
          <w:rFonts w:ascii="Calibri" w:hAnsi="Calibri" w:cs="Calibri"/>
        </w:rPr>
        <w:t xml:space="preserve"> после слов "правонарушений несовершеннолетних" дополнить словами "Уполномоченного при Президенте Российской Федерации по правам ребенка, уполномоченных по правам ребенка в субъектах Российской Федерации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>;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утратил силу. - Федеральный </w:t>
      </w:r>
      <w:hyperlink r:id="rId2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30.12.2012 N 319-ФЗ.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8" w:name="Par75"/>
      <w:bookmarkEnd w:id="8"/>
      <w:r>
        <w:rPr>
          <w:rFonts w:ascii="Calibri" w:hAnsi="Calibri" w:cs="Calibri"/>
        </w:rPr>
        <w:t>Статья 9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hyperlink r:id="rId23" w:history="1">
        <w:r>
          <w:rPr>
            <w:rFonts w:ascii="Calibri" w:hAnsi="Calibri" w:cs="Calibri"/>
            <w:color w:val="0000FF"/>
          </w:rPr>
          <w:t>пункте 4 статьи 11</w:t>
        </w:r>
      </w:hyperlink>
      <w:r>
        <w:rPr>
          <w:rFonts w:ascii="Calibri" w:hAnsi="Calibri" w:cs="Calibri"/>
        </w:rPr>
        <w:t xml:space="preserve"> Федерального закона от 16 апреля 2001 года N 44-ФЗ "О государственном банке данных о детях, оставшихся без попечения родителей" (Собрание законодательства Российской Федерации, 2001, N 17, ст. 1643) слова "либо Уполномоченному по правам человека в Российской Федерации" заменить словами ", Уполномоченному по правам человека в Российской Федерации, Уполномоченному при Президенте Российской Федерации по правам ребенка либо</w:t>
      </w:r>
      <w:proofErr w:type="gramEnd"/>
      <w:r>
        <w:rPr>
          <w:rFonts w:ascii="Calibri" w:hAnsi="Calibri" w:cs="Calibri"/>
        </w:rPr>
        <w:t xml:space="preserve"> уполномоченным по правам ребенка в </w:t>
      </w:r>
      <w:proofErr w:type="gramStart"/>
      <w:r>
        <w:rPr>
          <w:rFonts w:ascii="Calibri" w:hAnsi="Calibri" w:cs="Calibri"/>
        </w:rPr>
        <w:t>субъектах</w:t>
      </w:r>
      <w:proofErr w:type="gramEnd"/>
      <w:r>
        <w:rPr>
          <w:rFonts w:ascii="Calibri" w:hAnsi="Calibri" w:cs="Calibri"/>
        </w:rPr>
        <w:t xml:space="preserve"> Российской Федерации".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9" w:name="Par79"/>
      <w:bookmarkEnd w:id="9"/>
      <w:r>
        <w:rPr>
          <w:rFonts w:ascii="Calibri" w:hAnsi="Calibri" w:cs="Calibri"/>
        </w:rPr>
        <w:t>Статья 10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4" w:history="1">
        <w:proofErr w:type="gramStart"/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об административных правонарушениях (Собрание законодательства Российской Федерации, 2002, N 1, ст. 1; 2006, N 23, ст. 2385; 2007, N 26, ст. 3089; N 31, ст. 4001; N 41, ст. 4845; 2008, N 45, ст. 5143; 2009, N 29, ст. 3642; 2010, N 21, ст. 2526; 2011, N 17, ст. 2312) дополнить статьей 17.2.1 следующего содержания:</w:t>
      </w:r>
      <w:proofErr w:type="gramEnd"/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"Статья 17.2.1. Воспрепятствование законной деятельности Уполномоченного при Президенте Российской Федерации по правам ребенка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Вмешательство в деятельность Уполномоченного при Президенте Российской Федерации по правам ребенка с целью повлиять на его решение -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влечет наложение административного штрафа в </w:t>
      </w:r>
      <w:proofErr w:type="gramStart"/>
      <w:r>
        <w:rPr>
          <w:rFonts w:ascii="Calibri" w:hAnsi="Calibri" w:cs="Calibri"/>
        </w:rPr>
        <w:t>размере</w:t>
      </w:r>
      <w:proofErr w:type="gramEnd"/>
      <w:r>
        <w:rPr>
          <w:rFonts w:ascii="Calibri" w:hAnsi="Calibri" w:cs="Calibri"/>
        </w:rPr>
        <w:t xml:space="preserve"> от одной тысячи до двух тысяч рублей.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Неисполнение должностными лицами законных требований Уполномоченного при Президенте Российской Федерации по правам ребенка -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влечет наложение административного штрафа в </w:t>
      </w:r>
      <w:proofErr w:type="gramStart"/>
      <w:r>
        <w:rPr>
          <w:rFonts w:ascii="Calibri" w:hAnsi="Calibri" w:cs="Calibri"/>
        </w:rPr>
        <w:t>размере</w:t>
      </w:r>
      <w:proofErr w:type="gramEnd"/>
      <w:r>
        <w:rPr>
          <w:rFonts w:ascii="Calibri" w:hAnsi="Calibri" w:cs="Calibri"/>
        </w:rPr>
        <w:t xml:space="preserve"> от двух тысяч до трех тысяч </w:t>
      </w:r>
      <w:r>
        <w:rPr>
          <w:rFonts w:ascii="Calibri" w:hAnsi="Calibri" w:cs="Calibri"/>
        </w:rPr>
        <w:lastRenderedPageBreak/>
        <w:t>рублей.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Воспрепятствование деятельности Уполномоченного при Президенте Российской Федерации по правам ребенка в иной форме -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влечет наложение административного штрафа в </w:t>
      </w:r>
      <w:proofErr w:type="gramStart"/>
      <w:r>
        <w:rPr>
          <w:rFonts w:ascii="Calibri" w:hAnsi="Calibri" w:cs="Calibri"/>
        </w:rPr>
        <w:t>размере</w:t>
      </w:r>
      <w:proofErr w:type="gramEnd"/>
      <w:r>
        <w:rPr>
          <w:rFonts w:ascii="Calibri" w:hAnsi="Calibri" w:cs="Calibri"/>
        </w:rPr>
        <w:t xml:space="preserve"> от одной тысячи до трех тысяч рублей.".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92"/>
      <w:bookmarkEnd w:id="10"/>
      <w:r>
        <w:rPr>
          <w:rFonts w:ascii="Calibri" w:hAnsi="Calibri" w:cs="Calibri"/>
        </w:rPr>
        <w:t>Статья 11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Федеральный </w:t>
      </w:r>
      <w:hyperlink r:id="rId2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10 июня 2008 года N 76-ФЗ "Об общественном </w:t>
      </w:r>
      <w:proofErr w:type="gramStart"/>
      <w:r>
        <w:rPr>
          <w:rFonts w:ascii="Calibri" w:hAnsi="Calibri" w:cs="Calibri"/>
        </w:rPr>
        <w:t>контроле за</w:t>
      </w:r>
      <w:proofErr w:type="gramEnd"/>
      <w:r>
        <w:rPr>
          <w:rFonts w:ascii="Calibri" w:hAnsi="Calibri" w:cs="Calibri"/>
        </w:rPr>
        <w:t xml:space="preserve"> обеспечением прав человека в местах принудительного содержания и о содействии лицам, находящимся в местах принудительного содержания" (Собрание законодательства Российской Федерации, 2008, N 24, ст. 2789; 2010, N 27, ст. 3416) следующие изменения: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26" w:history="1">
        <w:r>
          <w:rPr>
            <w:rFonts w:ascii="Calibri" w:hAnsi="Calibri" w:cs="Calibri"/>
            <w:color w:val="0000FF"/>
          </w:rPr>
          <w:t>часть 8 статьи 10</w:t>
        </w:r>
      </w:hyperlink>
      <w:r>
        <w:rPr>
          <w:rFonts w:ascii="Calibri" w:hAnsi="Calibri" w:cs="Calibri"/>
        </w:rPr>
        <w:t xml:space="preserve"> после слов "Уполномоченного по правам человека в Российской Федерации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дополнить словами "Уполномоченного при Президенте Российской Федерации по правам ребенка,", после слов "субъекте Российской Федерации" дополнить словами ", уполномоченного по правам ребенка в соответствующем субъекте Российской Федерации";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</w:t>
      </w:r>
      <w:hyperlink r:id="rId27" w:history="1">
        <w:r>
          <w:rPr>
            <w:rFonts w:ascii="Calibri" w:hAnsi="Calibri" w:cs="Calibri"/>
            <w:color w:val="0000FF"/>
          </w:rPr>
          <w:t>части 1 статьи 15</w:t>
        </w:r>
      </w:hyperlink>
      <w:r>
        <w:rPr>
          <w:rFonts w:ascii="Calibri" w:hAnsi="Calibri" w:cs="Calibri"/>
        </w:rPr>
        <w:t>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28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4.1 следующего содержания: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"4.1) направление Уполномоченному при Президенте Российской Федерации по правам ребенка, уполномоченным по правам ребенка в субъектах Российской Федерации в пределах соответствующих территорий материалов по итогам осуществления общественного контроля за обеспечением прав находящихся в местах принудительного содержания несовершеннолетних, беременных женщин и женщин, имеющих детей в домах ребенка исправительных учреждений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;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29" w:history="1">
        <w:r>
          <w:rPr>
            <w:rFonts w:ascii="Calibri" w:hAnsi="Calibri" w:cs="Calibri"/>
            <w:color w:val="0000FF"/>
          </w:rPr>
          <w:t>пункт 5</w:t>
        </w:r>
      </w:hyperlink>
      <w:r>
        <w:rPr>
          <w:rFonts w:ascii="Calibri" w:hAnsi="Calibri" w:cs="Calibri"/>
        </w:rPr>
        <w:t xml:space="preserve"> после слов "Уполномоченным по правам человека в Российской Федерации</w:t>
      </w:r>
      <w:proofErr w:type="gramStart"/>
      <w:r>
        <w:rPr>
          <w:rFonts w:ascii="Calibri" w:hAnsi="Calibri" w:cs="Calibri"/>
        </w:rPr>
        <w:t>,"</w:t>
      </w:r>
      <w:proofErr w:type="gramEnd"/>
      <w:r>
        <w:rPr>
          <w:rFonts w:ascii="Calibri" w:hAnsi="Calibri" w:cs="Calibri"/>
        </w:rPr>
        <w:t xml:space="preserve"> дополнить словами "Уполномоченным при Президенте Российской Федерации по правам ребенка,", после слов "субъектах Российской Федерации," дополнить словами "уполномоченными по правам ребенка в субъектах Российской Федерации,".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 декабря 2011 года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378-ФЗ</w:t>
      </w: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2649" w:rsidRDefault="0086264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62649" w:rsidRDefault="0086264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73D94" w:rsidRDefault="00673D94"/>
    <w:sectPr w:rsidR="00673D94" w:rsidSect="005A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grammar="clean"/>
  <w:defaultTabStop w:val="708"/>
  <w:characterSpacingControl w:val="doNotCompress"/>
  <w:compat/>
  <w:rsids>
    <w:rsidRoot w:val="00862649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45D1"/>
    <w:rsid w:val="00014DFE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21EB"/>
    <w:rsid w:val="000628D9"/>
    <w:rsid w:val="0006384C"/>
    <w:rsid w:val="00064639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72B4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BF6"/>
    <w:rsid w:val="00250FCC"/>
    <w:rsid w:val="002513FB"/>
    <w:rsid w:val="002517C5"/>
    <w:rsid w:val="002518AB"/>
    <w:rsid w:val="002526F3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5297"/>
    <w:rsid w:val="002E5F92"/>
    <w:rsid w:val="002E5FA7"/>
    <w:rsid w:val="002E6937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4A01"/>
    <w:rsid w:val="003B4E7D"/>
    <w:rsid w:val="003B4F56"/>
    <w:rsid w:val="003B51D7"/>
    <w:rsid w:val="003B56BE"/>
    <w:rsid w:val="003B579A"/>
    <w:rsid w:val="003B584E"/>
    <w:rsid w:val="003B6EFF"/>
    <w:rsid w:val="003C0A76"/>
    <w:rsid w:val="003C0CE8"/>
    <w:rsid w:val="003C0D1D"/>
    <w:rsid w:val="003C11B4"/>
    <w:rsid w:val="003C283C"/>
    <w:rsid w:val="003C31DB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F01"/>
    <w:rsid w:val="00466BF9"/>
    <w:rsid w:val="004678A6"/>
    <w:rsid w:val="0047088D"/>
    <w:rsid w:val="004715E7"/>
    <w:rsid w:val="004723BA"/>
    <w:rsid w:val="0047319E"/>
    <w:rsid w:val="00473DFC"/>
    <w:rsid w:val="00474D69"/>
    <w:rsid w:val="0047538A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F4E"/>
    <w:rsid w:val="004C05C6"/>
    <w:rsid w:val="004C23E8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5506"/>
    <w:rsid w:val="005A5EDB"/>
    <w:rsid w:val="005A6585"/>
    <w:rsid w:val="005A6AC3"/>
    <w:rsid w:val="005A718A"/>
    <w:rsid w:val="005B0343"/>
    <w:rsid w:val="005B0738"/>
    <w:rsid w:val="005B10FF"/>
    <w:rsid w:val="005B1E68"/>
    <w:rsid w:val="005B1ED1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AED"/>
    <w:rsid w:val="00641C9D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6E5"/>
    <w:rsid w:val="00672A00"/>
    <w:rsid w:val="00672B86"/>
    <w:rsid w:val="00673559"/>
    <w:rsid w:val="0067372D"/>
    <w:rsid w:val="00673832"/>
    <w:rsid w:val="00673D94"/>
    <w:rsid w:val="0067423F"/>
    <w:rsid w:val="00674FDE"/>
    <w:rsid w:val="00675353"/>
    <w:rsid w:val="00675A6A"/>
    <w:rsid w:val="006760AB"/>
    <w:rsid w:val="00676723"/>
    <w:rsid w:val="00677DCD"/>
    <w:rsid w:val="00681823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FC1"/>
    <w:rsid w:val="006C3FCC"/>
    <w:rsid w:val="006C4E8D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49F"/>
    <w:rsid w:val="00774C3E"/>
    <w:rsid w:val="00775577"/>
    <w:rsid w:val="00775E75"/>
    <w:rsid w:val="00775F7E"/>
    <w:rsid w:val="007762F2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75C"/>
    <w:rsid w:val="007A7C2F"/>
    <w:rsid w:val="007A7FE8"/>
    <w:rsid w:val="007B0010"/>
    <w:rsid w:val="007B0269"/>
    <w:rsid w:val="007B04A2"/>
    <w:rsid w:val="007B104E"/>
    <w:rsid w:val="007B25FF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49F6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E104D"/>
    <w:rsid w:val="007E1D58"/>
    <w:rsid w:val="007E2D71"/>
    <w:rsid w:val="007E3054"/>
    <w:rsid w:val="007E381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49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21AF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E5"/>
    <w:rsid w:val="009B7E2A"/>
    <w:rsid w:val="009B7F91"/>
    <w:rsid w:val="009C026C"/>
    <w:rsid w:val="009C0CED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9FC"/>
    <w:rsid w:val="00A751D3"/>
    <w:rsid w:val="00A753E6"/>
    <w:rsid w:val="00A75E01"/>
    <w:rsid w:val="00A76D22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71AF"/>
    <w:rsid w:val="00A973BC"/>
    <w:rsid w:val="00A97BB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4A8"/>
    <w:rsid w:val="00AB3523"/>
    <w:rsid w:val="00AB3C92"/>
    <w:rsid w:val="00AB41AA"/>
    <w:rsid w:val="00AB4521"/>
    <w:rsid w:val="00AB46E4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4737"/>
    <w:rsid w:val="00B256A9"/>
    <w:rsid w:val="00B257AB"/>
    <w:rsid w:val="00B25F55"/>
    <w:rsid w:val="00B26DC3"/>
    <w:rsid w:val="00B270DE"/>
    <w:rsid w:val="00B27114"/>
    <w:rsid w:val="00B27C3B"/>
    <w:rsid w:val="00B30AE5"/>
    <w:rsid w:val="00B30E62"/>
    <w:rsid w:val="00B30E6F"/>
    <w:rsid w:val="00B313E1"/>
    <w:rsid w:val="00B3143E"/>
    <w:rsid w:val="00B31D68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975"/>
    <w:rsid w:val="00B4395D"/>
    <w:rsid w:val="00B449BC"/>
    <w:rsid w:val="00B44AEF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DC4"/>
    <w:rsid w:val="00B57698"/>
    <w:rsid w:val="00B579E0"/>
    <w:rsid w:val="00B57CB2"/>
    <w:rsid w:val="00B603E5"/>
    <w:rsid w:val="00B61042"/>
    <w:rsid w:val="00B612F2"/>
    <w:rsid w:val="00B61F9A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7D42"/>
    <w:rsid w:val="00B800DB"/>
    <w:rsid w:val="00B80436"/>
    <w:rsid w:val="00B807FF"/>
    <w:rsid w:val="00B80A37"/>
    <w:rsid w:val="00B80FA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DEA"/>
    <w:rsid w:val="00BF23A2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406E9"/>
    <w:rsid w:val="00C416A4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215D"/>
    <w:rsid w:val="00CB222F"/>
    <w:rsid w:val="00CB314B"/>
    <w:rsid w:val="00CB37B9"/>
    <w:rsid w:val="00CB4139"/>
    <w:rsid w:val="00CB55BC"/>
    <w:rsid w:val="00CB5794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A25"/>
    <w:rsid w:val="00CD14D7"/>
    <w:rsid w:val="00CD32D4"/>
    <w:rsid w:val="00CD408A"/>
    <w:rsid w:val="00CD4165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70055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3E6"/>
    <w:rsid w:val="00D80E4B"/>
    <w:rsid w:val="00D81A39"/>
    <w:rsid w:val="00D81ED1"/>
    <w:rsid w:val="00D82F26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AAE"/>
    <w:rsid w:val="00D97CA7"/>
    <w:rsid w:val="00D97D8F"/>
    <w:rsid w:val="00DA0638"/>
    <w:rsid w:val="00DA073B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E9D"/>
    <w:rsid w:val="00E05637"/>
    <w:rsid w:val="00E05C1C"/>
    <w:rsid w:val="00E06AC6"/>
    <w:rsid w:val="00E10D26"/>
    <w:rsid w:val="00E10EC6"/>
    <w:rsid w:val="00E11372"/>
    <w:rsid w:val="00E116FC"/>
    <w:rsid w:val="00E1224D"/>
    <w:rsid w:val="00E12926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EBF"/>
    <w:rsid w:val="00E55C6C"/>
    <w:rsid w:val="00E55E15"/>
    <w:rsid w:val="00E56316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FE4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35BD"/>
    <w:rsid w:val="00F5409B"/>
    <w:rsid w:val="00F54CA1"/>
    <w:rsid w:val="00F54FE8"/>
    <w:rsid w:val="00F57125"/>
    <w:rsid w:val="00F5766B"/>
    <w:rsid w:val="00F6063F"/>
    <w:rsid w:val="00F61A4C"/>
    <w:rsid w:val="00F6298E"/>
    <w:rsid w:val="00F62ABF"/>
    <w:rsid w:val="00F631DA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A57F357DCB38D7B8D792D8EC679DEC7A9DCD8387D327BFD2D671B406l3PFK" TargetMode="External"/><Relationship Id="rId13" Type="http://schemas.openxmlformats.org/officeDocument/2006/relationships/hyperlink" Target="consultantplus://offline/ref=49A57F357DCB38D7B8D792D8EC679DEC7A9ECD8086D727BFD2D671B4063F7C7FEF42248302765B61l8PFK" TargetMode="External"/><Relationship Id="rId18" Type="http://schemas.openxmlformats.org/officeDocument/2006/relationships/hyperlink" Target="consultantplus://offline/ref=49A57F357DCB38D7B8D792D8EC679DEC7A9DCB898BD327BFD2D671B4063F7C7FEF422483l0P1K" TargetMode="External"/><Relationship Id="rId26" Type="http://schemas.openxmlformats.org/officeDocument/2006/relationships/hyperlink" Target="consultantplus://offline/ref=A0F96311551FFEE5ED5BED3F82CCB6F7A03F23BB6A72A7EBF4513D4E35C040360608E7m7P5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9A57F357DCB38D7B8D792D8EC679DEC7A9DCE8281D327BFD2D671B4063F7C7FEF42248302775966l8PDK" TargetMode="External"/><Relationship Id="rId7" Type="http://schemas.openxmlformats.org/officeDocument/2006/relationships/hyperlink" Target="consultantplus://offline/ref=49A57F357DCB38D7B8D792D8EC679DEC7A9ECF8282D327BFD2D671B4063F7C7FEF42248302775A67l8P4K" TargetMode="External"/><Relationship Id="rId12" Type="http://schemas.openxmlformats.org/officeDocument/2006/relationships/hyperlink" Target="consultantplus://offline/ref=49A57F357DCB38D7B8D792D8EC679DEC7A9ECD8086D727BFD2D671B4063F7C7FEF42248302775864l8PBK" TargetMode="External"/><Relationship Id="rId17" Type="http://schemas.openxmlformats.org/officeDocument/2006/relationships/hyperlink" Target="consultantplus://offline/ref=49A57F357DCB38D7B8D792D8EC679DEC7A9ECD8285D727BFD2D671B4063F7C7FEF42248007l7P3K" TargetMode="External"/><Relationship Id="rId25" Type="http://schemas.openxmlformats.org/officeDocument/2006/relationships/hyperlink" Target="consultantplus://offline/ref=49A57F357DCB38D7B8D792D8EC679DEC7A9CCC8183D227BFD2D671B406l3PF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9A57F357DCB38D7B8D792D8EC679DEC7A9ECD8285D727BFD2D671B4063F7C7FEF42248302775963l8PEK" TargetMode="External"/><Relationship Id="rId20" Type="http://schemas.openxmlformats.org/officeDocument/2006/relationships/hyperlink" Target="consultantplus://offline/ref=49A57F357DCB38D7B8D792D8EC679DEC7A9DCE8281D327BFD2D671B406l3PFK" TargetMode="External"/><Relationship Id="rId29" Type="http://schemas.openxmlformats.org/officeDocument/2006/relationships/hyperlink" Target="consultantplus://offline/ref=A0F96311551FFEE5ED5BED3F82CCB6F7A03F23BB6A72A7EBF4513D4E35C040360608E7705ACE975DmCP9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A57F357DCB38D7B8D792D8EC679DEC7299CE8484DD7AB5DA8F7DB6l0P1K" TargetMode="External"/><Relationship Id="rId11" Type="http://schemas.openxmlformats.org/officeDocument/2006/relationships/hyperlink" Target="consultantplus://offline/ref=49A57F357DCB38D7B8D792D8EC679DEC7A9ECD8086D727BFD2D671B406l3PFK" TargetMode="External"/><Relationship Id="rId24" Type="http://schemas.openxmlformats.org/officeDocument/2006/relationships/hyperlink" Target="consultantplus://offline/ref=49A57F357DCB38D7B8D792D8EC679DEC7A9ECC8583D627BFD2D671B406l3PFK" TargetMode="External"/><Relationship Id="rId5" Type="http://schemas.openxmlformats.org/officeDocument/2006/relationships/hyperlink" Target="consultantplus://offline/ref=49A57F357DCB38D7B8D792D8EC679DEC7A98CE8182D527BFD2D671B4063F7C7FEF42248302775967l8P9K" TargetMode="External"/><Relationship Id="rId15" Type="http://schemas.openxmlformats.org/officeDocument/2006/relationships/hyperlink" Target="consultantplus://offline/ref=49A57F357DCB38D7B8D792D8EC679DEC7A9ECD8285D727BFD2D671B4063F7C7FEF42248007l7P6K" TargetMode="External"/><Relationship Id="rId23" Type="http://schemas.openxmlformats.org/officeDocument/2006/relationships/hyperlink" Target="consultantplus://offline/ref=49A57F357DCB38D7B8D792D8EC679DEC7A9DC98084D127BFD2D671B4063F7C7FEF42248302775865l8PDK" TargetMode="External"/><Relationship Id="rId28" Type="http://schemas.openxmlformats.org/officeDocument/2006/relationships/hyperlink" Target="consultantplus://offline/ref=A0F96311551FFEE5ED5BED3F82CCB6F7A03F23BB6A72A7EBF4513D4E35C040360608E7705ACE975DmCPCK" TargetMode="External"/><Relationship Id="rId10" Type="http://schemas.openxmlformats.org/officeDocument/2006/relationships/hyperlink" Target="consultantplus://offline/ref=49A57F357DCB38D7B8D792D8EC679DEC7A9DCD8387D327BFD2D671B4063F7C7FEF42248302775A6Dl8P5K" TargetMode="External"/><Relationship Id="rId19" Type="http://schemas.openxmlformats.org/officeDocument/2006/relationships/hyperlink" Target="consultantplus://offline/ref=49A57F357DCB38D7B8D792D8EC679DEC7A9ECC8482D727BFD2D671B4063F7C7FEF4224830073l5P8K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9A57F357DCB38D7B8D792D8EC679DEC7A9DCD8387D327BFD2D671B4063F7C7FEF422483l0P0K" TargetMode="External"/><Relationship Id="rId14" Type="http://schemas.openxmlformats.org/officeDocument/2006/relationships/hyperlink" Target="consultantplus://offline/ref=49A57F357DCB38D7B8D792D8EC679DEC7A9ECD8285D727BFD2D671B4063F7C7FEF42248007l7P6K" TargetMode="External"/><Relationship Id="rId22" Type="http://schemas.openxmlformats.org/officeDocument/2006/relationships/hyperlink" Target="consultantplus://offline/ref=49A57F357DCB38D7B8D792D8EC679DEC7A98CE8182D527BFD2D671B4063F7C7FEF42248302775967l8P9K" TargetMode="External"/><Relationship Id="rId27" Type="http://schemas.openxmlformats.org/officeDocument/2006/relationships/hyperlink" Target="consultantplus://offline/ref=A0F96311551FFEE5ED5BED3F82CCB6F7A03F23BB6A72A7EBF4513D4E35C040360608E7705ACE975DmCPC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1975</Words>
  <Characters>11261</Characters>
  <Application>Microsoft Office Word</Application>
  <DocSecurity>0</DocSecurity>
  <Lines>93</Lines>
  <Paragraphs>26</Paragraphs>
  <ScaleCrop>false</ScaleCrop>
  <Company/>
  <LinksUpToDate>false</LinksUpToDate>
  <CharactersWithSpaces>13210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</cp:revision>
  <dcterms:created xsi:type="dcterms:W3CDTF">2014-10-23T10:15:00Z</dcterms:created>
  <dcterms:modified xsi:type="dcterms:W3CDTF">2014-10-23T10:16:00Z</dcterms:modified>
</cp:coreProperties>
</file>