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3E" w:rsidRPr="00603A3E" w:rsidRDefault="00603A3E" w:rsidP="00603A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11"/>
          <w:szCs w:val="11"/>
        </w:rPr>
      </w:pPr>
      <w:r>
        <w:rPr>
          <w:rFonts w:ascii="Arial" w:eastAsia="Times New Roman" w:hAnsi="Arial" w:cs="Arial"/>
          <w:noProof/>
          <w:color w:val="222222"/>
          <w:sz w:val="11"/>
          <w:szCs w:val="11"/>
        </w:rPr>
        <w:drawing>
          <wp:inline distT="0" distB="0" distL="0" distR="0">
            <wp:extent cx="3848100" cy="3848100"/>
            <wp:effectExtent l="19050" t="0" r="0" b="0"/>
            <wp:docPr id="1" name="Рисунок 1" descr="https://tatcenter.ru/wp-content/uploads/2020/09/volynecz-irina-vladimirov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center.ru/wp-content/uploads/2020/09/volynecz-irina-vladimirovn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3E" w:rsidRPr="00603A3E" w:rsidRDefault="00603A3E" w:rsidP="00603A3E">
      <w:pPr>
        <w:shd w:val="clear" w:color="auto" w:fill="FFFFFF"/>
        <w:spacing w:after="0" w:line="263" w:lineRule="atLeast"/>
        <w:outlineLvl w:val="1"/>
        <w:rPr>
          <w:rFonts w:ascii="Arial" w:eastAsia="Times New Roman" w:hAnsi="Arial" w:cs="Arial"/>
          <w:b/>
          <w:bCs/>
          <w:color w:val="222222"/>
          <w:sz w:val="20"/>
          <w:szCs w:val="20"/>
          <w:lang w:val="ru-RU"/>
        </w:rPr>
      </w:pPr>
      <w:r w:rsidRPr="00603A3E">
        <w:rPr>
          <w:rFonts w:ascii="Arial" w:eastAsia="Times New Roman" w:hAnsi="Arial" w:cs="Arial"/>
          <w:b/>
          <w:bCs/>
          <w:color w:val="222222"/>
          <w:sz w:val="20"/>
          <w:szCs w:val="20"/>
          <w:lang w:val="ru-RU"/>
        </w:rPr>
        <w:t>Волынец Ирина Владимировна</w:t>
      </w:r>
    </w:p>
    <w:p w:rsidR="00603A3E" w:rsidRPr="00603A3E" w:rsidRDefault="00603A3E" w:rsidP="00603A3E">
      <w:pPr>
        <w:shd w:val="clear" w:color="auto" w:fill="FFFFFF"/>
        <w:spacing w:after="150" w:line="225" w:lineRule="atLeast"/>
        <w:outlineLvl w:val="2"/>
        <w:rPr>
          <w:rFonts w:ascii="Arial" w:eastAsia="Times New Roman" w:hAnsi="Arial" w:cs="Arial"/>
          <w:color w:val="222222"/>
          <w:sz w:val="16"/>
          <w:szCs w:val="16"/>
          <w:lang w:val="ru-RU"/>
        </w:rPr>
      </w:pPr>
      <w:r w:rsidRPr="00603A3E">
        <w:rPr>
          <w:rFonts w:ascii="Arial" w:eastAsia="Times New Roman" w:hAnsi="Arial" w:cs="Arial"/>
          <w:color w:val="222222"/>
          <w:sz w:val="16"/>
          <w:szCs w:val="16"/>
          <w:lang w:val="ru-RU"/>
        </w:rPr>
        <w:t>Уполномоченный по правам ребенка в РТ</w:t>
      </w:r>
    </w:p>
    <w:p w:rsidR="00603A3E" w:rsidRPr="00603A3E" w:rsidRDefault="00603A3E" w:rsidP="00603A3E">
      <w:pPr>
        <w:shd w:val="clear" w:color="auto" w:fill="FFFFFF"/>
        <w:spacing w:before="38" w:after="0" w:line="188" w:lineRule="atLeast"/>
        <w:outlineLvl w:val="3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b/>
          <w:bCs/>
          <w:color w:val="222222"/>
          <w:sz w:val="13"/>
          <w:lang w:val="ru-RU"/>
        </w:rPr>
        <w:t>Дата рождения: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02 Августа 1978</w:t>
      </w:r>
    </w:p>
    <w:p w:rsidR="00603A3E" w:rsidRPr="00603A3E" w:rsidRDefault="00603A3E" w:rsidP="00603A3E">
      <w:pPr>
        <w:shd w:val="clear" w:color="auto" w:fill="FFFFFF"/>
        <w:spacing w:before="38" w:after="0" w:line="188" w:lineRule="atLeast"/>
        <w:outlineLvl w:val="3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b/>
          <w:bCs/>
          <w:color w:val="222222"/>
          <w:sz w:val="13"/>
          <w:lang w:val="ru-RU"/>
        </w:rPr>
        <w:t>Адрес: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420015, РТ, г. Казань, ул. К.Маркса, 61</w:t>
      </w:r>
    </w:p>
    <w:p w:rsidR="00603A3E" w:rsidRPr="00603A3E" w:rsidRDefault="00603A3E" w:rsidP="00603A3E">
      <w:pPr>
        <w:shd w:val="clear" w:color="auto" w:fill="FFFFFF"/>
        <w:spacing w:before="38" w:after="0" w:line="188" w:lineRule="atLeast"/>
        <w:outlineLvl w:val="3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b/>
          <w:bCs/>
          <w:color w:val="222222"/>
          <w:sz w:val="13"/>
          <w:lang w:val="ru-RU"/>
        </w:rPr>
        <w:t>Телефон: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hyperlink r:id="rId5" w:history="1">
        <w:r w:rsidRPr="00603A3E">
          <w:rPr>
            <w:rFonts w:ascii="Arial" w:eastAsia="Times New Roman" w:hAnsi="Arial" w:cs="Arial"/>
            <w:color w:val="222222"/>
            <w:sz w:val="13"/>
            <w:lang w:val="ru-RU"/>
          </w:rPr>
          <w:t>+7(843) 236-61-64</w:t>
        </w:r>
      </w:hyperlink>
    </w:p>
    <w:p w:rsidR="00603A3E" w:rsidRPr="00603A3E" w:rsidRDefault="00603A3E" w:rsidP="00603A3E">
      <w:pPr>
        <w:shd w:val="clear" w:color="auto" w:fill="FFFFFF"/>
        <w:spacing w:after="225" w:line="225" w:lineRule="atLeast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 xml:space="preserve">Родилась в </w:t>
      </w:r>
      <w:proofErr w:type="gramStart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</w:t>
      </w:r>
      <w:proofErr w:type="gramEnd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.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Казань. Окончила Казанский государственный университет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(2000 г.), Российскую академию народного хозяйства и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государственной службы при президенте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РФ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(2017 г.).</w:t>
      </w:r>
    </w:p>
    <w:p w:rsidR="00603A3E" w:rsidRPr="00603A3E" w:rsidRDefault="00603A3E" w:rsidP="00603A3E">
      <w:pPr>
        <w:shd w:val="clear" w:color="auto" w:fill="FFFFFF"/>
        <w:spacing w:after="225" w:line="225" w:lineRule="atLeast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2005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директор рекламно-производственной группы компаний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«Президент».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br/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2014 по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2016 гг.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глава Комиссии по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семейно-демографической политике Партии социальной платформы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«Единая Россия».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br/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2015 по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2020 гг.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 xml:space="preserve">депутат </w:t>
      </w:r>
      <w:proofErr w:type="spellStart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Чистопольского</w:t>
      </w:r>
      <w:proofErr w:type="spellEnd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 xml:space="preserve"> района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РТ.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br/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2016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председатель Центрального совета общественного движения</w:t>
      </w:r>
      <w:proofErr w:type="gramStart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«Н</w:t>
      </w:r>
      <w:proofErr w:type="gramEnd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ациональный родительский комитет»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br/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2020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член Общественной палаты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РФ.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br/>
        <w:t>С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2020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г. —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уполномоченный по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правам ребенка в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Республике Татарстан.</w:t>
      </w:r>
    </w:p>
    <w:p w:rsidR="00603A3E" w:rsidRPr="00603A3E" w:rsidRDefault="00603A3E" w:rsidP="00603A3E">
      <w:pPr>
        <w:shd w:val="clear" w:color="auto" w:fill="FFFFFF"/>
        <w:spacing w:line="225" w:lineRule="atLeast"/>
        <w:rPr>
          <w:rFonts w:ascii="Arial" w:eastAsia="Times New Roman" w:hAnsi="Arial" w:cs="Arial"/>
          <w:color w:val="222222"/>
          <w:sz w:val="13"/>
          <w:szCs w:val="13"/>
          <w:lang w:val="ru-RU"/>
        </w:rPr>
      </w:pP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Награждена нагрудным знаком</w:t>
      </w:r>
      <w:r w:rsidRPr="00603A3E">
        <w:rPr>
          <w:rFonts w:ascii="Arial" w:eastAsia="Times New Roman" w:hAnsi="Arial" w:cs="Arial"/>
          <w:color w:val="222222"/>
          <w:sz w:val="13"/>
          <w:szCs w:val="13"/>
        </w:rPr>
        <w:t> </w:t>
      </w:r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«</w:t>
      </w:r>
      <w:proofErr w:type="spellStart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>Трудовая</w:t>
      </w:r>
      <w:proofErr w:type="spellEnd"/>
      <w:r w:rsidRPr="00603A3E">
        <w:rPr>
          <w:rFonts w:ascii="Arial" w:eastAsia="Times New Roman" w:hAnsi="Arial" w:cs="Arial"/>
          <w:color w:val="222222"/>
          <w:sz w:val="13"/>
          <w:szCs w:val="13"/>
          <w:lang w:val="ru-RU"/>
        </w:rPr>
        <w:t xml:space="preserve"> доблесть».</w:t>
      </w:r>
    </w:p>
    <w:p w:rsidR="00A52F9D" w:rsidRPr="00603A3E" w:rsidRDefault="00A52F9D">
      <w:pPr>
        <w:rPr>
          <w:lang w:val="ru-RU"/>
        </w:rPr>
      </w:pPr>
    </w:p>
    <w:sectPr w:rsidR="00A52F9D" w:rsidRPr="00603A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useFELayout/>
  </w:compat>
  <w:rsids>
    <w:rsidRoot w:val="00603A3E"/>
    <w:rsid w:val="00603A3E"/>
    <w:rsid w:val="00A5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3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03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03A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A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03A3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03A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pan-bold">
    <w:name w:val="span-bold"/>
    <w:basedOn w:val="a0"/>
    <w:rsid w:val="00603A3E"/>
  </w:style>
  <w:style w:type="character" w:styleId="a3">
    <w:name w:val="Hyperlink"/>
    <w:basedOn w:val="a0"/>
    <w:uiPriority w:val="99"/>
    <w:semiHidden/>
    <w:unhideWhenUsed/>
    <w:rsid w:val="00603A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0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A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886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8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7(843)%20236-61-6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2021-03-22T16:12:00Z</dcterms:created>
  <dcterms:modified xsi:type="dcterms:W3CDTF">2021-03-22T16:13:00Z</dcterms:modified>
</cp:coreProperties>
</file>