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FDF" w:rsidRPr="00457FDF" w:rsidRDefault="00457FDF" w:rsidP="00457FDF">
      <w:pPr>
        <w:rPr>
          <w:rFonts w:ascii="Times New Roman" w:hAnsi="Times New Roman" w:cs="Times New Roman"/>
          <w:b/>
          <w:sz w:val="26"/>
          <w:szCs w:val="26"/>
        </w:rPr>
      </w:pPr>
      <w:r w:rsidRPr="00457FDF">
        <w:rPr>
          <w:rFonts w:ascii="Times New Roman" w:hAnsi="Times New Roman" w:cs="Times New Roman"/>
          <w:b/>
          <w:sz w:val="26"/>
          <w:szCs w:val="26"/>
        </w:rPr>
        <w:t>Характеристика условий реализации ФОП СОО</w:t>
      </w:r>
    </w:p>
    <w:p w:rsidR="00457FDF" w:rsidRPr="00457FDF" w:rsidRDefault="00457FDF" w:rsidP="00457FDF">
      <w:pPr>
        <w:rPr>
          <w:rFonts w:ascii="Times New Roman" w:hAnsi="Times New Roman" w:cs="Times New Roman"/>
          <w:b/>
          <w:sz w:val="26"/>
          <w:szCs w:val="26"/>
        </w:rPr>
      </w:pPr>
      <w:r w:rsidRPr="00457FDF">
        <w:rPr>
          <w:rFonts w:ascii="Times New Roman" w:hAnsi="Times New Roman" w:cs="Times New Roman"/>
          <w:b/>
          <w:sz w:val="26"/>
          <w:szCs w:val="26"/>
        </w:rPr>
        <w:t xml:space="preserve">Описание кадровых условий реализации основной образовательной программы среднего </w:t>
      </w:r>
      <w:r w:rsidRPr="00457FDF">
        <w:rPr>
          <w:rFonts w:ascii="Times New Roman" w:hAnsi="Times New Roman" w:cs="Times New Roman"/>
          <w:b/>
          <w:sz w:val="26"/>
          <w:szCs w:val="26"/>
        </w:rPr>
        <w:t>общего образования</w:t>
      </w:r>
    </w:p>
    <w:p w:rsidR="00457FDF" w:rsidRDefault="00457FDF" w:rsidP="00457FDF">
      <w:pPr>
        <w:spacing w:after="0"/>
        <w:jc w:val="both"/>
        <w:rPr>
          <w:rFonts w:ascii="Times New Roman" w:hAnsi="Times New Roman" w:cs="Times New Roman"/>
          <w:sz w:val="26"/>
          <w:szCs w:val="26"/>
        </w:rPr>
      </w:pPr>
      <w:r>
        <w:rPr>
          <w:rFonts w:ascii="Times New Roman" w:hAnsi="Times New Roman" w:cs="Times New Roman"/>
          <w:sz w:val="26"/>
          <w:szCs w:val="26"/>
        </w:rPr>
        <w:t xml:space="preserve">      МБОУ «СОШ №6</w:t>
      </w:r>
      <w:r w:rsidRPr="00457FDF">
        <w:rPr>
          <w:rFonts w:ascii="Times New Roman" w:hAnsi="Times New Roman" w:cs="Times New Roman"/>
          <w:sz w:val="26"/>
          <w:szCs w:val="26"/>
        </w:rPr>
        <w:t xml:space="preserve">» НМР РТ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Педагогические работники школы непрерывно повышают профессиональный уровень. </w:t>
      </w:r>
    </w:p>
    <w:p w:rsidR="00457FDF" w:rsidRDefault="00457FDF" w:rsidP="00457F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457FDF">
        <w:rPr>
          <w:rFonts w:ascii="Times New Roman" w:hAnsi="Times New Roman" w:cs="Times New Roman"/>
          <w:sz w:val="26"/>
          <w:szCs w:val="26"/>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457FDF" w:rsidRDefault="00457FDF" w:rsidP="00457F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457FDF">
        <w:rPr>
          <w:rFonts w:ascii="Times New Roman" w:hAnsi="Times New Roman" w:cs="Times New Roman"/>
          <w:sz w:val="26"/>
          <w:szCs w:val="26"/>
        </w:rPr>
        <w:t xml:space="preserve"> Аттестация педагогических работников в соответствии с Федеральным законом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школой на основании «Положения об аттестационной комиссии по проведению аттестации педагогических работников в целях подтверждения соответствия занимаемой должности». </w:t>
      </w:r>
    </w:p>
    <w:p w:rsidR="00457FDF" w:rsidRDefault="00457FDF" w:rsidP="00457F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457FDF">
        <w:rPr>
          <w:rFonts w:ascii="Times New Roman" w:hAnsi="Times New Roman" w:cs="Times New Roman"/>
          <w:sz w:val="26"/>
          <w:szCs w:val="26"/>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57FDF" w:rsidRDefault="00457FDF" w:rsidP="00457FDF">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457FDF" w:rsidRDefault="00457FDF" w:rsidP="00457FDF">
      <w:pPr>
        <w:spacing w:after="0"/>
        <w:ind w:firstLine="708"/>
        <w:jc w:val="both"/>
        <w:rPr>
          <w:rFonts w:ascii="Times New Roman" w:hAnsi="Times New Roman" w:cs="Times New Roman"/>
          <w:b/>
          <w:sz w:val="26"/>
          <w:szCs w:val="26"/>
        </w:rPr>
      </w:pPr>
      <w:r w:rsidRPr="00457FDF">
        <w:rPr>
          <w:rFonts w:ascii="Times New Roman" w:hAnsi="Times New Roman" w:cs="Times New Roman"/>
          <w:sz w:val="26"/>
          <w:szCs w:val="26"/>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w:t>
      </w:r>
      <w:r w:rsidRPr="00457FDF">
        <w:rPr>
          <w:rFonts w:ascii="Times New Roman" w:hAnsi="Times New Roman" w:cs="Times New Roman"/>
          <w:sz w:val="26"/>
          <w:szCs w:val="26"/>
        </w:rPr>
        <w:lastRenderedPageBreak/>
        <w:t xml:space="preserve">общего образования) (воспитатель, учитель)»,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 </w:t>
      </w:r>
      <w:r w:rsidRPr="00457FDF">
        <w:rPr>
          <w:rFonts w:ascii="Times New Roman" w:hAnsi="Times New Roman" w:cs="Times New Roman"/>
          <w:b/>
          <w:sz w:val="26"/>
          <w:szCs w:val="26"/>
        </w:rPr>
        <w:t xml:space="preserve">Кадровое обеспечение </w:t>
      </w:r>
    </w:p>
    <w:p w:rsidR="00457FDF" w:rsidRDefault="00457FDF" w:rsidP="00457FDF">
      <w:pPr>
        <w:spacing w:after="0"/>
        <w:ind w:firstLine="708"/>
        <w:jc w:val="both"/>
        <w:rPr>
          <w:rFonts w:ascii="Times New Roman" w:hAnsi="Times New Roman" w:cs="Times New Roman"/>
          <w:b/>
          <w:sz w:val="26"/>
          <w:szCs w:val="26"/>
        </w:rPr>
      </w:pPr>
    </w:p>
    <w:tbl>
      <w:tblPr>
        <w:tblStyle w:val="a3"/>
        <w:tblW w:w="0" w:type="auto"/>
        <w:tblLook w:val="04A0" w:firstRow="1" w:lastRow="0" w:firstColumn="1" w:lastColumn="0" w:noHBand="0" w:noVBand="1"/>
      </w:tblPr>
      <w:tblGrid>
        <w:gridCol w:w="3115"/>
        <w:gridCol w:w="3115"/>
        <w:gridCol w:w="3115"/>
      </w:tblGrid>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Должность</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Количество по штатному расписанию</w:t>
            </w:r>
          </w:p>
        </w:tc>
        <w:tc>
          <w:tcPr>
            <w:tcW w:w="3115" w:type="dxa"/>
          </w:tcPr>
          <w:p w:rsidR="00457FDF" w:rsidRPr="00457FDF" w:rsidRDefault="00457FDF" w:rsidP="00457FDF">
            <w:pPr>
              <w:rPr>
                <w:rFonts w:ascii="Times New Roman" w:hAnsi="Times New Roman" w:cs="Times New Roman"/>
                <w:sz w:val="26"/>
                <w:szCs w:val="26"/>
              </w:rPr>
            </w:pPr>
            <w:r w:rsidRPr="00457FDF">
              <w:rPr>
                <w:rFonts w:ascii="Times New Roman" w:hAnsi="Times New Roman" w:cs="Times New Roman"/>
                <w:sz w:val="26"/>
                <w:szCs w:val="26"/>
              </w:rPr>
              <w:t>Фактическое количество</w:t>
            </w:r>
          </w:p>
        </w:tc>
      </w:tr>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Директор</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r>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Учитель</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20</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20</w:t>
            </w:r>
          </w:p>
        </w:tc>
      </w:tr>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Социальный педагог</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r>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Педагог -психолог</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r>
      <w:tr w:rsidR="00457FDF" w:rsidTr="00457FDF">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Педагог-библиотекарь</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c>
          <w:tcPr>
            <w:tcW w:w="3115"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1</w:t>
            </w:r>
          </w:p>
        </w:tc>
      </w:tr>
    </w:tbl>
    <w:p w:rsidR="00457FDF" w:rsidRDefault="00457FDF" w:rsidP="00457FDF">
      <w:pPr>
        <w:spacing w:after="0"/>
        <w:ind w:firstLine="708"/>
        <w:jc w:val="both"/>
        <w:rPr>
          <w:rFonts w:ascii="Times New Roman" w:hAnsi="Times New Roman" w:cs="Times New Roman"/>
          <w:b/>
          <w:sz w:val="26"/>
          <w:szCs w:val="26"/>
        </w:rPr>
      </w:pPr>
    </w:p>
    <w:p w:rsidR="00457FDF" w:rsidRDefault="00457FDF" w:rsidP="00457FDF">
      <w:pPr>
        <w:spacing w:after="0"/>
        <w:ind w:firstLine="708"/>
        <w:jc w:val="both"/>
        <w:rPr>
          <w:rFonts w:ascii="Times New Roman" w:hAnsi="Times New Roman" w:cs="Times New Roman"/>
          <w:b/>
          <w:sz w:val="26"/>
          <w:szCs w:val="26"/>
        </w:rPr>
      </w:pPr>
      <w:r>
        <w:rPr>
          <w:rFonts w:ascii="Times New Roman" w:hAnsi="Times New Roman" w:cs="Times New Roman"/>
          <w:b/>
          <w:sz w:val="26"/>
          <w:szCs w:val="26"/>
        </w:rPr>
        <w:t>Кадровые условия МБОУ «СОШ №6» НМР РТ</w:t>
      </w:r>
    </w:p>
    <w:p w:rsidR="00457FDF" w:rsidRDefault="00457FDF" w:rsidP="00457FDF">
      <w:pPr>
        <w:spacing w:after="0"/>
        <w:ind w:firstLine="708"/>
        <w:jc w:val="both"/>
        <w:rPr>
          <w:rFonts w:ascii="Times New Roman" w:hAnsi="Times New Roman" w:cs="Times New Roman"/>
          <w:b/>
          <w:sz w:val="26"/>
          <w:szCs w:val="26"/>
        </w:rPr>
      </w:pPr>
    </w:p>
    <w:tbl>
      <w:tblPr>
        <w:tblStyle w:val="a3"/>
        <w:tblW w:w="0" w:type="auto"/>
        <w:tblLook w:val="04A0" w:firstRow="1" w:lastRow="0" w:firstColumn="1" w:lastColumn="0" w:noHBand="0" w:noVBand="1"/>
      </w:tblPr>
      <w:tblGrid>
        <w:gridCol w:w="704"/>
        <w:gridCol w:w="6237"/>
        <w:gridCol w:w="2404"/>
      </w:tblGrid>
      <w:tr w:rsidR="00457FDF" w:rsidTr="00CF16BA">
        <w:tc>
          <w:tcPr>
            <w:tcW w:w="704"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w:t>
            </w:r>
          </w:p>
        </w:tc>
        <w:tc>
          <w:tcPr>
            <w:tcW w:w="6237"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Характеристика педагогических работников</w:t>
            </w:r>
          </w:p>
        </w:tc>
        <w:tc>
          <w:tcPr>
            <w:tcW w:w="2404" w:type="dxa"/>
          </w:tcPr>
          <w:p w:rsidR="00457FDF" w:rsidRPr="00457FDF" w:rsidRDefault="00457FDF" w:rsidP="00457FDF">
            <w:pPr>
              <w:jc w:val="both"/>
              <w:rPr>
                <w:rFonts w:ascii="Times New Roman" w:hAnsi="Times New Roman" w:cs="Times New Roman"/>
                <w:sz w:val="26"/>
                <w:szCs w:val="26"/>
              </w:rPr>
            </w:pPr>
            <w:r w:rsidRPr="00457FDF">
              <w:rPr>
                <w:rFonts w:ascii="Times New Roman" w:hAnsi="Times New Roman" w:cs="Times New Roman"/>
                <w:sz w:val="26"/>
                <w:szCs w:val="26"/>
              </w:rPr>
              <w:t>Численность учителей</w:t>
            </w:r>
          </w:p>
        </w:tc>
      </w:tr>
      <w:tr w:rsidR="00457FDF" w:rsidTr="00CF16BA">
        <w:tc>
          <w:tcPr>
            <w:tcW w:w="704" w:type="dxa"/>
          </w:tcPr>
          <w:p w:rsidR="00457FDF" w:rsidRPr="00CF16BA" w:rsidRDefault="00457FDF" w:rsidP="00457FDF">
            <w:pPr>
              <w:jc w:val="both"/>
              <w:rPr>
                <w:rFonts w:ascii="Times New Roman" w:hAnsi="Times New Roman" w:cs="Times New Roman"/>
                <w:sz w:val="26"/>
                <w:szCs w:val="26"/>
              </w:rPr>
            </w:pPr>
            <w:r w:rsidRPr="00CF16BA">
              <w:rPr>
                <w:rFonts w:ascii="Times New Roman" w:hAnsi="Times New Roman" w:cs="Times New Roman"/>
                <w:sz w:val="26"/>
                <w:szCs w:val="26"/>
              </w:rPr>
              <w:t>1</w:t>
            </w:r>
          </w:p>
        </w:tc>
        <w:tc>
          <w:tcPr>
            <w:tcW w:w="6237"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Численность учителей, задействованных в реализации ФОП СОО</w:t>
            </w:r>
          </w:p>
        </w:tc>
        <w:tc>
          <w:tcPr>
            <w:tcW w:w="2404" w:type="dxa"/>
          </w:tcPr>
          <w:p w:rsidR="00457FDF" w:rsidRPr="00CF16BA" w:rsidRDefault="00CF16BA" w:rsidP="00457FDF">
            <w:pPr>
              <w:jc w:val="both"/>
              <w:rPr>
                <w:rFonts w:ascii="Times New Roman" w:hAnsi="Times New Roman" w:cs="Times New Roman"/>
                <w:sz w:val="26"/>
                <w:szCs w:val="26"/>
              </w:rPr>
            </w:pPr>
            <w:r>
              <w:rPr>
                <w:rFonts w:ascii="Times New Roman" w:hAnsi="Times New Roman" w:cs="Times New Roman"/>
                <w:sz w:val="26"/>
                <w:szCs w:val="26"/>
              </w:rPr>
              <w:t>12</w:t>
            </w:r>
          </w:p>
        </w:tc>
      </w:tr>
      <w:tr w:rsidR="00457FDF" w:rsidTr="00CF16BA">
        <w:tc>
          <w:tcPr>
            <w:tcW w:w="704"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2</w:t>
            </w:r>
          </w:p>
        </w:tc>
        <w:tc>
          <w:tcPr>
            <w:tcW w:w="6237"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Учителя, имеющие высшее образование</w:t>
            </w:r>
          </w:p>
        </w:tc>
        <w:tc>
          <w:tcPr>
            <w:tcW w:w="2404" w:type="dxa"/>
          </w:tcPr>
          <w:p w:rsidR="00457FDF" w:rsidRPr="00CF16BA" w:rsidRDefault="00CF16BA" w:rsidP="00457FDF">
            <w:pPr>
              <w:jc w:val="both"/>
              <w:rPr>
                <w:rFonts w:ascii="Times New Roman" w:hAnsi="Times New Roman" w:cs="Times New Roman"/>
                <w:sz w:val="26"/>
                <w:szCs w:val="26"/>
              </w:rPr>
            </w:pPr>
            <w:r>
              <w:rPr>
                <w:rFonts w:ascii="Times New Roman" w:hAnsi="Times New Roman" w:cs="Times New Roman"/>
                <w:sz w:val="26"/>
                <w:szCs w:val="26"/>
              </w:rPr>
              <w:t>11</w:t>
            </w:r>
          </w:p>
        </w:tc>
      </w:tr>
      <w:tr w:rsidR="00457FDF" w:rsidTr="00CF16BA">
        <w:tc>
          <w:tcPr>
            <w:tcW w:w="704"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3</w:t>
            </w:r>
          </w:p>
        </w:tc>
        <w:tc>
          <w:tcPr>
            <w:tcW w:w="6237"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Учителя, имеющие высшую квалификационную категорию</w:t>
            </w:r>
          </w:p>
        </w:tc>
        <w:tc>
          <w:tcPr>
            <w:tcW w:w="2404" w:type="dxa"/>
          </w:tcPr>
          <w:p w:rsidR="00457FDF" w:rsidRPr="00CF16BA" w:rsidRDefault="00CF16BA" w:rsidP="00457FDF">
            <w:pPr>
              <w:jc w:val="both"/>
              <w:rPr>
                <w:rFonts w:ascii="Times New Roman" w:hAnsi="Times New Roman" w:cs="Times New Roman"/>
                <w:sz w:val="26"/>
                <w:szCs w:val="26"/>
              </w:rPr>
            </w:pPr>
            <w:r>
              <w:rPr>
                <w:rFonts w:ascii="Times New Roman" w:hAnsi="Times New Roman" w:cs="Times New Roman"/>
                <w:sz w:val="26"/>
                <w:szCs w:val="26"/>
              </w:rPr>
              <w:t>4</w:t>
            </w:r>
          </w:p>
        </w:tc>
      </w:tr>
      <w:tr w:rsidR="00457FDF" w:rsidTr="00CF16BA">
        <w:tc>
          <w:tcPr>
            <w:tcW w:w="704"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4</w:t>
            </w:r>
          </w:p>
        </w:tc>
        <w:tc>
          <w:tcPr>
            <w:tcW w:w="6237" w:type="dxa"/>
          </w:tcPr>
          <w:p w:rsidR="00457FDF" w:rsidRPr="00CF16BA" w:rsidRDefault="00CF16BA" w:rsidP="00457FDF">
            <w:pPr>
              <w:jc w:val="both"/>
              <w:rPr>
                <w:rFonts w:ascii="Times New Roman" w:hAnsi="Times New Roman" w:cs="Times New Roman"/>
                <w:sz w:val="26"/>
                <w:szCs w:val="26"/>
              </w:rPr>
            </w:pPr>
            <w:r w:rsidRPr="00CF16BA">
              <w:rPr>
                <w:rFonts w:ascii="Times New Roman" w:hAnsi="Times New Roman" w:cs="Times New Roman"/>
                <w:sz w:val="26"/>
                <w:szCs w:val="26"/>
              </w:rPr>
              <w:t>Учителя,</w:t>
            </w:r>
            <w:r>
              <w:rPr>
                <w:rFonts w:ascii="Times New Roman" w:hAnsi="Times New Roman" w:cs="Times New Roman"/>
                <w:sz w:val="26"/>
                <w:szCs w:val="26"/>
              </w:rPr>
              <w:t xml:space="preserve"> имеющие первую</w:t>
            </w:r>
            <w:r w:rsidRPr="00CF16BA">
              <w:rPr>
                <w:rFonts w:ascii="Times New Roman" w:hAnsi="Times New Roman" w:cs="Times New Roman"/>
                <w:sz w:val="26"/>
                <w:szCs w:val="26"/>
              </w:rPr>
              <w:t xml:space="preserve"> квалификационную категорию</w:t>
            </w:r>
          </w:p>
        </w:tc>
        <w:tc>
          <w:tcPr>
            <w:tcW w:w="2404" w:type="dxa"/>
          </w:tcPr>
          <w:p w:rsidR="00457FDF" w:rsidRPr="00CF16BA" w:rsidRDefault="00CF16BA" w:rsidP="00457FDF">
            <w:pPr>
              <w:jc w:val="both"/>
              <w:rPr>
                <w:rFonts w:ascii="Times New Roman" w:hAnsi="Times New Roman" w:cs="Times New Roman"/>
                <w:sz w:val="26"/>
                <w:szCs w:val="26"/>
              </w:rPr>
            </w:pPr>
            <w:r>
              <w:rPr>
                <w:rFonts w:ascii="Times New Roman" w:hAnsi="Times New Roman" w:cs="Times New Roman"/>
                <w:sz w:val="26"/>
                <w:szCs w:val="26"/>
              </w:rPr>
              <w:t>5</w:t>
            </w:r>
          </w:p>
        </w:tc>
      </w:tr>
    </w:tbl>
    <w:p w:rsidR="00457FDF" w:rsidRDefault="00457FDF" w:rsidP="00457FDF">
      <w:pPr>
        <w:spacing w:after="0"/>
        <w:ind w:firstLine="708"/>
        <w:jc w:val="both"/>
        <w:rPr>
          <w:rFonts w:ascii="Times New Roman" w:hAnsi="Times New Roman" w:cs="Times New Roman"/>
          <w:b/>
          <w:sz w:val="26"/>
          <w:szCs w:val="26"/>
        </w:rPr>
      </w:pPr>
    </w:p>
    <w:p w:rsidR="00457FDF" w:rsidRDefault="00457FDF" w:rsidP="00CF16BA">
      <w:pPr>
        <w:spacing w:after="0"/>
        <w:ind w:firstLine="708"/>
        <w:jc w:val="both"/>
        <w:rPr>
          <w:rFonts w:ascii="Times New Roman" w:hAnsi="Times New Roman" w:cs="Times New Roman"/>
          <w:b/>
          <w:sz w:val="26"/>
          <w:szCs w:val="26"/>
        </w:rPr>
      </w:pPr>
      <w:r w:rsidRPr="00457FDF">
        <w:rPr>
          <w:rFonts w:ascii="Times New Roman" w:hAnsi="Times New Roman" w:cs="Times New Roman"/>
          <w:b/>
          <w:sz w:val="26"/>
          <w:szCs w:val="26"/>
        </w:rPr>
        <w:t>Профессиональное развитие и повышение квалификации педагогических работников.</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Формами повышения квалификации:</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CF16BA">
        <w:rPr>
          <w:rFonts w:ascii="Times New Roman" w:hAnsi="Times New Roman" w:cs="Times New Roman"/>
          <w:sz w:val="26"/>
          <w:szCs w:val="26"/>
        </w:rPr>
        <w:t>-</w:t>
      </w:r>
      <w:r w:rsidRPr="00457FDF">
        <w:rPr>
          <w:rFonts w:ascii="Times New Roman" w:hAnsi="Times New Roman" w:cs="Times New Roman"/>
          <w:sz w:val="26"/>
          <w:szCs w:val="26"/>
        </w:rPr>
        <w:t xml:space="preserve">послевузовское обучение в высших учебных заведениях, </w:t>
      </w:r>
    </w:p>
    <w:p w:rsidR="00CF16BA" w:rsidRDefault="00CF16BA"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на курсах повышения квалификации;</w:t>
      </w:r>
    </w:p>
    <w:p w:rsidR="00CF16BA" w:rsidRDefault="00CF16BA"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дистанционное образование;</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участие в различных педагогических проектах; создание и публикация методических материалов и др. </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Для </w:t>
      </w:r>
      <w:r w:rsidR="00CF16BA">
        <w:rPr>
          <w:rFonts w:ascii="Times New Roman" w:hAnsi="Times New Roman" w:cs="Times New Roman"/>
          <w:sz w:val="26"/>
          <w:szCs w:val="26"/>
        </w:rPr>
        <w:t xml:space="preserve">достижения результатов </w:t>
      </w:r>
      <w:r w:rsidRPr="00457FDF">
        <w:rPr>
          <w:rFonts w:ascii="Times New Roman" w:hAnsi="Times New Roman" w:cs="Times New Roman"/>
          <w:sz w:val="26"/>
          <w:szCs w:val="26"/>
        </w:rPr>
        <w:t xml:space="preserve">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CF16BA" w:rsidRDefault="00457FDF" w:rsidP="00CF16BA">
      <w:pPr>
        <w:spacing w:after="0"/>
        <w:ind w:firstLine="708"/>
        <w:jc w:val="both"/>
        <w:rPr>
          <w:rFonts w:ascii="Times New Roman" w:hAnsi="Times New Roman" w:cs="Times New Roman"/>
          <w:b/>
          <w:sz w:val="26"/>
          <w:szCs w:val="26"/>
        </w:rPr>
      </w:pPr>
      <w:r w:rsidRPr="00CF16BA">
        <w:rPr>
          <w:rFonts w:ascii="Times New Roman" w:hAnsi="Times New Roman" w:cs="Times New Roman"/>
          <w:b/>
          <w:sz w:val="26"/>
          <w:szCs w:val="26"/>
        </w:rPr>
        <w:t>Психолого-педагогические условия реализации основной образовательной программы среднего общего образования</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lastRenderedPageBreak/>
        <w:t xml:space="preserve"> Требованиями к психолого-педагогическим условиям реализации основной образовательной программы среднего общего образования являются: </w:t>
      </w:r>
    </w:p>
    <w:p w:rsidR="00CF16BA" w:rsidRDefault="00CF16BA"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обеспечение преемственности содержания и форм организации образовательного </w:t>
      </w:r>
      <w:proofErr w:type="gramStart"/>
      <w:r w:rsidR="00457FDF" w:rsidRPr="00457FDF">
        <w:rPr>
          <w:rFonts w:ascii="Times New Roman" w:hAnsi="Times New Roman" w:cs="Times New Roman"/>
          <w:sz w:val="26"/>
          <w:szCs w:val="26"/>
        </w:rPr>
        <w:t xml:space="preserve">процесса </w:t>
      </w:r>
      <w:r>
        <w:rPr>
          <w:rFonts w:ascii="Times New Roman" w:hAnsi="Times New Roman" w:cs="Times New Roman"/>
          <w:sz w:val="26"/>
          <w:szCs w:val="26"/>
        </w:rPr>
        <w:t>;</w:t>
      </w:r>
      <w:proofErr w:type="gramEnd"/>
    </w:p>
    <w:p w:rsidR="00CF16BA" w:rsidRDefault="00CF16BA"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CF16BA">
        <w:rPr>
          <w:rFonts w:ascii="Times New Roman" w:hAnsi="Times New Roman" w:cs="Times New Roman"/>
          <w:sz w:val="26"/>
          <w:szCs w:val="26"/>
        </w:rPr>
        <w:t>-</w:t>
      </w:r>
      <w:r w:rsidRPr="00457FDF">
        <w:rPr>
          <w:rFonts w:ascii="Times New Roman" w:hAnsi="Times New Roman" w:cs="Times New Roman"/>
          <w:sz w:val="26"/>
          <w:szCs w:val="26"/>
        </w:rPr>
        <w:t xml:space="preserve"> формирование и развитие психолого-педагогической компетентности участников образовательного процесса. </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При организации психолого-педагогического сопровождения участников образовательного процесса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Основными формами психолого-педагогического сопровождения могут выступать:</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CF16BA">
        <w:rPr>
          <w:rFonts w:ascii="Times New Roman" w:hAnsi="Times New Roman" w:cs="Times New Roman"/>
          <w:sz w:val="26"/>
          <w:szCs w:val="26"/>
        </w:rPr>
        <w:t>- диагностика;</w:t>
      </w:r>
    </w:p>
    <w:p w:rsidR="00CF16BA"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CF16BA">
        <w:rPr>
          <w:rFonts w:ascii="Times New Roman" w:hAnsi="Times New Roman" w:cs="Times New Roman"/>
          <w:sz w:val="26"/>
          <w:szCs w:val="26"/>
        </w:rPr>
        <w:t>-</w:t>
      </w:r>
      <w:r w:rsidRPr="00457FDF">
        <w:rPr>
          <w:rFonts w:ascii="Times New Roman" w:hAnsi="Times New Roman" w:cs="Times New Roman"/>
          <w:sz w:val="26"/>
          <w:szCs w:val="26"/>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B5487" w:rsidRDefault="00CF16BA"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1B5487"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К основным направлениям психолого-педагогического сопровождения можно отнести: </w:t>
      </w:r>
    </w:p>
    <w:p w:rsidR="001B5487" w:rsidRDefault="001B5487"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сохранение и укрепление психологического здоровья; </w:t>
      </w:r>
    </w:p>
    <w:p w:rsidR="001B5487" w:rsidRDefault="001B5487"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мониторинг возможностей и способностей обучающихся;</w:t>
      </w:r>
    </w:p>
    <w:p w:rsidR="001B5487" w:rsidRDefault="001B5487"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психолого-педагогическую поддержку участников олимпиадного движения; </w:t>
      </w:r>
      <w:r>
        <w:rPr>
          <w:rFonts w:ascii="Times New Roman" w:hAnsi="Times New Roman" w:cs="Times New Roman"/>
          <w:sz w:val="26"/>
          <w:szCs w:val="26"/>
        </w:rPr>
        <w:t>-</w:t>
      </w:r>
      <w:r w:rsidR="00457FDF" w:rsidRPr="00457FDF">
        <w:rPr>
          <w:rFonts w:ascii="Times New Roman" w:hAnsi="Times New Roman" w:cs="Times New Roman"/>
          <w:sz w:val="26"/>
          <w:szCs w:val="26"/>
        </w:rPr>
        <w:t xml:space="preserve"> формирование у обучающихся понимания ценности здоровья и безопасного образа жизни;</w:t>
      </w:r>
    </w:p>
    <w:p w:rsidR="001B5487"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развитие экологической культуры;</w:t>
      </w:r>
    </w:p>
    <w:p w:rsidR="001B5487"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выявление и поддержку детей с особыми образовательными потребностями и особыми возможностями здоровья; </w:t>
      </w:r>
    </w:p>
    <w:p w:rsidR="001B5487"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формирование коммуникативных навыков в разновозрастной среде и среде сверстников; </w:t>
      </w:r>
    </w:p>
    <w:p w:rsidR="001B5487" w:rsidRDefault="001B5487"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поддержку детских объединений и ученического самоуправления; </w:t>
      </w:r>
    </w:p>
    <w:p w:rsidR="001B5487" w:rsidRDefault="001B5487" w:rsidP="00CF16BA">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выявление и поддержку детей, проявивших выдающиеся способности. </w:t>
      </w:r>
    </w:p>
    <w:p w:rsidR="001B5487" w:rsidRDefault="00457FDF" w:rsidP="00CF16BA">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Для оценки профессиональной деятельности педагога в образовательной организации возможно использование различных методик оценки </w:t>
      </w:r>
      <w:proofErr w:type="spellStart"/>
      <w:r w:rsidRPr="00457FDF">
        <w:rPr>
          <w:rFonts w:ascii="Times New Roman" w:hAnsi="Times New Roman" w:cs="Times New Roman"/>
          <w:sz w:val="26"/>
          <w:szCs w:val="26"/>
        </w:rPr>
        <w:t>психологопедагогической</w:t>
      </w:r>
      <w:proofErr w:type="spellEnd"/>
      <w:r w:rsidRPr="00457FDF">
        <w:rPr>
          <w:rFonts w:ascii="Times New Roman" w:hAnsi="Times New Roman" w:cs="Times New Roman"/>
          <w:sz w:val="26"/>
          <w:szCs w:val="26"/>
        </w:rPr>
        <w:t xml:space="preserve"> компетентности участников образовательного процесса. </w:t>
      </w:r>
      <w:r w:rsidRPr="001B5487">
        <w:rPr>
          <w:rFonts w:ascii="Times New Roman" w:hAnsi="Times New Roman" w:cs="Times New Roman"/>
          <w:b/>
          <w:sz w:val="26"/>
          <w:szCs w:val="26"/>
        </w:rPr>
        <w:t>Финансово-экономические условия реализации образовательной программы</w:t>
      </w:r>
      <w:r w:rsidRPr="00457FDF">
        <w:rPr>
          <w:rFonts w:ascii="Times New Roman" w:hAnsi="Times New Roman" w:cs="Times New Roman"/>
          <w:sz w:val="26"/>
          <w:szCs w:val="26"/>
        </w:rPr>
        <w:t xml:space="preserve"> </w:t>
      </w:r>
      <w:r w:rsidR="001B5487">
        <w:rPr>
          <w:rFonts w:ascii="Times New Roman" w:hAnsi="Times New Roman" w:cs="Times New Roman"/>
          <w:sz w:val="26"/>
          <w:szCs w:val="26"/>
        </w:rPr>
        <w:t xml:space="preserve"> </w:t>
      </w:r>
    </w:p>
    <w:p w:rsidR="001B5487" w:rsidRDefault="001B5487" w:rsidP="001B5487">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457FDF" w:rsidRPr="00457FDF">
        <w:rPr>
          <w:rFonts w:ascii="Times New Roman" w:hAnsi="Times New Roman" w:cs="Times New Roman"/>
          <w:sz w:val="26"/>
          <w:szCs w:val="26"/>
        </w:rPr>
        <w:t xml:space="preserve">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объем (содержание) государственной услуги (работы), а также порядок ее </w:t>
      </w:r>
      <w:r w:rsidR="00457FDF" w:rsidRPr="00457FDF">
        <w:rPr>
          <w:rFonts w:ascii="Times New Roman" w:hAnsi="Times New Roman" w:cs="Times New Roman"/>
          <w:sz w:val="26"/>
          <w:szCs w:val="26"/>
        </w:rPr>
        <w:lastRenderedPageBreak/>
        <w:t>оказания (выполнения). Финансовое обеспечение реализации образовательной программы среднего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1B5487" w:rsidRDefault="001B5487" w:rsidP="001B5487">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457FDF" w:rsidRPr="00457FDF">
        <w:rPr>
          <w:rFonts w:ascii="Times New Roman" w:hAnsi="Times New Roman" w:cs="Times New Roman"/>
          <w:sz w:val="26"/>
          <w:szCs w:val="26"/>
        </w:rPr>
        <w:t xml:space="preserve"> 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w:t>
      </w:r>
    </w:p>
    <w:p w:rsidR="001B5487" w:rsidRDefault="00457FDF" w:rsidP="001B5487">
      <w:pPr>
        <w:spacing w:after="0"/>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расходы на оплату труда работников, реализующих образовательную программу среднего общего образования;</w:t>
      </w:r>
    </w:p>
    <w:p w:rsidR="001B5487" w:rsidRDefault="00457FDF" w:rsidP="001B5487">
      <w:pPr>
        <w:spacing w:after="0"/>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расходы на приобретение учебников и учебных пособий, средств обучения, игр, игрушек;</w:t>
      </w:r>
    </w:p>
    <w:p w:rsidR="001B5487" w:rsidRDefault="00457FDF" w:rsidP="001B5487">
      <w:pPr>
        <w:spacing w:after="0"/>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прочие расходы (за исключением расходов на содержание зданий и оплату коммунальных услуг, осуществляемых из местных бюджетов).</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Органы местного самоуправления вправе осуществлять за счет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Реализация подхода нормативного </w:t>
      </w:r>
      <w:r w:rsidRPr="00457FDF">
        <w:rPr>
          <w:rFonts w:ascii="Times New Roman" w:hAnsi="Times New Roman" w:cs="Times New Roman"/>
          <w:sz w:val="26"/>
          <w:szCs w:val="26"/>
        </w:rPr>
        <w:lastRenderedPageBreak/>
        <w:t>финансирования в расчете на одного обучающегося осуществляется на трех следующих уровнях:</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межбюджетные отношения (бюджет субъекта Российской Федерации – местный бюджет);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w:t>
      </w:r>
      <w:proofErr w:type="spellStart"/>
      <w:r w:rsidR="00457FDF" w:rsidRPr="00457FDF">
        <w:rPr>
          <w:rFonts w:ascii="Times New Roman" w:hAnsi="Times New Roman" w:cs="Times New Roman"/>
          <w:sz w:val="26"/>
          <w:szCs w:val="26"/>
        </w:rPr>
        <w:t>внутрибюджетные</w:t>
      </w:r>
      <w:proofErr w:type="spellEnd"/>
      <w:r w:rsidR="00457FDF" w:rsidRPr="00457FDF">
        <w:rPr>
          <w:rFonts w:ascii="Times New Roman" w:hAnsi="Times New Roman" w:cs="Times New Roman"/>
          <w:sz w:val="26"/>
          <w:szCs w:val="26"/>
        </w:rPr>
        <w:t xml:space="preserve"> отношения (местный бюджет – муниципальная общеобразовательная организация);</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общеобразовательная организация. </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1B5487">
        <w:rPr>
          <w:rFonts w:ascii="Times New Roman" w:hAnsi="Times New Roman" w:cs="Times New Roman"/>
          <w:sz w:val="26"/>
          <w:szCs w:val="26"/>
        </w:rPr>
        <w:t>-</w:t>
      </w:r>
      <w:r w:rsidRPr="00457FDF">
        <w:rPr>
          <w:rFonts w:ascii="Times New Roman" w:hAnsi="Times New Roman" w:cs="Times New Roman"/>
          <w:sz w:val="26"/>
          <w:szCs w:val="26"/>
        </w:rPr>
        <w:t>правовое регулирование на региональном уровне следующих положений:</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сохранение уровня финансирования по статьям расходов, включенным в величину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00457FDF" w:rsidRPr="00457FDF">
        <w:rPr>
          <w:rFonts w:ascii="Times New Roman" w:hAnsi="Times New Roman" w:cs="Times New Roman"/>
          <w:sz w:val="26"/>
          <w:szCs w:val="26"/>
        </w:rPr>
        <w:t>внутрибюджетных</w:t>
      </w:r>
      <w:proofErr w:type="spellEnd"/>
      <w:r w:rsidR="00457FDF" w:rsidRPr="00457FDF">
        <w:rPr>
          <w:rFonts w:ascii="Times New Roman" w:hAnsi="Times New Roman" w:cs="Times New Roman"/>
          <w:sz w:val="26"/>
          <w:szCs w:val="26"/>
        </w:rPr>
        <w:t xml:space="preserve"> отношений (местный бюджет – общеобразовательная организация) и общеобразовательной организации.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коррекции нарушения развития. 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w:t>
      </w:r>
      <w:r w:rsidR="00457FDF" w:rsidRPr="00457FDF">
        <w:rPr>
          <w:rFonts w:ascii="Times New Roman" w:hAnsi="Times New Roman" w:cs="Times New Roman"/>
          <w:sz w:val="26"/>
          <w:szCs w:val="26"/>
        </w:rPr>
        <w:lastRenderedPageBreak/>
        <w:t xml:space="preserve">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roofErr w:type="spellStart"/>
      <w:r w:rsidR="00457FDF" w:rsidRPr="00457FDF">
        <w:rPr>
          <w:rFonts w:ascii="Times New Roman" w:hAnsi="Times New Roman" w:cs="Times New Roman"/>
          <w:sz w:val="26"/>
          <w:szCs w:val="26"/>
        </w:rPr>
        <w:t>Справочно</w:t>
      </w:r>
      <w:proofErr w:type="spellEnd"/>
      <w:r w:rsidR="00457FDF" w:rsidRPr="00457FDF">
        <w:rPr>
          <w:rFonts w:ascii="Times New Roman" w:hAnsi="Times New Roman" w:cs="Times New Roman"/>
          <w:sz w:val="26"/>
          <w:szCs w:val="26"/>
        </w:rPr>
        <w:t>: в соответствии с установленным порядком финансирования оплаты труда работников образовательных организаций:</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базовая часть фонда оплаты труда обеспечивает гарантированную заработную плату работников;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рекомендуемое оптимальное значение объема фонда оплаты труда педагогического персонала – 70 % от общего объема фонда оплаты труда</w:t>
      </w:r>
      <w:r>
        <w:rPr>
          <w:rFonts w:ascii="Times New Roman" w:hAnsi="Times New Roman" w:cs="Times New Roman"/>
          <w:sz w:val="26"/>
          <w:szCs w:val="26"/>
        </w:rPr>
        <w:t>.</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Значение или диапазон фонда оплаты труда педагогического персонала определяется самостоятельно образовательной организацией;</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 базовая часть фонда оплаты труда для педагогического персонала, осуществляющего учебный процесс, состоит из общей и специальной частей;</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общая часть фонда оплаты труда обеспечивает гарантированную оплату труда педагогического работника. </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Размеры, порядок и условия осуществления стимулирующих выплат определяются локальными нормативными актами образовательной организации. Образовательная организация самостоятельно определяет: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соотношение базовой и стимулирующей части фонда оплаты труда;</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 </w:t>
      </w:r>
      <w:r w:rsidR="001B5487">
        <w:rPr>
          <w:rFonts w:ascii="Times New Roman" w:hAnsi="Times New Roman" w:cs="Times New Roman"/>
          <w:sz w:val="26"/>
          <w:szCs w:val="26"/>
        </w:rPr>
        <w:t>-</w:t>
      </w:r>
      <w:r w:rsidRPr="00457FDF">
        <w:rPr>
          <w:rFonts w:ascii="Times New Roman" w:hAnsi="Times New Roman" w:cs="Times New Roman"/>
          <w:sz w:val="26"/>
          <w:szCs w:val="26"/>
        </w:rPr>
        <w:t xml:space="preserve">соотношение фонда оплаты труда руководящего, педагогического, </w:t>
      </w:r>
      <w:proofErr w:type="spellStart"/>
      <w:r w:rsidRPr="00457FDF">
        <w:rPr>
          <w:rFonts w:ascii="Times New Roman" w:hAnsi="Times New Roman" w:cs="Times New Roman"/>
          <w:sz w:val="26"/>
          <w:szCs w:val="26"/>
        </w:rPr>
        <w:t>инженернотехнического</w:t>
      </w:r>
      <w:proofErr w:type="spellEnd"/>
      <w:r w:rsidRPr="00457FDF">
        <w:rPr>
          <w:rFonts w:ascii="Times New Roman" w:hAnsi="Times New Roman" w:cs="Times New Roman"/>
          <w:sz w:val="26"/>
          <w:szCs w:val="26"/>
        </w:rPr>
        <w:t xml:space="preserve">, административно-хозяйственного, производственного, </w:t>
      </w:r>
      <w:proofErr w:type="spellStart"/>
      <w:r w:rsidRPr="00457FDF">
        <w:rPr>
          <w:rFonts w:ascii="Times New Roman" w:hAnsi="Times New Roman" w:cs="Times New Roman"/>
          <w:sz w:val="26"/>
          <w:szCs w:val="26"/>
        </w:rPr>
        <w:t>учебновспомогательного</w:t>
      </w:r>
      <w:proofErr w:type="spellEnd"/>
      <w:r w:rsidRPr="00457FDF">
        <w:rPr>
          <w:rFonts w:ascii="Times New Roman" w:hAnsi="Times New Roman" w:cs="Times New Roman"/>
          <w:sz w:val="26"/>
          <w:szCs w:val="26"/>
        </w:rPr>
        <w:t xml:space="preserve"> и иного персонала;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 соотношение общей и специальной частей внутри базовой части фонда оплаты труда; </w:t>
      </w:r>
    </w:p>
    <w:p w:rsidR="001B5487" w:rsidRDefault="001B5487" w:rsidP="001B5487">
      <w:pPr>
        <w:spacing w:after="0"/>
        <w:ind w:firstLine="708"/>
        <w:jc w:val="both"/>
        <w:rPr>
          <w:rFonts w:ascii="Times New Roman" w:hAnsi="Times New Roman" w:cs="Times New Roman"/>
          <w:sz w:val="26"/>
          <w:szCs w:val="26"/>
        </w:rPr>
      </w:pPr>
      <w:r>
        <w:rPr>
          <w:rFonts w:ascii="Times New Roman" w:hAnsi="Times New Roman" w:cs="Times New Roman"/>
          <w:sz w:val="26"/>
          <w:szCs w:val="26"/>
        </w:rPr>
        <w:t>-</w:t>
      </w:r>
      <w:r w:rsidR="00457FDF" w:rsidRPr="00457FDF">
        <w:rPr>
          <w:rFonts w:ascii="Times New Roman" w:hAnsi="Times New Roman" w:cs="Times New Roman"/>
          <w:sz w:val="26"/>
          <w:szCs w:val="26"/>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w:t>
      </w:r>
      <w:r w:rsidRPr="00457FDF">
        <w:rPr>
          <w:rFonts w:ascii="Times New Roman" w:hAnsi="Times New Roman" w:cs="Times New Roman"/>
          <w:sz w:val="26"/>
          <w:szCs w:val="26"/>
        </w:rPr>
        <w:lastRenderedPageBreak/>
        <w:t xml:space="preserve">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1B5487" w:rsidRDefault="00457FDF" w:rsidP="001B5487">
      <w:pPr>
        <w:spacing w:after="0"/>
        <w:ind w:firstLine="708"/>
        <w:jc w:val="both"/>
        <w:rPr>
          <w:rFonts w:ascii="Times New Roman" w:hAnsi="Times New Roman" w:cs="Times New Roman"/>
          <w:b/>
          <w:sz w:val="26"/>
          <w:szCs w:val="26"/>
        </w:rPr>
      </w:pPr>
      <w:r w:rsidRPr="001B5487">
        <w:rPr>
          <w:rFonts w:ascii="Times New Roman" w:hAnsi="Times New Roman" w:cs="Times New Roman"/>
          <w:b/>
          <w:sz w:val="26"/>
          <w:szCs w:val="26"/>
        </w:rPr>
        <w:t xml:space="preserve">Материально-технические условия реализации </w:t>
      </w:r>
    </w:p>
    <w:p w:rsidR="001B5487"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Материальн</w:t>
      </w:r>
      <w:r w:rsidR="001B5487">
        <w:rPr>
          <w:rFonts w:ascii="Times New Roman" w:hAnsi="Times New Roman" w:cs="Times New Roman"/>
          <w:sz w:val="26"/>
          <w:szCs w:val="26"/>
        </w:rPr>
        <w:t>о-техническая база МБОУ «СОШ №6</w:t>
      </w:r>
      <w:r w:rsidRPr="00457FDF">
        <w:rPr>
          <w:rFonts w:ascii="Times New Roman" w:hAnsi="Times New Roman" w:cs="Times New Roman"/>
          <w:sz w:val="26"/>
          <w:szCs w:val="26"/>
        </w:rPr>
        <w:t xml:space="preserve">» НМР РТ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 </w:t>
      </w:r>
    </w:p>
    <w:p w:rsidR="001B5487" w:rsidRPr="00457FDF" w:rsidRDefault="00457FDF" w:rsidP="001B5487">
      <w:pPr>
        <w:spacing w:after="0"/>
        <w:ind w:firstLine="708"/>
        <w:jc w:val="both"/>
        <w:rPr>
          <w:rFonts w:ascii="Times New Roman" w:hAnsi="Times New Roman" w:cs="Times New Roman"/>
          <w:sz w:val="26"/>
          <w:szCs w:val="26"/>
        </w:rPr>
      </w:pPr>
      <w:r w:rsidRPr="00457FDF">
        <w:rPr>
          <w:rFonts w:ascii="Times New Roman" w:hAnsi="Times New Roman" w:cs="Times New Roman"/>
          <w:sz w:val="26"/>
          <w:szCs w:val="26"/>
        </w:rPr>
        <w:t xml:space="preserve">Для этого образовательная организация разрабатывает и закрепляет локальным актом перечни оснащения и оборудования образовательной организации. </w:t>
      </w:r>
    </w:p>
    <w:tbl>
      <w:tblPr>
        <w:tblStyle w:val="a3"/>
        <w:tblW w:w="0" w:type="auto"/>
        <w:tblLook w:val="04A0" w:firstRow="1" w:lastRow="0" w:firstColumn="1" w:lastColumn="0" w:noHBand="0" w:noVBand="1"/>
      </w:tblPr>
      <w:tblGrid>
        <w:gridCol w:w="4672"/>
        <w:gridCol w:w="4673"/>
      </w:tblGrid>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Наименование</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Количество</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Ноутбук</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Всего:57 шт.</w:t>
            </w:r>
          </w:p>
          <w:p w:rsidR="001B5487" w:rsidRPr="00610231" w:rsidRDefault="001B5487" w:rsidP="00D9061E">
            <w:pPr>
              <w:jc w:val="both"/>
              <w:rPr>
                <w:rFonts w:ascii="Times New Roman" w:hAnsi="Times New Roman"/>
                <w:sz w:val="26"/>
                <w:szCs w:val="26"/>
              </w:rPr>
            </w:pPr>
          </w:p>
          <w:p w:rsidR="001B5487" w:rsidRPr="00610231" w:rsidRDefault="001B5487" w:rsidP="00D9061E">
            <w:pPr>
              <w:jc w:val="both"/>
              <w:rPr>
                <w:rFonts w:ascii="Times New Roman" w:hAnsi="Times New Roman"/>
                <w:sz w:val="26"/>
                <w:szCs w:val="26"/>
              </w:rPr>
            </w:pPr>
          </w:p>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2016г-6</w:t>
            </w:r>
          </w:p>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2017г.-14</w:t>
            </w:r>
          </w:p>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2018г.-29</w:t>
            </w:r>
          </w:p>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2021г.-8</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Компьютер</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10</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Планшет</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2</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 xml:space="preserve">Компьютеры, </w:t>
            </w:r>
            <w:proofErr w:type="spellStart"/>
            <w:r w:rsidRPr="00610231">
              <w:rPr>
                <w:rFonts w:ascii="Times New Roman" w:hAnsi="Times New Roman"/>
                <w:sz w:val="26"/>
                <w:szCs w:val="26"/>
              </w:rPr>
              <w:t>объединеные</w:t>
            </w:r>
            <w:proofErr w:type="spellEnd"/>
            <w:r w:rsidRPr="00610231">
              <w:rPr>
                <w:rFonts w:ascii="Times New Roman" w:hAnsi="Times New Roman"/>
                <w:sz w:val="26"/>
                <w:szCs w:val="26"/>
              </w:rPr>
              <w:t xml:space="preserve"> в проводную локальную сеть</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10</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 xml:space="preserve">Ноутбуки, </w:t>
            </w:r>
            <w:proofErr w:type="spellStart"/>
            <w:r w:rsidRPr="00610231">
              <w:rPr>
                <w:rFonts w:ascii="Times New Roman" w:hAnsi="Times New Roman"/>
                <w:sz w:val="26"/>
                <w:szCs w:val="26"/>
              </w:rPr>
              <w:t>объединеные</w:t>
            </w:r>
            <w:proofErr w:type="spellEnd"/>
            <w:r w:rsidRPr="00610231">
              <w:rPr>
                <w:rFonts w:ascii="Times New Roman" w:hAnsi="Times New Roman"/>
                <w:sz w:val="26"/>
                <w:szCs w:val="26"/>
              </w:rPr>
              <w:t xml:space="preserve"> в беспроводную локальную сеть</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57</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Компьютерный кабинет</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1</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Кабинет</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35</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Интерактивная доска</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5</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Проектор</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10</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Интерактивная панель</w:t>
            </w:r>
          </w:p>
        </w:tc>
        <w:tc>
          <w:tcPr>
            <w:tcW w:w="4673"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1</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 xml:space="preserve">Обеспеченность компьютеров специализированными программными продуктами. Операционная система </w:t>
            </w:r>
          </w:p>
          <w:p w:rsidR="001B5487" w:rsidRPr="00610231" w:rsidRDefault="001B5487" w:rsidP="00D9061E">
            <w:pPr>
              <w:jc w:val="both"/>
              <w:rPr>
                <w:rFonts w:ascii="Times New Roman" w:hAnsi="Times New Roman"/>
                <w:sz w:val="26"/>
                <w:szCs w:val="26"/>
                <w:lang w:val="en-US"/>
              </w:rPr>
            </w:pPr>
            <w:r w:rsidRPr="00610231">
              <w:rPr>
                <w:rFonts w:ascii="Times New Roman" w:hAnsi="Times New Roman"/>
                <w:sz w:val="26"/>
                <w:szCs w:val="26"/>
                <w:lang w:val="en-US"/>
              </w:rPr>
              <w:t>Windows 7</w:t>
            </w:r>
          </w:p>
        </w:tc>
        <w:tc>
          <w:tcPr>
            <w:tcW w:w="4673" w:type="dxa"/>
          </w:tcPr>
          <w:p w:rsidR="001B5487" w:rsidRPr="00610231" w:rsidRDefault="001B5487" w:rsidP="00D9061E">
            <w:pPr>
              <w:jc w:val="both"/>
              <w:rPr>
                <w:rFonts w:ascii="Times New Roman" w:hAnsi="Times New Roman"/>
                <w:sz w:val="26"/>
                <w:szCs w:val="26"/>
                <w:lang w:val="en-US"/>
              </w:rPr>
            </w:pPr>
            <w:r w:rsidRPr="00610231">
              <w:rPr>
                <w:rFonts w:ascii="Times New Roman" w:hAnsi="Times New Roman"/>
                <w:sz w:val="26"/>
                <w:szCs w:val="26"/>
                <w:lang w:val="en-US"/>
              </w:rPr>
              <w:t>3</w:t>
            </w:r>
          </w:p>
        </w:tc>
      </w:tr>
      <w:tr w:rsidR="001B5487" w:rsidRPr="00610231" w:rsidTr="00D9061E">
        <w:tc>
          <w:tcPr>
            <w:tcW w:w="4672" w:type="dxa"/>
          </w:tcPr>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rPr>
              <w:t xml:space="preserve">Обеспеченность компьютеров специализированными программными продуктами. Операционная система </w:t>
            </w:r>
          </w:p>
          <w:p w:rsidR="001B5487" w:rsidRPr="00610231" w:rsidRDefault="001B5487" w:rsidP="00D9061E">
            <w:pPr>
              <w:jc w:val="both"/>
              <w:rPr>
                <w:rFonts w:ascii="Times New Roman" w:hAnsi="Times New Roman"/>
                <w:sz w:val="26"/>
                <w:szCs w:val="26"/>
              </w:rPr>
            </w:pPr>
            <w:r w:rsidRPr="00610231">
              <w:rPr>
                <w:rFonts w:ascii="Times New Roman" w:hAnsi="Times New Roman"/>
                <w:sz w:val="26"/>
                <w:szCs w:val="26"/>
                <w:lang w:val="en-US"/>
              </w:rPr>
              <w:t>Windows 10</w:t>
            </w:r>
          </w:p>
        </w:tc>
        <w:tc>
          <w:tcPr>
            <w:tcW w:w="4673" w:type="dxa"/>
          </w:tcPr>
          <w:p w:rsidR="001B5487" w:rsidRPr="00610231" w:rsidRDefault="001B5487" w:rsidP="00D9061E">
            <w:pPr>
              <w:jc w:val="both"/>
              <w:rPr>
                <w:rFonts w:ascii="Times New Roman" w:hAnsi="Times New Roman"/>
                <w:sz w:val="26"/>
                <w:szCs w:val="26"/>
                <w:lang w:val="en-US"/>
              </w:rPr>
            </w:pPr>
            <w:r w:rsidRPr="00610231">
              <w:rPr>
                <w:rFonts w:ascii="Times New Roman" w:hAnsi="Times New Roman"/>
                <w:sz w:val="26"/>
                <w:szCs w:val="26"/>
                <w:lang w:val="en-US"/>
              </w:rPr>
              <w:t>67</w:t>
            </w:r>
          </w:p>
        </w:tc>
      </w:tr>
    </w:tbl>
    <w:p w:rsidR="001B5487" w:rsidRPr="00610231" w:rsidRDefault="001B5487" w:rsidP="001B5487">
      <w:pPr>
        <w:pStyle w:val="a7"/>
        <w:jc w:val="center"/>
        <w:rPr>
          <w:rFonts w:cs="Times New Roman"/>
          <w:bCs/>
        </w:rPr>
      </w:pPr>
      <w:r w:rsidRPr="00610231">
        <w:rPr>
          <w:rFonts w:cs="Times New Roman"/>
          <w:bCs/>
        </w:rPr>
        <w:t>БИБЛИОТЕЧНОЕ ОБСЛУЖИВАНИЕ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1"/>
      </w:tblGrid>
      <w:tr w:rsidR="001B5487" w:rsidRPr="00610231" w:rsidTr="00D9061E">
        <w:tc>
          <w:tcPr>
            <w:tcW w:w="478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proofErr w:type="spellStart"/>
            <w:r w:rsidRPr="00610231">
              <w:rPr>
                <w:rFonts w:cs="Times New Roman"/>
              </w:rPr>
              <w:t>Фонд</w:t>
            </w:r>
            <w:proofErr w:type="spellEnd"/>
            <w:r w:rsidRPr="00610231">
              <w:rPr>
                <w:rFonts w:cs="Times New Roman"/>
              </w:rPr>
              <w:t xml:space="preserve"> </w:t>
            </w:r>
            <w:proofErr w:type="spellStart"/>
            <w:r w:rsidRPr="00610231">
              <w:rPr>
                <w:rFonts w:cs="Times New Roman"/>
              </w:rPr>
              <w:t>библиотеки</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r w:rsidRPr="00610231">
              <w:rPr>
                <w:rFonts w:cs="Times New Roman"/>
              </w:rPr>
              <w:t xml:space="preserve">19827 </w:t>
            </w:r>
            <w:proofErr w:type="spellStart"/>
            <w:r w:rsidRPr="00610231">
              <w:rPr>
                <w:rFonts w:cs="Times New Roman"/>
              </w:rPr>
              <w:t>экз</w:t>
            </w:r>
            <w:proofErr w:type="spellEnd"/>
            <w:r w:rsidRPr="00610231">
              <w:rPr>
                <w:rFonts w:cs="Times New Roman"/>
              </w:rPr>
              <w:t>.</w:t>
            </w:r>
          </w:p>
        </w:tc>
      </w:tr>
      <w:tr w:rsidR="001B5487" w:rsidRPr="00610231" w:rsidTr="00D9061E">
        <w:tc>
          <w:tcPr>
            <w:tcW w:w="4785" w:type="dxa"/>
            <w:tcBorders>
              <w:top w:val="single" w:sz="4" w:space="0" w:color="auto"/>
              <w:left w:val="single" w:sz="4" w:space="0" w:color="auto"/>
              <w:bottom w:val="single" w:sz="4" w:space="0" w:color="auto"/>
              <w:right w:val="single" w:sz="4" w:space="0" w:color="auto"/>
            </w:tcBorders>
          </w:tcPr>
          <w:p w:rsidR="001B5487" w:rsidRPr="00610231" w:rsidRDefault="001B5487" w:rsidP="00D9061E">
            <w:pPr>
              <w:pStyle w:val="a7"/>
              <w:tabs>
                <w:tab w:val="left" w:pos="3143"/>
              </w:tabs>
              <w:rPr>
                <w:rFonts w:cs="Times New Roman"/>
              </w:rPr>
            </w:pPr>
            <w:proofErr w:type="spellStart"/>
            <w:r w:rsidRPr="00610231">
              <w:rPr>
                <w:rFonts w:cs="Times New Roman"/>
              </w:rPr>
              <w:t>Учебники</w:t>
            </w:r>
            <w:proofErr w:type="spellEnd"/>
          </w:p>
        </w:tc>
        <w:tc>
          <w:tcPr>
            <w:tcW w:w="4786" w:type="dxa"/>
            <w:tcBorders>
              <w:top w:val="single" w:sz="4" w:space="0" w:color="auto"/>
              <w:left w:val="single" w:sz="4" w:space="0" w:color="auto"/>
              <w:bottom w:val="single" w:sz="4" w:space="0" w:color="auto"/>
              <w:right w:val="single" w:sz="4" w:space="0" w:color="auto"/>
            </w:tcBorders>
          </w:tcPr>
          <w:p w:rsidR="001B5487" w:rsidRPr="00610231" w:rsidRDefault="001B5487" w:rsidP="00D9061E">
            <w:pPr>
              <w:pStyle w:val="a7"/>
              <w:tabs>
                <w:tab w:val="left" w:pos="3143"/>
              </w:tabs>
              <w:rPr>
                <w:rFonts w:cs="Times New Roman"/>
              </w:rPr>
            </w:pPr>
            <w:r w:rsidRPr="00610231">
              <w:rPr>
                <w:rFonts w:cs="Times New Roman"/>
              </w:rPr>
              <w:t>13010</w:t>
            </w:r>
          </w:p>
        </w:tc>
      </w:tr>
      <w:tr w:rsidR="001B5487" w:rsidRPr="00610231" w:rsidTr="00D9061E">
        <w:tc>
          <w:tcPr>
            <w:tcW w:w="4785" w:type="dxa"/>
            <w:tcBorders>
              <w:top w:val="single" w:sz="4" w:space="0" w:color="auto"/>
              <w:left w:val="single" w:sz="4" w:space="0" w:color="auto"/>
              <w:bottom w:val="single" w:sz="4" w:space="0" w:color="auto"/>
              <w:right w:val="single" w:sz="4" w:space="0" w:color="auto"/>
            </w:tcBorders>
          </w:tcPr>
          <w:p w:rsidR="001B5487" w:rsidRPr="00610231" w:rsidRDefault="001B5487" w:rsidP="00D9061E">
            <w:pPr>
              <w:pStyle w:val="a7"/>
              <w:tabs>
                <w:tab w:val="left" w:pos="3143"/>
              </w:tabs>
              <w:rPr>
                <w:rFonts w:cs="Times New Roman"/>
              </w:rPr>
            </w:pPr>
            <w:proofErr w:type="spellStart"/>
            <w:r w:rsidRPr="00610231">
              <w:rPr>
                <w:rFonts w:cs="Times New Roman"/>
              </w:rPr>
              <w:t>Учебные</w:t>
            </w:r>
            <w:proofErr w:type="spellEnd"/>
            <w:r w:rsidRPr="00610231">
              <w:rPr>
                <w:rFonts w:cs="Times New Roman"/>
              </w:rPr>
              <w:t xml:space="preserve"> </w:t>
            </w:r>
            <w:proofErr w:type="spellStart"/>
            <w:r w:rsidRPr="00610231">
              <w:rPr>
                <w:rFonts w:cs="Times New Roman"/>
              </w:rPr>
              <w:t>пособия</w:t>
            </w:r>
            <w:proofErr w:type="spellEnd"/>
          </w:p>
        </w:tc>
        <w:tc>
          <w:tcPr>
            <w:tcW w:w="4786" w:type="dxa"/>
            <w:tcBorders>
              <w:top w:val="single" w:sz="4" w:space="0" w:color="auto"/>
              <w:left w:val="single" w:sz="4" w:space="0" w:color="auto"/>
              <w:bottom w:val="single" w:sz="4" w:space="0" w:color="auto"/>
              <w:right w:val="single" w:sz="4" w:space="0" w:color="auto"/>
            </w:tcBorders>
          </w:tcPr>
          <w:p w:rsidR="001B5487" w:rsidRPr="00610231" w:rsidRDefault="001B5487" w:rsidP="00D9061E">
            <w:pPr>
              <w:pStyle w:val="a7"/>
              <w:tabs>
                <w:tab w:val="left" w:pos="3143"/>
              </w:tabs>
              <w:rPr>
                <w:rFonts w:cs="Times New Roman"/>
              </w:rPr>
            </w:pPr>
            <w:r w:rsidRPr="00610231">
              <w:rPr>
                <w:rFonts w:cs="Times New Roman"/>
              </w:rPr>
              <w:t>956</w:t>
            </w:r>
          </w:p>
        </w:tc>
      </w:tr>
      <w:tr w:rsidR="001B5487" w:rsidRPr="00610231" w:rsidTr="00D9061E">
        <w:tc>
          <w:tcPr>
            <w:tcW w:w="478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proofErr w:type="spellStart"/>
            <w:r w:rsidRPr="00610231">
              <w:rPr>
                <w:rFonts w:cs="Times New Roman"/>
              </w:rPr>
              <w:t>Художественная</w:t>
            </w:r>
            <w:proofErr w:type="spellEnd"/>
            <w:r w:rsidRPr="00610231">
              <w:rPr>
                <w:rFonts w:cs="Times New Roman"/>
              </w:rPr>
              <w:t xml:space="preserve"> </w:t>
            </w:r>
            <w:proofErr w:type="spellStart"/>
            <w:r w:rsidRPr="00610231">
              <w:rPr>
                <w:rFonts w:cs="Times New Roman"/>
              </w:rPr>
              <w:t>литература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r w:rsidRPr="00610231">
              <w:rPr>
                <w:rFonts w:cs="Times New Roman"/>
              </w:rPr>
              <w:t xml:space="preserve">4565 </w:t>
            </w:r>
            <w:proofErr w:type="spellStart"/>
            <w:r w:rsidRPr="00610231">
              <w:rPr>
                <w:rFonts w:cs="Times New Roman"/>
              </w:rPr>
              <w:t>экз</w:t>
            </w:r>
            <w:proofErr w:type="spellEnd"/>
            <w:r w:rsidRPr="00610231">
              <w:rPr>
                <w:rFonts w:cs="Times New Roman"/>
              </w:rPr>
              <w:t>.</w:t>
            </w:r>
          </w:p>
        </w:tc>
      </w:tr>
      <w:tr w:rsidR="001B5487" w:rsidRPr="00610231" w:rsidTr="00D9061E">
        <w:tc>
          <w:tcPr>
            <w:tcW w:w="478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proofErr w:type="spellStart"/>
            <w:r w:rsidRPr="00610231">
              <w:rPr>
                <w:rFonts w:cs="Times New Roman"/>
              </w:rPr>
              <w:lastRenderedPageBreak/>
              <w:t>Справочная</w:t>
            </w:r>
            <w:proofErr w:type="spellEnd"/>
            <w:r w:rsidRPr="00610231">
              <w:rPr>
                <w:rFonts w:cs="Times New Roman"/>
              </w:rPr>
              <w:t xml:space="preserve"> </w:t>
            </w:r>
            <w:proofErr w:type="spellStart"/>
            <w:r w:rsidRPr="00610231">
              <w:rPr>
                <w:rFonts w:cs="Times New Roman"/>
              </w:rPr>
              <w:t>литература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r w:rsidRPr="00610231">
              <w:rPr>
                <w:rFonts w:cs="Times New Roman"/>
              </w:rPr>
              <w:t xml:space="preserve">1276 </w:t>
            </w:r>
            <w:proofErr w:type="spellStart"/>
            <w:r w:rsidRPr="00610231">
              <w:rPr>
                <w:rFonts w:cs="Times New Roman"/>
              </w:rPr>
              <w:t>экз</w:t>
            </w:r>
            <w:proofErr w:type="spellEnd"/>
            <w:r w:rsidRPr="00610231">
              <w:rPr>
                <w:rFonts w:cs="Times New Roman"/>
              </w:rPr>
              <w:t>.</w:t>
            </w:r>
          </w:p>
        </w:tc>
      </w:tr>
      <w:tr w:rsidR="001B5487" w:rsidRPr="00610231" w:rsidTr="00D9061E">
        <w:tc>
          <w:tcPr>
            <w:tcW w:w="478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proofErr w:type="spellStart"/>
            <w:r w:rsidRPr="00610231">
              <w:rPr>
                <w:rFonts w:cs="Times New Roman"/>
              </w:rPr>
              <w:t>Печатные</w:t>
            </w:r>
            <w:proofErr w:type="spellEnd"/>
            <w:r w:rsidRPr="00610231">
              <w:rPr>
                <w:rFonts w:cs="Times New Roman"/>
              </w:rPr>
              <w:t xml:space="preserve"> </w:t>
            </w:r>
            <w:proofErr w:type="spellStart"/>
            <w:r w:rsidRPr="00610231">
              <w:rPr>
                <w:rFonts w:cs="Times New Roman"/>
              </w:rPr>
              <w:t>издания</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7"/>
              <w:tabs>
                <w:tab w:val="left" w:pos="3143"/>
              </w:tabs>
              <w:rPr>
                <w:rFonts w:cs="Times New Roman"/>
              </w:rPr>
            </w:pPr>
            <w:r w:rsidRPr="00610231">
              <w:rPr>
                <w:rFonts w:cs="Times New Roman"/>
              </w:rPr>
              <w:t xml:space="preserve">19827 </w:t>
            </w:r>
            <w:proofErr w:type="spellStart"/>
            <w:r w:rsidRPr="00610231">
              <w:rPr>
                <w:rFonts w:cs="Times New Roman"/>
              </w:rPr>
              <w:t>экз</w:t>
            </w:r>
            <w:proofErr w:type="spellEnd"/>
            <w:r w:rsidRPr="00610231">
              <w:rPr>
                <w:rFonts w:cs="Times New Roman"/>
              </w:rPr>
              <w:t>.</w:t>
            </w:r>
          </w:p>
        </w:tc>
      </w:tr>
    </w:tbl>
    <w:p w:rsidR="001B5487" w:rsidRPr="00610231" w:rsidRDefault="001B5487" w:rsidP="001B5487">
      <w:pPr>
        <w:tabs>
          <w:tab w:val="left" w:pos="0"/>
        </w:tabs>
        <w:ind w:left="-284" w:firstLine="284"/>
        <w:textAlignment w:val="baseline"/>
        <w:rPr>
          <w:rFonts w:ascii="Times New Roman" w:eastAsia="Times New Roman" w:hAnsi="Times New Roman" w:cs="Times New Roman"/>
          <w:color w:val="000000"/>
          <w:sz w:val="26"/>
          <w:szCs w:val="26"/>
        </w:rPr>
      </w:pPr>
      <w:r w:rsidRPr="00610231">
        <w:rPr>
          <w:rFonts w:ascii="Times New Roman" w:eastAsia="Times New Roman" w:hAnsi="Times New Roman" w:cs="Times New Roman"/>
          <w:color w:val="000000"/>
          <w:sz w:val="26"/>
          <w:szCs w:val="26"/>
        </w:rPr>
        <w:t>* медицинскими помещениями, включающие кабинет, процедурный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2"/>
        <w:gridCol w:w="3845"/>
      </w:tblGrid>
      <w:tr w:rsidR="001B5487" w:rsidRPr="00610231" w:rsidTr="00D9061E">
        <w:tc>
          <w:tcPr>
            <w:tcW w:w="5842"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rPr>
                <w:rFonts w:ascii="Times New Roman" w:eastAsia="Times New Roman" w:hAnsi="Times New Roman" w:cs="Times New Roman"/>
                <w:sz w:val="26"/>
                <w:szCs w:val="26"/>
                <w:lang w:val="tt-RU"/>
              </w:rPr>
            </w:pPr>
            <w:proofErr w:type="gramStart"/>
            <w:r w:rsidRPr="00610231">
              <w:rPr>
                <w:rFonts w:ascii="Times New Roman" w:eastAsia="Times New Roman" w:hAnsi="Times New Roman" w:cs="Times New Roman"/>
                <w:sz w:val="26"/>
                <w:szCs w:val="26"/>
              </w:rPr>
              <w:t xml:space="preserve">Кабинет </w:t>
            </w:r>
            <w:r w:rsidRPr="00610231">
              <w:rPr>
                <w:rFonts w:ascii="Times New Roman" w:eastAsia="Times New Roman" w:hAnsi="Times New Roman" w:cs="Times New Roman"/>
                <w:sz w:val="26"/>
                <w:szCs w:val="26"/>
                <w:lang w:val="tt-RU"/>
              </w:rPr>
              <w:t xml:space="preserve"> фельдшера</w:t>
            </w:r>
            <w:proofErr w:type="gramEnd"/>
          </w:p>
        </w:tc>
        <w:tc>
          <w:tcPr>
            <w:tcW w:w="4081"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медицинское оборудование</w:t>
            </w:r>
          </w:p>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измерительные средства</w:t>
            </w:r>
          </w:p>
        </w:tc>
      </w:tr>
      <w:tr w:rsidR="001B5487" w:rsidRPr="00610231" w:rsidTr="00D9061E">
        <w:tc>
          <w:tcPr>
            <w:tcW w:w="5842"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процедурный кабинет</w:t>
            </w:r>
          </w:p>
        </w:tc>
        <w:tc>
          <w:tcPr>
            <w:tcW w:w="4081"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медицинские оборудование</w:t>
            </w:r>
          </w:p>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измерительные средства</w:t>
            </w:r>
          </w:p>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спасательное оборудование</w:t>
            </w:r>
          </w:p>
          <w:p w:rsidR="001B5487" w:rsidRPr="00610231" w:rsidRDefault="001B5487" w:rsidP="00D9061E">
            <w:pPr>
              <w:tabs>
                <w:tab w:val="left" w:pos="0"/>
              </w:tabs>
              <w:ind w:left="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расходные материалы</w:t>
            </w:r>
          </w:p>
        </w:tc>
      </w:tr>
    </w:tbl>
    <w:p w:rsidR="001B5487" w:rsidRPr="00610231" w:rsidRDefault="001B5487" w:rsidP="001B5487">
      <w:pPr>
        <w:tabs>
          <w:tab w:val="left" w:pos="0"/>
        </w:tabs>
        <w:ind w:left="-284" w:firstLine="284"/>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 xml:space="preserve">* актовым залом;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2"/>
        <w:gridCol w:w="3865"/>
      </w:tblGrid>
      <w:tr w:rsidR="001B5487" w:rsidRPr="00610231" w:rsidTr="00D9061E">
        <w:tc>
          <w:tcPr>
            <w:tcW w:w="5908"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4"/>
              <w:tabs>
                <w:tab w:val="left" w:pos="0"/>
              </w:tabs>
              <w:ind w:left="0"/>
              <w:textAlignment w:val="baseline"/>
              <w:rPr>
                <w:rFonts w:ascii="Times New Roman" w:eastAsia="Times New Roman" w:hAnsi="Times New Roman" w:cs="Times New Roman"/>
                <w:color w:val="000000"/>
                <w:sz w:val="26"/>
                <w:szCs w:val="26"/>
                <w:lang w:eastAsia="ru-RU"/>
              </w:rPr>
            </w:pPr>
            <w:r w:rsidRPr="00610231">
              <w:rPr>
                <w:rFonts w:ascii="Times New Roman" w:eastAsia="Times New Roman" w:hAnsi="Times New Roman" w:cs="Times New Roman"/>
                <w:color w:val="000000"/>
                <w:sz w:val="26"/>
                <w:szCs w:val="26"/>
                <w:lang w:eastAsia="ru-RU"/>
              </w:rPr>
              <w:t xml:space="preserve">на 150 мест </w:t>
            </w:r>
          </w:p>
        </w:tc>
        <w:tc>
          <w:tcPr>
            <w:tcW w:w="401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4"/>
              <w:tabs>
                <w:tab w:val="left" w:pos="0"/>
              </w:tabs>
              <w:ind w:left="0"/>
              <w:textAlignment w:val="baseline"/>
              <w:rPr>
                <w:rFonts w:ascii="Times New Roman" w:eastAsia="Times New Roman" w:hAnsi="Times New Roman" w:cs="Times New Roman"/>
                <w:color w:val="000000"/>
                <w:sz w:val="26"/>
                <w:szCs w:val="26"/>
                <w:lang w:eastAsia="ru-RU"/>
              </w:rPr>
            </w:pPr>
            <w:r w:rsidRPr="00610231">
              <w:rPr>
                <w:rFonts w:ascii="Times New Roman" w:eastAsia="Times New Roman" w:hAnsi="Times New Roman" w:cs="Times New Roman"/>
                <w:color w:val="000000"/>
                <w:sz w:val="26"/>
                <w:szCs w:val="26"/>
                <w:lang w:val="tt-RU" w:eastAsia="ru-RU"/>
              </w:rPr>
              <w:t>Музыкальный центр,проекционный  комплект</w:t>
            </w:r>
          </w:p>
        </w:tc>
      </w:tr>
    </w:tbl>
    <w:p w:rsidR="001B5487" w:rsidRPr="00610231" w:rsidRDefault="001B5487" w:rsidP="001B5487">
      <w:pPr>
        <w:tabs>
          <w:tab w:val="left" w:pos="0"/>
        </w:tabs>
        <w:textAlignment w:val="baseline"/>
        <w:outlineLvl w:val="0"/>
        <w:rPr>
          <w:rFonts w:ascii="Times New Roman" w:eastAsia="Times New Roman" w:hAnsi="Times New Roman" w:cs="Times New Roman"/>
          <w:color w:val="000000"/>
          <w:sz w:val="26"/>
          <w:szCs w:val="26"/>
        </w:rPr>
      </w:pPr>
      <w:r w:rsidRPr="00610231">
        <w:rPr>
          <w:rFonts w:ascii="Times New Roman" w:eastAsia="Times New Roman" w:hAnsi="Times New Roman" w:cs="Times New Roman"/>
          <w:sz w:val="26"/>
          <w:szCs w:val="26"/>
        </w:rPr>
        <w:t>*спортивный зал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3847"/>
      </w:tblGrid>
      <w:tr w:rsidR="001B5487" w:rsidRPr="00610231" w:rsidTr="00D9061E">
        <w:tc>
          <w:tcPr>
            <w:tcW w:w="5842"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spacing w:line="285" w:lineRule="atLeast"/>
              <w:rPr>
                <w:rFonts w:ascii="Times New Roman" w:eastAsia="Times New Roman" w:hAnsi="Times New Roman" w:cs="Times New Roman"/>
                <w:sz w:val="26"/>
                <w:szCs w:val="26"/>
              </w:rPr>
            </w:pPr>
            <w:r w:rsidRPr="00610231">
              <w:rPr>
                <w:rFonts w:ascii="Times New Roman" w:eastAsia="Times New Roman" w:hAnsi="Times New Roman" w:cs="Times New Roman"/>
                <w:color w:val="000000"/>
                <w:kern w:val="36"/>
                <w:sz w:val="26"/>
                <w:szCs w:val="26"/>
              </w:rPr>
              <w:t>оборудованы спортивным оборудованием и инвентарем</w:t>
            </w:r>
          </w:p>
        </w:tc>
        <w:tc>
          <w:tcPr>
            <w:tcW w:w="4081"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лыжи-41</w:t>
            </w:r>
            <w:r>
              <w:rPr>
                <w:rFonts w:ascii="Times New Roman" w:eastAsia="Times New Roman" w:hAnsi="Times New Roman" w:cs="Times New Roman"/>
                <w:color w:val="000000"/>
                <w:kern w:val="36"/>
                <w:sz w:val="26"/>
                <w:szCs w:val="26"/>
              </w:rPr>
              <w:t xml:space="preserve">   </w:t>
            </w:r>
            <w:r w:rsidRPr="00610231">
              <w:rPr>
                <w:rFonts w:ascii="Times New Roman" w:eastAsia="Times New Roman" w:hAnsi="Times New Roman" w:cs="Times New Roman"/>
                <w:color w:val="000000"/>
                <w:kern w:val="36"/>
                <w:sz w:val="26"/>
                <w:szCs w:val="26"/>
              </w:rPr>
              <w:t>лыжные ботинки-41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обручи-16</w:t>
            </w:r>
            <w:r>
              <w:rPr>
                <w:rFonts w:ascii="Times New Roman" w:eastAsia="Times New Roman" w:hAnsi="Times New Roman" w:cs="Times New Roman"/>
                <w:color w:val="000000"/>
                <w:kern w:val="36"/>
                <w:sz w:val="26"/>
                <w:szCs w:val="26"/>
              </w:rPr>
              <w:t>; скакалки</w:t>
            </w:r>
            <w:r w:rsidRPr="00610231">
              <w:rPr>
                <w:rFonts w:ascii="Times New Roman" w:eastAsia="Times New Roman" w:hAnsi="Times New Roman" w:cs="Times New Roman"/>
                <w:color w:val="000000"/>
                <w:kern w:val="36"/>
                <w:sz w:val="26"/>
                <w:szCs w:val="26"/>
              </w:rPr>
              <w:t>-25</w:t>
            </w:r>
          </w:p>
          <w:p w:rsidR="001B5487"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мяч футбольный-3</w:t>
            </w:r>
            <w:r>
              <w:rPr>
                <w:rFonts w:ascii="Times New Roman" w:eastAsia="Times New Roman" w:hAnsi="Times New Roman" w:cs="Times New Roman"/>
                <w:color w:val="000000"/>
                <w:kern w:val="36"/>
                <w:sz w:val="26"/>
                <w:szCs w:val="26"/>
              </w:rPr>
              <w:t xml:space="preserve">      </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Pr>
                <w:rFonts w:ascii="Times New Roman" w:eastAsia="Times New Roman" w:hAnsi="Times New Roman" w:cs="Times New Roman"/>
                <w:color w:val="000000"/>
                <w:kern w:val="36"/>
                <w:sz w:val="26"/>
                <w:szCs w:val="26"/>
              </w:rPr>
              <w:t xml:space="preserve"> </w:t>
            </w:r>
            <w:r w:rsidRPr="00610231">
              <w:rPr>
                <w:rFonts w:ascii="Times New Roman" w:eastAsia="Times New Roman" w:hAnsi="Times New Roman" w:cs="Times New Roman"/>
                <w:color w:val="000000"/>
                <w:kern w:val="36"/>
                <w:sz w:val="26"/>
                <w:szCs w:val="26"/>
              </w:rPr>
              <w:t>мяч баскетбольный-10</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мяч волейбольный-10</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бадминтон-2</w:t>
            </w:r>
            <w:r>
              <w:rPr>
                <w:rFonts w:ascii="Times New Roman" w:eastAsia="Times New Roman" w:hAnsi="Times New Roman" w:cs="Times New Roman"/>
                <w:color w:val="000000"/>
                <w:kern w:val="36"/>
                <w:sz w:val="26"/>
                <w:szCs w:val="26"/>
              </w:rPr>
              <w:t xml:space="preserve">   </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теннисные ракетки-2</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сетка воллейбольная-1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маты-10</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козел-2</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беговая дорожка-1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брусья-1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канат-1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гантели-1</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скамейка гимнастическая-4</w:t>
            </w:r>
          </w:p>
          <w:p w:rsidR="001B5487" w:rsidRPr="00610231" w:rsidRDefault="001B5487" w:rsidP="00D9061E">
            <w:pPr>
              <w:tabs>
                <w:tab w:val="left" w:pos="0"/>
              </w:tabs>
              <w:jc w:val="left"/>
              <w:rPr>
                <w:rFonts w:ascii="Times New Roman" w:eastAsia="Times New Roman" w:hAnsi="Times New Roman" w:cs="Times New Roman"/>
                <w:color w:val="000000"/>
                <w:kern w:val="36"/>
                <w:sz w:val="26"/>
                <w:szCs w:val="26"/>
              </w:rPr>
            </w:pPr>
            <w:r w:rsidRPr="00610231">
              <w:rPr>
                <w:rFonts w:ascii="Times New Roman" w:eastAsia="Times New Roman" w:hAnsi="Times New Roman" w:cs="Times New Roman"/>
                <w:color w:val="000000"/>
                <w:kern w:val="36"/>
                <w:sz w:val="26"/>
                <w:szCs w:val="26"/>
              </w:rPr>
              <w:t>стойка для прыжков-1</w:t>
            </w:r>
          </w:p>
        </w:tc>
      </w:tr>
      <w:tr w:rsidR="001B5487" w:rsidRPr="00610231" w:rsidTr="00D9061E">
        <w:tc>
          <w:tcPr>
            <w:tcW w:w="5842"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spacing w:line="285" w:lineRule="atLeast"/>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lastRenderedPageBreak/>
              <w:t xml:space="preserve">каждый </w:t>
            </w:r>
            <w:r w:rsidRPr="00610231">
              <w:rPr>
                <w:rFonts w:ascii="Times New Roman" w:eastAsia="Times New Roman" w:hAnsi="Times New Roman" w:cs="Times New Roman"/>
                <w:color w:val="000000"/>
                <w:sz w:val="26"/>
                <w:szCs w:val="26"/>
                <w:bdr w:val="none" w:sz="0" w:space="0" w:color="auto" w:frame="1"/>
              </w:rPr>
              <w:t>состоит из следующих помещений - раздевалок для мальчиков и девочек.  Имеется инвентарная комната.</w:t>
            </w:r>
          </w:p>
        </w:tc>
        <w:tc>
          <w:tcPr>
            <w:tcW w:w="4081"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tabs>
                <w:tab w:val="left" w:pos="0"/>
              </w:tabs>
              <w:jc w:val="left"/>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Скамейки -2</w:t>
            </w:r>
          </w:p>
          <w:p w:rsidR="001B5487" w:rsidRPr="00610231" w:rsidRDefault="001B5487" w:rsidP="00D9061E">
            <w:pPr>
              <w:tabs>
                <w:tab w:val="left" w:pos="0"/>
              </w:tabs>
              <w:jc w:val="left"/>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Вешалки</w:t>
            </w:r>
          </w:p>
        </w:tc>
      </w:tr>
    </w:tbl>
    <w:p w:rsidR="001B5487" w:rsidRPr="00610231" w:rsidRDefault="001B5487" w:rsidP="001B5487">
      <w:pPr>
        <w:tabs>
          <w:tab w:val="left" w:pos="0"/>
        </w:tabs>
        <w:rPr>
          <w:rFonts w:ascii="Times New Roman" w:eastAsia="Times New Roman" w:hAnsi="Times New Roman" w:cs="Times New Roman"/>
          <w:sz w:val="26"/>
          <w:szCs w:val="26"/>
        </w:rPr>
      </w:pPr>
      <w:r w:rsidRPr="00610231">
        <w:rPr>
          <w:rFonts w:ascii="Times New Roman" w:eastAsia="Times New Roman" w:hAnsi="Times New Roman" w:cs="Times New Roman"/>
          <w:sz w:val="26"/>
          <w:szCs w:val="26"/>
        </w:rPr>
        <w:t xml:space="preserve">*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по системе, в том числе горячих завтраков;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3899"/>
      </w:tblGrid>
      <w:tr w:rsidR="001B5487" w:rsidRPr="00610231" w:rsidTr="00D9061E">
        <w:tc>
          <w:tcPr>
            <w:tcW w:w="5748"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4"/>
              <w:tabs>
                <w:tab w:val="left" w:pos="0"/>
              </w:tabs>
              <w:ind w:left="0"/>
              <w:textAlignment w:val="baseline"/>
              <w:rPr>
                <w:rFonts w:ascii="Times New Roman" w:eastAsia="Times New Roman" w:hAnsi="Times New Roman" w:cs="Times New Roman"/>
                <w:color w:val="000000"/>
                <w:sz w:val="26"/>
                <w:szCs w:val="26"/>
                <w:lang w:eastAsia="ru-RU"/>
              </w:rPr>
            </w:pPr>
            <w:r w:rsidRPr="00610231">
              <w:rPr>
                <w:rFonts w:ascii="Times New Roman" w:eastAsia="Times New Roman" w:hAnsi="Times New Roman" w:cs="Times New Roman"/>
                <w:color w:val="000000"/>
                <w:sz w:val="26"/>
                <w:szCs w:val="26"/>
                <w:lang w:eastAsia="ru-RU"/>
              </w:rPr>
              <w:t>обеденный зал на 200 посадочных мест</w:t>
            </w:r>
          </w:p>
        </w:tc>
        <w:tc>
          <w:tcPr>
            <w:tcW w:w="4175" w:type="dxa"/>
            <w:tcBorders>
              <w:top w:val="single" w:sz="4" w:space="0" w:color="auto"/>
              <w:left w:val="single" w:sz="4" w:space="0" w:color="auto"/>
              <w:bottom w:val="single" w:sz="4" w:space="0" w:color="auto"/>
              <w:right w:val="single" w:sz="4" w:space="0" w:color="auto"/>
            </w:tcBorders>
            <w:hideMark/>
          </w:tcPr>
          <w:p w:rsidR="001B5487" w:rsidRPr="00610231" w:rsidRDefault="001B5487" w:rsidP="00D9061E">
            <w:pPr>
              <w:pStyle w:val="a4"/>
              <w:tabs>
                <w:tab w:val="left" w:pos="0"/>
              </w:tabs>
              <w:ind w:left="0"/>
              <w:textAlignment w:val="baseline"/>
              <w:rPr>
                <w:rFonts w:ascii="Times New Roman" w:eastAsia="Times New Roman" w:hAnsi="Times New Roman" w:cs="Times New Roman"/>
                <w:color w:val="000000"/>
                <w:sz w:val="26"/>
                <w:szCs w:val="26"/>
                <w:lang w:eastAsia="ru-RU"/>
              </w:rPr>
            </w:pPr>
            <w:r w:rsidRPr="00610231">
              <w:rPr>
                <w:rFonts w:ascii="Times New Roman" w:eastAsia="Times New Roman" w:hAnsi="Times New Roman" w:cs="Times New Roman"/>
                <w:color w:val="000000"/>
                <w:sz w:val="26"/>
                <w:szCs w:val="26"/>
                <w:lang w:eastAsia="ru-RU"/>
              </w:rPr>
              <w:t>скамейки-  84</w:t>
            </w:r>
          </w:p>
          <w:p w:rsidR="001B5487" w:rsidRPr="00610231" w:rsidRDefault="001B5487" w:rsidP="00D9061E">
            <w:pPr>
              <w:pStyle w:val="a4"/>
              <w:tabs>
                <w:tab w:val="left" w:pos="0"/>
              </w:tabs>
              <w:ind w:left="0"/>
              <w:textAlignment w:val="baseline"/>
              <w:rPr>
                <w:rFonts w:ascii="Times New Roman" w:eastAsia="Times New Roman" w:hAnsi="Times New Roman" w:cs="Times New Roman"/>
                <w:color w:val="000000"/>
                <w:sz w:val="26"/>
                <w:szCs w:val="26"/>
                <w:lang w:eastAsia="ru-RU"/>
              </w:rPr>
            </w:pPr>
            <w:r w:rsidRPr="00610231">
              <w:rPr>
                <w:rFonts w:ascii="Times New Roman" w:eastAsia="Times New Roman" w:hAnsi="Times New Roman" w:cs="Times New Roman"/>
                <w:color w:val="000000"/>
                <w:sz w:val="26"/>
                <w:szCs w:val="26"/>
                <w:lang w:eastAsia="ru-RU"/>
              </w:rPr>
              <w:t>столы-50</w:t>
            </w:r>
          </w:p>
        </w:tc>
      </w:tr>
    </w:tbl>
    <w:p w:rsidR="001B5487" w:rsidRPr="00610231" w:rsidRDefault="001B5487" w:rsidP="001B5487">
      <w:pPr>
        <w:tabs>
          <w:tab w:val="left" w:pos="0"/>
        </w:tabs>
        <w:jc w:val="both"/>
        <w:textAlignment w:val="baseline"/>
        <w:rPr>
          <w:rFonts w:ascii="Times New Roman" w:eastAsia="Times New Roman" w:hAnsi="Times New Roman" w:cs="Times New Roman"/>
          <w:sz w:val="26"/>
          <w:szCs w:val="26"/>
        </w:rPr>
      </w:pPr>
      <w:r w:rsidRPr="00610231">
        <w:rPr>
          <w:rFonts w:ascii="Times New Roman" w:eastAsia="Times New Roman" w:hAnsi="Times New Roman" w:cs="Times New Roman"/>
          <w:color w:val="000000"/>
          <w:sz w:val="26"/>
          <w:szCs w:val="26"/>
        </w:rPr>
        <w:t xml:space="preserve">*кабинет психолога; </w:t>
      </w:r>
      <w:r w:rsidRPr="00610231">
        <w:rPr>
          <w:rFonts w:ascii="Times New Roman" w:eastAsia="Times New Roman" w:hAnsi="Times New Roman" w:cs="Times New Roman"/>
          <w:sz w:val="26"/>
          <w:szCs w:val="26"/>
        </w:rPr>
        <w:t>компьютер, принтер, ксерокс.</w:t>
      </w:r>
    </w:p>
    <w:p w:rsidR="001B5487" w:rsidRPr="00610231" w:rsidRDefault="001B5487" w:rsidP="001B5487">
      <w:pPr>
        <w:tabs>
          <w:tab w:val="left" w:pos="0"/>
        </w:tabs>
        <w:jc w:val="both"/>
        <w:rPr>
          <w:rFonts w:ascii="Times New Roman" w:eastAsia="Times New Roman" w:hAnsi="Times New Roman" w:cs="Times New Roman"/>
          <w:sz w:val="26"/>
          <w:szCs w:val="26"/>
        </w:rPr>
      </w:pPr>
      <w:bookmarkStart w:id="0" w:name="_GoBack"/>
      <w:bookmarkEnd w:id="0"/>
      <w:r w:rsidRPr="00610231">
        <w:rPr>
          <w:rFonts w:ascii="Times New Roman" w:eastAsia="Times New Roman" w:hAnsi="Times New Roman" w:cs="Times New Roman"/>
          <w:sz w:val="26"/>
          <w:szCs w:val="26"/>
        </w:rPr>
        <w:t xml:space="preserve">* административными и иными помещениями </w:t>
      </w:r>
    </w:p>
    <w:p w:rsidR="001B5487" w:rsidRPr="00610231" w:rsidRDefault="001B5487" w:rsidP="001B5487">
      <w:pPr>
        <w:tabs>
          <w:tab w:val="left" w:pos="0"/>
        </w:tabs>
        <w:jc w:val="both"/>
        <w:rPr>
          <w:rFonts w:ascii="Times New Roman" w:hAnsi="Times New Roman" w:cs="Times New Roman"/>
          <w:sz w:val="26"/>
          <w:szCs w:val="26"/>
        </w:rPr>
      </w:pPr>
      <w:r w:rsidRPr="00610231">
        <w:rPr>
          <w:rFonts w:ascii="Times New Roman" w:eastAsia="Times New Roman" w:hAnsi="Times New Roman" w:cs="Times New Roman"/>
          <w:sz w:val="26"/>
          <w:szCs w:val="26"/>
        </w:rPr>
        <w:t>* гардеробами, санузлами</w:t>
      </w:r>
      <w:r w:rsidRPr="00610231">
        <w:rPr>
          <w:rFonts w:ascii="Times New Roman" w:hAnsi="Times New Roman" w:cs="Times New Roman"/>
          <w:sz w:val="26"/>
          <w:szCs w:val="26"/>
        </w:rPr>
        <w:t>.</w:t>
      </w:r>
    </w:p>
    <w:p w:rsidR="0032589F" w:rsidRPr="00457FDF" w:rsidRDefault="0032589F" w:rsidP="001B5487">
      <w:pPr>
        <w:spacing w:after="0"/>
        <w:ind w:firstLine="708"/>
        <w:jc w:val="both"/>
        <w:rPr>
          <w:rFonts w:ascii="Times New Roman" w:hAnsi="Times New Roman" w:cs="Times New Roman"/>
          <w:sz w:val="26"/>
          <w:szCs w:val="26"/>
        </w:rPr>
      </w:pPr>
    </w:p>
    <w:sectPr w:rsidR="0032589F" w:rsidRPr="00457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09"/>
    <w:rsid w:val="001B5487"/>
    <w:rsid w:val="0032589F"/>
    <w:rsid w:val="00333709"/>
    <w:rsid w:val="00457FDF"/>
    <w:rsid w:val="00CF1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7CF0B-B9B4-4A18-A9FD-2BDDA38E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5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1B5487"/>
    <w:pPr>
      <w:spacing w:line="240" w:lineRule="auto"/>
      <w:ind w:left="720"/>
      <w:contextualSpacing/>
      <w:jc w:val="both"/>
    </w:pPr>
  </w:style>
  <w:style w:type="character" w:styleId="a6">
    <w:name w:val="Emphasis"/>
    <w:uiPriority w:val="20"/>
    <w:qFormat/>
    <w:rsid w:val="001B5487"/>
    <w:rPr>
      <w:i/>
      <w:iCs/>
    </w:rPr>
  </w:style>
  <w:style w:type="paragraph" w:styleId="a7">
    <w:name w:val="Body Text"/>
    <w:basedOn w:val="a"/>
    <w:link w:val="a8"/>
    <w:unhideWhenUsed/>
    <w:qFormat/>
    <w:rsid w:val="001B5487"/>
    <w:pPr>
      <w:widowControl w:val="0"/>
      <w:suppressAutoHyphens/>
      <w:autoSpaceDE w:val="0"/>
      <w:autoSpaceDN w:val="0"/>
      <w:spacing w:after="0" w:line="240" w:lineRule="auto"/>
      <w:ind w:left="383"/>
      <w:jc w:val="left"/>
      <w:textAlignment w:val="baseline"/>
    </w:pPr>
    <w:rPr>
      <w:rFonts w:ascii="Times New Roman" w:eastAsia="Andale Sans UI" w:hAnsi="Times New Roman" w:cs="Tahoma"/>
      <w:kern w:val="3"/>
      <w:sz w:val="26"/>
      <w:szCs w:val="26"/>
      <w:lang w:val="de-DE" w:bidi="fa-IR"/>
    </w:rPr>
  </w:style>
  <w:style w:type="character" w:customStyle="1" w:styleId="a8">
    <w:name w:val="Основной текст Знак"/>
    <w:basedOn w:val="a0"/>
    <w:link w:val="a7"/>
    <w:rsid w:val="001B5487"/>
    <w:rPr>
      <w:rFonts w:ascii="Times New Roman" w:eastAsia="Andale Sans UI" w:hAnsi="Times New Roman" w:cs="Tahoma"/>
      <w:kern w:val="3"/>
      <w:sz w:val="26"/>
      <w:szCs w:val="26"/>
      <w:lang w:val="de-DE" w:bidi="fa-IR"/>
    </w:rPr>
  </w:style>
  <w:style w:type="character" w:customStyle="1" w:styleId="a5">
    <w:name w:val="Абзац списка Знак"/>
    <w:link w:val="a4"/>
    <w:uiPriority w:val="34"/>
    <w:locked/>
    <w:rsid w:val="001B5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2832</Words>
  <Characters>16146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dc:creator>
  <cp:keywords/>
  <dc:description/>
  <cp:lastModifiedBy>Методкабинет</cp:lastModifiedBy>
  <cp:revision>2</cp:revision>
  <dcterms:created xsi:type="dcterms:W3CDTF">2023-11-08T15:31:00Z</dcterms:created>
  <dcterms:modified xsi:type="dcterms:W3CDTF">2023-11-08T16:01:00Z</dcterms:modified>
</cp:coreProperties>
</file>