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288" w:rsidRPr="00FD45CE" w:rsidRDefault="00FD45CE" w:rsidP="00FD45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D45CE">
        <w:rPr>
          <w:rFonts w:ascii="Times New Roman" w:hAnsi="Times New Roman" w:cs="Times New Roman"/>
          <w:sz w:val="28"/>
          <w:szCs w:val="28"/>
        </w:rPr>
        <w:t>Образовательный минимум по математике.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559"/>
        <w:gridCol w:w="1837"/>
      </w:tblGrid>
      <w:tr w:rsidR="00FD45CE" w:rsidRPr="00FD45CE" w:rsidTr="00FD45CE">
        <w:tc>
          <w:tcPr>
            <w:tcW w:w="1559" w:type="dxa"/>
          </w:tcPr>
          <w:p w:rsidR="00FD45CE" w:rsidRPr="00FD45CE" w:rsidRDefault="00FD45CE" w:rsidP="00FD4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7" w:type="dxa"/>
          </w:tcPr>
          <w:p w:rsidR="00FD45CE" w:rsidRPr="00FD45CE" w:rsidRDefault="00FD45CE" w:rsidP="00FD4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D45CE" w:rsidRPr="00FD45CE" w:rsidTr="00FD45CE">
        <w:tc>
          <w:tcPr>
            <w:tcW w:w="1559" w:type="dxa"/>
          </w:tcPr>
          <w:p w:rsidR="00FD45CE" w:rsidRPr="00FD45CE" w:rsidRDefault="00FD45CE" w:rsidP="00FD4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7" w:type="dxa"/>
          </w:tcPr>
          <w:p w:rsidR="00FD45CE" w:rsidRPr="00FD45CE" w:rsidRDefault="00FD45CE" w:rsidP="00FD4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45CE" w:rsidRPr="00FD45CE" w:rsidTr="00FD45CE">
        <w:tc>
          <w:tcPr>
            <w:tcW w:w="1559" w:type="dxa"/>
          </w:tcPr>
          <w:p w:rsidR="00FD45CE" w:rsidRPr="00FD45CE" w:rsidRDefault="00FD45CE" w:rsidP="00FD4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837" w:type="dxa"/>
          </w:tcPr>
          <w:p w:rsidR="00FD45CE" w:rsidRPr="00FD45CE" w:rsidRDefault="00FD45CE" w:rsidP="00FD4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D45CE" w:rsidRPr="00FD45CE" w:rsidRDefault="00FD45CE" w:rsidP="00FD45CE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108"/>
        <w:gridCol w:w="6679"/>
      </w:tblGrid>
      <w:tr w:rsidR="00FD45CE" w:rsidRPr="00FD45CE" w:rsidTr="00FD45CE">
        <w:tc>
          <w:tcPr>
            <w:tcW w:w="562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940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FD45CE" w:rsidRPr="00FD45CE" w:rsidTr="00FD45CE">
        <w:tc>
          <w:tcPr>
            <w:tcW w:w="562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Отрезок</w:t>
            </w:r>
          </w:p>
        </w:tc>
        <w:tc>
          <w:tcPr>
            <w:tcW w:w="6940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Отрезок – это часть прямой линии, которая ограничена двумя точками (концами отрезка).</w:t>
            </w:r>
          </w:p>
        </w:tc>
      </w:tr>
      <w:tr w:rsidR="00FD45CE" w:rsidRPr="00FD45CE" w:rsidTr="00FD45CE">
        <w:tc>
          <w:tcPr>
            <w:tcW w:w="562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Ломанная</w:t>
            </w:r>
          </w:p>
        </w:tc>
        <w:tc>
          <w:tcPr>
            <w:tcW w:w="6940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Ломаная – это геометрическая фигура, состоящая из точек, которые соединены отрезками.</w:t>
            </w:r>
          </w:p>
        </w:tc>
      </w:tr>
      <w:tr w:rsidR="00FD45CE" w:rsidRPr="00FD45CE" w:rsidTr="00FD45CE">
        <w:tc>
          <w:tcPr>
            <w:tcW w:w="562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Многоугольник</w:t>
            </w:r>
          </w:p>
        </w:tc>
        <w:tc>
          <w:tcPr>
            <w:tcW w:w="6940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 xml:space="preserve">Многоугольник – это геометрическая фигура, ограниченная со всех сторон замкнутой ломаной линией, состоящая из </w:t>
            </w:r>
            <w:proofErr w:type="spellStart"/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трѐх</w:t>
            </w:r>
            <w:proofErr w:type="spellEnd"/>
            <w:r w:rsidRPr="00FD45CE">
              <w:rPr>
                <w:rFonts w:ascii="Times New Roman" w:hAnsi="Times New Roman" w:cs="Times New Roman"/>
                <w:sz w:val="28"/>
                <w:szCs w:val="28"/>
              </w:rPr>
              <w:t xml:space="preserve"> и более отрезков (звеньев).</w:t>
            </w:r>
          </w:p>
        </w:tc>
      </w:tr>
      <w:tr w:rsidR="00FD45CE" w:rsidRPr="00FD45CE" w:rsidTr="00FD45CE">
        <w:tc>
          <w:tcPr>
            <w:tcW w:w="562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</w:p>
        </w:tc>
        <w:tc>
          <w:tcPr>
            <w:tcW w:w="6940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 xml:space="preserve">Угол- это геометрическая </w:t>
            </w:r>
            <w:proofErr w:type="gramStart"/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фигура,  состоящая</w:t>
            </w:r>
            <w:proofErr w:type="gramEnd"/>
            <w:r w:rsidRPr="00FD45CE">
              <w:rPr>
                <w:rFonts w:ascii="Times New Roman" w:hAnsi="Times New Roman" w:cs="Times New Roman"/>
                <w:sz w:val="28"/>
                <w:szCs w:val="28"/>
              </w:rPr>
              <w:t xml:space="preserve"> из двух лучей исходящая из одной точки</w:t>
            </w:r>
          </w:p>
        </w:tc>
      </w:tr>
      <w:tr w:rsidR="00FD45CE" w:rsidRPr="00FD45CE" w:rsidTr="00FD45CE">
        <w:tc>
          <w:tcPr>
            <w:tcW w:w="562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Компоненты умножения</w:t>
            </w:r>
          </w:p>
        </w:tc>
        <w:tc>
          <w:tcPr>
            <w:tcW w:w="6940" w:type="dxa"/>
          </w:tcPr>
          <w:p w:rsidR="00FD45CE" w:rsidRPr="00FD45CE" w:rsidRDefault="00FD45CE" w:rsidP="00FD45C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Множитель  ×</w:t>
            </w:r>
            <w:proofErr w:type="gramEnd"/>
            <w:r w:rsidRPr="00FD45CE">
              <w:rPr>
                <w:rFonts w:ascii="Times New Roman" w:hAnsi="Times New Roman" w:cs="Times New Roman"/>
                <w:sz w:val="28"/>
                <w:szCs w:val="28"/>
              </w:rPr>
              <w:t xml:space="preserve"> Множитель = Произведение Если произведение разделить на один из множителей, то получится другой множитель.</w:t>
            </w:r>
          </w:p>
        </w:tc>
      </w:tr>
      <w:bookmarkEnd w:id="0"/>
    </w:tbl>
    <w:p w:rsidR="00FD45CE" w:rsidRPr="00FD45CE" w:rsidRDefault="00FD45CE" w:rsidP="00FD45CE">
      <w:pPr>
        <w:tabs>
          <w:tab w:val="left" w:pos="2745"/>
        </w:tabs>
        <w:rPr>
          <w:rFonts w:ascii="Times New Roman" w:hAnsi="Times New Roman" w:cs="Times New Roman"/>
        </w:rPr>
      </w:pPr>
    </w:p>
    <w:sectPr w:rsidR="00FD45CE" w:rsidRPr="00FD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71"/>
    <w:rsid w:val="00464288"/>
    <w:rsid w:val="00A52D71"/>
    <w:rsid w:val="00FD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F0396-10B5-4D4E-99C1-5FF61705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2019-12-11T05:21:00Z</dcterms:created>
  <dcterms:modified xsi:type="dcterms:W3CDTF">2019-12-11T05:40:00Z</dcterms:modified>
</cp:coreProperties>
</file>