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32" w:rsidRDefault="00127D32" w:rsidP="00127D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«Проектная деятельность  младших школьников»           </w:t>
      </w:r>
    </w:p>
    <w:p w:rsidR="00127D32" w:rsidRPr="0051526F" w:rsidRDefault="00127D32" w:rsidP="00127D3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152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БатыроваГульфираФлуровна</w:t>
      </w:r>
      <w:proofErr w:type="spellEnd"/>
      <w:r w:rsidRPr="005152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</w:p>
    <w:p w:rsidR="00127D32" w:rsidRPr="0051526F" w:rsidRDefault="00127D32" w:rsidP="00127D3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52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5152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</w:t>
      </w:r>
      <w:proofErr w:type="gramEnd"/>
      <w:r w:rsidRPr="005152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дополнительного образования первой кв. категории.</w:t>
      </w:r>
    </w:p>
    <w:p w:rsidR="00127D32" w:rsidRPr="0051526F" w:rsidRDefault="00127D32" w:rsidP="0051526F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52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proofErr w:type="gramStart"/>
      <w:r w:rsidRPr="005152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МАОУДОД  «</w:t>
      </w:r>
      <w:proofErr w:type="gramEnd"/>
      <w:r w:rsidRPr="005152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Центр детского технического творчества №5» </w:t>
      </w:r>
    </w:p>
    <w:p w:rsidR="0051526F" w:rsidRDefault="0051526F" w:rsidP="005D67C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7CA" w:rsidRPr="003B7E45" w:rsidRDefault="005D67CA" w:rsidP="005152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Проект- это спе</w:t>
      </w:r>
      <w:r w:rsidR="00BF792A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циально организованный педагогом </w:t>
      </w: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самостоятельно выполняемый учащимися комплекс действий по решению значимой для учащегося проблемы, з</w:t>
      </w:r>
      <w:r w:rsidR="00BF792A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авершающихся созданием продукта.</w:t>
      </w:r>
    </w:p>
    <w:p w:rsidR="005D67CA" w:rsidRPr="003B7E45" w:rsidRDefault="005D67CA" w:rsidP="005152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проектов-технология организации образовательных ситуаций, в которых учащийся ставит и решает собственные проблемы, и технология сопровождения самостоятельной деятельности учащегося.</w:t>
      </w:r>
    </w:p>
    <w:p w:rsidR="00F76746" w:rsidRPr="003B7E45" w:rsidRDefault="00FC01E3" w:rsidP="005152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</w:t>
      </w:r>
      <w:r w:rsidR="00F76746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по методу проектов</w:t>
      </w:r>
      <w:r w:rsidR="00BF792A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начальной </w:t>
      </w:r>
      <w:proofErr w:type="gramStart"/>
      <w:r w:rsidR="00BF792A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="00F76746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proofErr w:type="gramEnd"/>
      <w:r w:rsidR="00F76746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учитывать психолого-физиологические особенности младших школьников.</w:t>
      </w:r>
      <w:r w:rsidR="00B05DD0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Психолого-педагогические особенности данного возраста не позволяют отрабатывать абстрактным приемам деятельности в отрыве от конкретного содержания проекта. Однако на  занятиях, начиная с 1 класса, педагог постепенно должен формировать у младших школьников умения по отдельным элементам проектной и исследовательской деятельности (целеполагание, формулирование вопросов, рефлексия, планирование действий, работа с различными источниками информации и так далее).</w:t>
      </w:r>
    </w:p>
    <w:p w:rsidR="00F76746" w:rsidRPr="003B7E45" w:rsidRDefault="00F76746" w:rsidP="005152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Темы </w:t>
      </w: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учащихся этого возраста должны быть тесно связаны с предметным содержанием, поскольку наглядно-образное мышление, характерное для данного возраста, любопытство, интерес к окружающему миру подталкивают учащихся к выбору темы на основе конкретного содержания предмета, а не на основе анализа своего опыта и своих проблем. Поэтому значительная часть учебного времени, отведенного на повторение и закрепление изученного материала, может быть использована для организации проектной деятельности.</w:t>
      </w:r>
    </w:p>
    <w:p w:rsidR="00F76746" w:rsidRPr="003B7E45" w:rsidRDefault="00F76746" w:rsidP="005152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Проблема</w:t>
      </w:r>
      <w:r w:rsidR="00F030CC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проекта,</w:t>
      </w: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обеспечивающая мотивацию включения в самостоятельную работу, должна быть в области познавательных интересов ребёнка и находиться в зоне ближайшего развития.</w:t>
      </w:r>
    </w:p>
    <w:p w:rsidR="00F76746" w:rsidRPr="003B7E45" w:rsidRDefault="00F76746" w:rsidP="0051526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этой ступени обучения особую роль играют групповые проекты. Индивидуальные проекты также могут быть собраны под эгидой общей темы или формы презентации продукта</w:t>
      </w:r>
      <w:r w:rsidR="005D67CA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6746" w:rsidRPr="003B7E45" w:rsidRDefault="00F851EB" w:rsidP="005152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E45">
        <w:rPr>
          <w:rFonts w:ascii="Times New Roman" w:hAnsi="Times New Roman" w:cs="Times New Roman"/>
          <w:b/>
          <w:sz w:val="28"/>
          <w:szCs w:val="28"/>
        </w:rPr>
        <w:t>Ц</w:t>
      </w:r>
      <w:r w:rsidR="00F76746" w:rsidRPr="003B7E45">
        <w:rPr>
          <w:rFonts w:ascii="Times New Roman" w:hAnsi="Times New Roman" w:cs="Times New Roman"/>
          <w:b/>
          <w:sz w:val="28"/>
          <w:szCs w:val="28"/>
        </w:rPr>
        <w:t>ель проектной деятельности</w:t>
      </w:r>
      <w:r w:rsidR="00F76746" w:rsidRPr="003B7E45">
        <w:rPr>
          <w:rFonts w:ascii="Times New Roman" w:hAnsi="Times New Roman" w:cs="Times New Roman"/>
          <w:sz w:val="28"/>
          <w:szCs w:val="28"/>
        </w:rPr>
        <w:t xml:space="preserve"> – реализация проектного замысла</w:t>
      </w:r>
      <w:r w:rsidR="005D67CA" w:rsidRPr="003B7E45">
        <w:rPr>
          <w:rFonts w:ascii="Times New Roman" w:hAnsi="Times New Roman" w:cs="Times New Roman"/>
          <w:sz w:val="28"/>
          <w:szCs w:val="28"/>
        </w:rPr>
        <w:t>.</w:t>
      </w:r>
    </w:p>
    <w:p w:rsidR="00F76746" w:rsidRPr="003B7E45" w:rsidRDefault="00F76746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этапами проектной деятельности являются</w:t>
      </w: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6746" w:rsidRPr="003B7E45" w:rsidRDefault="00F76746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="00F851EB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</w:t>
      </w:r>
      <w:proofErr w:type="gramEnd"/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проекта, поиск и анализ проблемы, постановка цели проекта, выбор названия проекта;</w:t>
      </w:r>
    </w:p>
    <w:p w:rsidR="00F76746" w:rsidRPr="003B7E45" w:rsidRDefault="00F76746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Обсуждение возможных вариантов </w:t>
      </w:r>
      <w:r w:rsidR="00F851EB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сбор и изучение информации, определение формы продукта и требований к продукту, составление плана работы, распределение обязанностей;</w:t>
      </w:r>
    </w:p>
    <w:p w:rsidR="00F76746" w:rsidRPr="003B7E45" w:rsidRDefault="00F76746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Выполнение запланированных технологический операций, внесение необходимых изменений;</w:t>
      </w:r>
    </w:p>
    <w:p w:rsidR="00F76746" w:rsidRPr="003B7E45" w:rsidRDefault="00F76746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Подготовка и защита презентации;</w:t>
      </w:r>
    </w:p>
    <w:p w:rsidR="00F76746" w:rsidRPr="003B7E45" w:rsidRDefault="00F76746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 результатов выполнения проекта, оценка качества выполнения проекта.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Для того чтобы создать условия для эффективной самостоятельной творческой проектной деятельности обучающимся необходимо: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1. Провести подготовительную работу.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Приступая к работе, обучающийся должен владеть необходимыми знаниями, умениями и навыками (стартовые ЗУН) в содержательной области проекта. Новое знание для об</w:t>
      </w:r>
      <w:r w:rsidR="00F030CC" w:rsidRPr="003B7E45">
        <w:rPr>
          <w:sz w:val="28"/>
          <w:szCs w:val="28"/>
        </w:rPr>
        <w:t>учающихся в ходе проекта педагог</w:t>
      </w:r>
      <w:r w:rsidRPr="003B7E45">
        <w:rPr>
          <w:sz w:val="28"/>
          <w:szCs w:val="28"/>
        </w:rPr>
        <w:t xml:space="preserve"> может дать, но в очень незначительном объеме и только в момент его востребованности обучающимися. Учащемуся понадобятся до определённой степени сформированные специфические умения и навыки проектирования для самостоятельной работы.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Формирование специфических умений и навыков самостоятельной проектной деятельности целесообразно проводить не только в процессе </w:t>
      </w:r>
      <w:r w:rsidRPr="003B7E45">
        <w:rPr>
          <w:sz w:val="28"/>
          <w:szCs w:val="28"/>
        </w:rPr>
        <w:lastRenderedPageBreak/>
        <w:t>работы над проектом, но и в рамках традиционных занятий, когда они осваиваются поэтапно как общешкольные (</w:t>
      </w:r>
      <w:proofErr w:type="spellStart"/>
      <w:r w:rsidRPr="003B7E45">
        <w:rPr>
          <w:sz w:val="28"/>
          <w:szCs w:val="28"/>
        </w:rPr>
        <w:t>надпредметные</w:t>
      </w:r>
      <w:proofErr w:type="spellEnd"/>
      <w:r w:rsidRPr="003B7E45">
        <w:rPr>
          <w:sz w:val="28"/>
          <w:szCs w:val="28"/>
        </w:rPr>
        <w:t>).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В рамках традиционных занятий используются специальные орган</w:t>
      </w:r>
      <w:r w:rsidR="00F851EB" w:rsidRPr="003B7E45">
        <w:rPr>
          <w:sz w:val="28"/>
          <w:szCs w:val="28"/>
        </w:rPr>
        <w:t>изационные формы и методы</w:t>
      </w:r>
      <w:r w:rsidRPr="003B7E45">
        <w:rPr>
          <w:sz w:val="28"/>
          <w:szCs w:val="28"/>
        </w:rPr>
        <w:t xml:space="preserve">. Например, проблемное введение в тему </w:t>
      </w:r>
      <w:r w:rsidR="008511D3" w:rsidRPr="003B7E45">
        <w:rPr>
          <w:sz w:val="28"/>
          <w:szCs w:val="28"/>
        </w:rPr>
        <w:t xml:space="preserve">занятия, постановка цели </w:t>
      </w:r>
      <w:r w:rsidRPr="003B7E45">
        <w:rPr>
          <w:sz w:val="28"/>
          <w:szCs w:val="28"/>
        </w:rPr>
        <w:t>совместно с учащимися, совместное или самостоятельное планирование выполнения практического за</w:t>
      </w:r>
      <w:r w:rsidR="008511D3" w:rsidRPr="003B7E45">
        <w:rPr>
          <w:sz w:val="28"/>
          <w:szCs w:val="28"/>
        </w:rPr>
        <w:t>дания, групповые работы</w:t>
      </w:r>
      <w:r w:rsidRPr="003B7E45">
        <w:rPr>
          <w:sz w:val="28"/>
          <w:szCs w:val="28"/>
        </w:rPr>
        <w:t>, в том числе и с ролевым распределением работы в группе, самоанализ и самооценка, рефлексия.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Следующие умения и навыки проектной деятельности нужно формировать в процессе работы над проектом или вне его: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3B7E45">
        <w:rPr>
          <w:sz w:val="28"/>
          <w:szCs w:val="28"/>
        </w:rPr>
        <w:t>а</w:t>
      </w:r>
      <w:proofErr w:type="gramEnd"/>
      <w:r w:rsidRPr="003B7E45">
        <w:rPr>
          <w:sz w:val="28"/>
          <w:szCs w:val="28"/>
        </w:rPr>
        <w:t xml:space="preserve">) </w:t>
      </w:r>
      <w:proofErr w:type="spellStart"/>
      <w:r w:rsidRPr="003B7E45">
        <w:rPr>
          <w:sz w:val="28"/>
          <w:szCs w:val="28"/>
        </w:rPr>
        <w:t>мыследеятельностные</w:t>
      </w:r>
      <w:proofErr w:type="spellEnd"/>
      <w:r w:rsidRPr="003B7E45">
        <w:rPr>
          <w:sz w:val="28"/>
          <w:szCs w:val="28"/>
        </w:rPr>
        <w:t xml:space="preserve">: выдвижение идеи (мозговой штурм), </w:t>
      </w:r>
      <w:proofErr w:type="spellStart"/>
      <w:r w:rsidRPr="003B7E45">
        <w:rPr>
          <w:sz w:val="28"/>
          <w:szCs w:val="28"/>
        </w:rPr>
        <w:t>проблематизация</w:t>
      </w:r>
      <w:proofErr w:type="spellEnd"/>
      <w:r w:rsidRPr="003B7E45">
        <w:rPr>
          <w:sz w:val="28"/>
          <w:szCs w:val="28"/>
        </w:rPr>
        <w:t>, целеполагание и формулирование задачи, выдвижение гипотезы, постановка вопроса (поиск гипотезы), формулировка предположения (гипотезы), обоснованный выбор способа или метода, пути в деятельности, планирование своей деятельности, самоанализ и рефлексия;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3B7E45">
        <w:rPr>
          <w:sz w:val="28"/>
          <w:szCs w:val="28"/>
        </w:rPr>
        <w:t>б</w:t>
      </w:r>
      <w:proofErr w:type="gramEnd"/>
      <w:r w:rsidRPr="003B7E45">
        <w:rPr>
          <w:sz w:val="28"/>
          <w:szCs w:val="28"/>
        </w:rPr>
        <w:t>) презентационные: построение устного доклада (сообщения) о проделанной работе, выбор способов и форм наглядной презентации (продукта) результатов деятельности, изготовление предметов наглядности, подготовка письменного отчёта о проделанной работе;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3B7E45">
        <w:rPr>
          <w:sz w:val="28"/>
          <w:szCs w:val="28"/>
        </w:rPr>
        <w:t>в</w:t>
      </w:r>
      <w:proofErr w:type="gramEnd"/>
      <w:r w:rsidRPr="003B7E45">
        <w:rPr>
          <w:sz w:val="28"/>
          <w:szCs w:val="28"/>
        </w:rPr>
        <w:t>) коммуникативные: слушать и понимать других, выражать себя, находить компромисс, взаимодействовать внутри группы, находить консенсус;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3B7E45">
        <w:rPr>
          <w:sz w:val="28"/>
          <w:szCs w:val="28"/>
        </w:rPr>
        <w:t>г</w:t>
      </w:r>
      <w:proofErr w:type="gramEnd"/>
      <w:r w:rsidRPr="003B7E45">
        <w:rPr>
          <w:sz w:val="28"/>
          <w:szCs w:val="28"/>
        </w:rPr>
        <w:t>) поисковые: находить информацию по каталогам, контекстный поиск, в гипертексте, в Интернет, формулирование ключевых слов;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д) информационные: структурирование информации, выделение главного, приём и передача информации, представление в различных формах, упорядоченное хранение и поиск;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3B7E45">
        <w:rPr>
          <w:sz w:val="28"/>
          <w:szCs w:val="28"/>
        </w:rPr>
        <w:t>е</w:t>
      </w:r>
      <w:proofErr w:type="gramEnd"/>
      <w:r w:rsidRPr="003B7E45">
        <w:rPr>
          <w:sz w:val="28"/>
          <w:szCs w:val="28"/>
        </w:rPr>
        <w:t xml:space="preserve">) проведение инструментального эксперимента: организация рабочего места, подбор необходимого оборудования, подбор и приготовление материалов (реактивов), проведение собственно эксперимента, наблюдение </w:t>
      </w:r>
      <w:r w:rsidRPr="003B7E45">
        <w:rPr>
          <w:sz w:val="28"/>
          <w:szCs w:val="28"/>
        </w:rPr>
        <w:lastRenderedPageBreak/>
        <w:t>хода эксперимента, измерение параметров, осмысление полученных результатов.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Каждый проект должен быть обеспечен всем необходимым: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• материально-техническое и учебно-методическое оснащение,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• кадровое обеспечение (дополнительно привлекаемые участники, специалисты),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• информационные ресурсы (фонд и каталоги библиотеки, Интернет, CD-</w:t>
      </w:r>
      <w:proofErr w:type="spellStart"/>
      <w:r w:rsidRPr="003B7E45">
        <w:rPr>
          <w:sz w:val="28"/>
          <w:szCs w:val="28"/>
        </w:rPr>
        <w:t>Rom</w:t>
      </w:r>
      <w:proofErr w:type="spellEnd"/>
      <w:r w:rsidRPr="003B7E45">
        <w:rPr>
          <w:sz w:val="28"/>
          <w:szCs w:val="28"/>
        </w:rPr>
        <w:t xml:space="preserve"> аудио и видео материалы и т.д.).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• информационно-технологические ресурсы (компьютеры и др. техника с программным обеспечением),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• организационное обеспечение (специальное расписание занятий, аудиторий, работы библиотеки, выхода в Интернет),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• отдельное от урочных занятий место (не ограничивающее свободную деятельность помещение с необходимыми ресурсами и оборудованием — </w:t>
      </w:r>
      <w:proofErr w:type="spellStart"/>
      <w:r w:rsidRPr="003B7E45">
        <w:rPr>
          <w:sz w:val="28"/>
          <w:szCs w:val="28"/>
        </w:rPr>
        <w:t>медиатека</w:t>
      </w:r>
      <w:proofErr w:type="spellEnd"/>
      <w:r w:rsidRPr="003B7E45">
        <w:rPr>
          <w:sz w:val="28"/>
          <w:szCs w:val="28"/>
        </w:rPr>
        <w:t xml:space="preserve">).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При этом разные проекты потребуют разное обеспечение. Все виды требуемого обеспечения должны быть в наличии до начала работы над проектом. В противном случае за проект не надо браться, либо его необходимо переделывать, адаптировать под имеющиеся ресурсы. Недостаточное обеспечение проектной деятельности может свести на нет все ожидаемые положительные результаты.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2. Учитывать возрастные и индивидуальные особенности обучающихся.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Важно помнить, интерес к работе и посильность во многом определяют успех. В рамках проектной деятельности предполагается, что проблемный вопрос предлагают учащиеся. Но в условиях начальной школы допустимо представление вопроса учителем или помощь ученикам </w:t>
      </w:r>
      <w:proofErr w:type="gramStart"/>
      <w:r w:rsidRPr="003B7E45">
        <w:rPr>
          <w:sz w:val="28"/>
          <w:szCs w:val="28"/>
        </w:rPr>
        <w:t xml:space="preserve">во время </w:t>
      </w:r>
      <w:proofErr w:type="gramEnd"/>
      <w:r w:rsidRPr="003B7E45">
        <w:rPr>
          <w:sz w:val="28"/>
          <w:szCs w:val="28"/>
        </w:rPr>
        <w:t xml:space="preserve">его формулирования.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3. Обеспечить заинтересованность детей в работе над проектом — мотивацию.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7E45">
        <w:rPr>
          <w:sz w:val="28"/>
          <w:szCs w:val="28"/>
        </w:rPr>
        <w:lastRenderedPageBreak/>
        <w:t>Мотивация является незатухающим источником энергии для самостоятельной деятельности и творческой активности. Для этого нужно еще на старте педагогически грамотно сделать погружение в проект, заинтересовать проблемой, перспективой практической и социальной пользы. В ходе работы вк</w:t>
      </w:r>
      <w:r w:rsidR="00D8631C" w:rsidRPr="003B7E45">
        <w:rPr>
          <w:sz w:val="28"/>
          <w:szCs w:val="28"/>
        </w:rPr>
        <w:t xml:space="preserve">лючаются заложенные </w:t>
      </w:r>
      <w:r w:rsidRPr="003B7E45">
        <w:rPr>
          <w:sz w:val="28"/>
          <w:szCs w:val="28"/>
        </w:rPr>
        <w:t>мотивационные механизмы.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4. Внимательно относиться к выбору основополагающего вопроса проекта.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Весь проект имеет какой-либо основополагающий вопрос. Если этот вопрос интересен учащимся, то и проект будет успешен. Иначе говоря, вот откуда значимость проблемы для обучающихся. При необходимости его нужно корректировать. </w:t>
      </w:r>
    </w:p>
    <w:p w:rsidR="00F030CC" w:rsidRPr="003B7E45" w:rsidRDefault="001551FD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5. Создавать группу не более 5 человек.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6. Учитывать возможность учебных предметов для реализации проектной деятельности.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Относительно низкую эффективность реализации проектной деятельности учащихся имеют такие предметы, как родной язык, литературное чтение, математика. Поскольку систематическое построение учебной программы – условие высокого качества знаний «на выходе» – диктует жесткий отбор форм и методов обучения. Реализация проектной деятельности по этим дисциплинам лучше всего происходит во внеклассной деятельности, особенно в форме </w:t>
      </w:r>
      <w:proofErr w:type="spellStart"/>
      <w:r w:rsidRPr="003B7E45">
        <w:rPr>
          <w:sz w:val="28"/>
          <w:szCs w:val="28"/>
        </w:rPr>
        <w:t>межпредметных</w:t>
      </w:r>
      <w:proofErr w:type="spellEnd"/>
      <w:r w:rsidRPr="003B7E45">
        <w:rPr>
          <w:sz w:val="28"/>
          <w:szCs w:val="28"/>
        </w:rPr>
        <w:t xml:space="preserve"> проектов.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Наибольшую эффективность имеют такие учебные предметы, как окружающий мир (природоведение), иностранные языки, информатика, изо, технология. Преподавание данных дисциплин не только допускает, но и требует введения метода проекта как в классно-урочную, так и во внеурочную деятельность учащихся.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7. Учесть и избежать «подводных камней».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Первая опасность – подменить деятельность выполнением задания, сделать многое за детей, перепоручить родителям. Чтобы этого не случилось, педагогу необходимо работать в стиле педагогической поддержки.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3B7E45">
        <w:rPr>
          <w:sz w:val="28"/>
          <w:szCs w:val="28"/>
        </w:rPr>
        <w:lastRenderedPageBreak/>
        <w:t>Можнопредлагать</w:t>
      </w:r>
      <w:proofErr w:type="spellEnd"/>
      <w:r w:rsidRPr="003B7E45">
        <w:rPr>
          <w:sz w:val="28"/>
          <w:szCs w:val="28"/>
        </w:rPr>
        <w:t xml:space="preserve"> детям найти пути решения этих проблем. Что можно придумать, предложить, сделать? «Если мы найдем выход, идею, придумаем то, что поможет нам решить проблему, и сделать то, что придумали – это будет наш проект. (Далее педагограссказывает о сущности понятия «проект»). Педагог предлагает «мозговой штурм»: разделившись на группы, всерьез подумать, что можно сделать, при этом обязательно выслушать всех, обсудить все предложения. Можно выделить группу экспертов – они выберут из предложенных проектов один для реализации.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Найти идею – самое главное и самое трудное. Если дети затрудняются, педагог сам предлагает 1-2 предложен</w:t>
      </w:r>
      <w:r w:rsidR="00C032D7" w:rsidRPr="003B7E45">
        <w:rPr>
          <w:sz w:val="28"/>
          <w:szCs w:val="28"/>
        </w:rPr>
        <w:t xml:space="preserve">ия в </w:t>
      </w:r>
      <w:proofErr w:type="gramStart"/>
      <w:r w:rsidR="00C032D7" w:rsidRPr="003B7E45">
        <w:rPr>
          <w:sz w:val="28"/>
          <w:szCs w:val="28"/>
        </w:rPr>
        <w:t>группах .</w:t>
      </w:r>
      <w:proofErr w:type="gramEnd"/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Дети, оттолкнувшись от идеи учителя, предлагают свое или обсуждают предложенное, разворачивая за</w:t>
      </w:r>
      <w:r w:rsidR="005D67CA" w:rsidRPr="003B7E45">
        <w:rPr>
          <w:sz w:val="28"/>
          <w:szCs w:val="28"/>
        </w:rPr>
        <w:t xml:space="preserve">мысел, часто меняя его. Педагог </w:t>
      </w:r>
      <w:r w:rsidRPr="003B7E45">
        <w:rPr>
          <w:sz w:val="28"/>
          <w:szCs w:val="28"/>
        </w:rPr>
        <w:t>поддерживает инициативу детей, привлекает к обсуждению, к совместной работе.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После того как эксперты выбрали конкретный проект, дети приду</w:t>
      </w:r>
      <w:r w:rsidR="005D67CA" w:rsidRPr="003B7E45">
        <w:rPr>
          <w:sz w:val="28"/>
          <w:szCs w:val="28"/>
        </w:rPr>
        <w:t xml:space="preserve">мывают ему «рекламное» название. </w:t>
      </w:r>
      <w:r w:rsidRPr="003B7E45">
        <w:rPr>
          <w:sz w:val="28"/>
          <w:szCs w:val="28"/>
        </w:rPr>
        <w:t>Затем учащиеся составляют «звездочку обдумывания», т.е. графическое изображение проекта, в центре которого в прямоугольнике – название проекта. В прямоугольниках вокруг центрального прямоугольника - ответы на вопросы: для кого будем делать проект, кто будет делать, с кем, когда, из чего и т.д. Таким образом, в «звездочке» фиксируются цели, этапы проекта, распределение работы и др.</w:t>
      </w:r>
    </w:p>
    <w:p w:rsidR="00F030CC" w:rsidRPr="003B7E45" w:rsidRDefault="005D67CA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Далее педагог</w:t>
      </w:r>
      <w:r w:rsidR="00F030CC" w:rsidRPr="003B7E45">
        <w:rPr>
          <w:sz w:val="28"/>
          <w:szCs w:val="28"/>
        </w:rPr>
        <w:t xml:space="preserve"> организует реализацию замысла, поддерживает самостоятельность ребят, их сотрудничество, помогает подготовить защиту проекта. На заключител</w:t>
      </w:r>
      <w:r w:rsidRPr="003B7E45">
        <w:rPr>
          <w:sz w:val="28"/>
          <w:szCs w:val="28"/>
        </w:rPr>
        <w:t>ьном этапе необходимо оценить не</w:t>
      </w:r>
      <w:r w:rsidR="00F030CC" w:rsidRPr="003B7E45">
        <w:rPr>
          <w:sz w:val="28"/>
          <w:szCs w:val="28"/>
        </w:rPr>
        <w:t xml:space="preserve"> только продукт проекта, но и саму деятельность: что помогало, что в работе понравилось, что надо было изменить в совместной работе.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Вторая опасность – при выполнении исследовательского проекта не превратить проект в реферат.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Конечно, исследовательский проект предполагает изучение каких-либо научных работ, грамотное изложение их содержания. Но проектант должен </w:t>
      </w:r>
      <w:r w:rsidRPr="003B7E45">
        <w:rPr>
          <w:sz w:val="28"/>
          <w:szCs w:val="28"/>
        </w:rPr>
        <w:lastRenderedPageBreak/>
        <w:t>иметь собственную точку зрения на рассматриваемое явление, собственный угол зрения, под которым он будет рассматривать реферируемые источники.</w:t>
      </w:r>
    </w:p>
    <w:p w:rsidR="00F030CC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Третья опасность – переоценка результата проекта и недооценка его процесса.</w:t>
      </w:r>
    </w:p>
    <w:p w:rsidR="001551FD" w:rsidRPr="003B7E45" w:rsidRDefault="00F030CC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Это связано с тем, что оценка дается по результатам презентации, а презентуется именно результат проекта. Чтобы оценка балы максимально объективной и разносторонней, необходимо внимательно отнестись к составлению и последующему анализу отчета учащегося или портфолио проекта («проектной папке»). Грамотно составленный отчет (портфолио) характеризует ход проекта, когда сам проект уже завершен</w:t>
      </w:r>
      <w:r w:rsidR="005D67CA" w:rsidRPr="003B7E45">
        <w:rPr>
          <w:sz w:val="28"/>
          <w:szCs w:val="28"/>
        </w:rPr>
        <w:t>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подготовить детей к проектно-исследовательской деятельности?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Приступая к созданию проекта, обучающийся должен владеть: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необходимыми знаниями, умениями и навыками (</w:t>
      </w:r>
      <w:r w:rsidR="005D67CA" w:rsidRPr="003B7E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стартовыми ЗУН)</w:t>
      </w: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содержательной области проекта;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специфическими умениями и навыками проектирования для самостоятельной работы.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метод проектов начинаю реализовывать со 2 класса. В 1-ом классе основное внимание уделяю развитию умений и навыков проектирования и исследовательской деятельности (ОУУН), привитию интереса к познавательной деятельности, расширению детского кругозора. Эти умения затем совершенствуются в последующих классах.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ОУУН осуществляю в рамках урочной деятельности, поскольку в нашей школе не выделяются часы на кружки и факультативы.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традиционных учебных занятий использую: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проблемное введение в т</w:t>
      </w:r>
      <w:r w:rsidR="00454DD9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занятия</w:t>
      </w: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51FD" w:rsidRPr="003B7E45" w:rsidRDefault="00454DD9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постановку цели и задач занятия</w:t>
      </w:r>
      <w:r w:rsidR="001551FD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учащимися;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совместное или самостоятельное планирование выполнения практического задания;</w:t>
      </w:r>
    </w:p>
    <w:p w:rsidR="001551FD" w:rsidRPr="003B7E45" w:rsidRDefault="00454DD9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групповые работы</w:t>
      </w:r>
      <w:r w:rsidR="001551FD"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с ролевым распределением работы в группе;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выдвижение идеи (мозговой штурм);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постановку вопроса (поиск гипотезы);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формулировку предположения (гипотезы);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обоснованный выбор способа выполнения задания;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составление аннотации к прочитанной книге, картотек;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поиск дополнительной литературы;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подготовку доклада (сообщения);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самоанализ и самооценку, рефлексию;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поиск альтернативных способов решения проблемы и т.п.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Обеспечение заинтересованности детей в работе над проектом 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Мотивация является незатухающим источником энергии для самостоятельной деятельности и творческой активности. Для этого нужно еще на старте педагогически грамотно сделать погружение в проект, заинтересовать проблемой, перспективой практической и социальной пользы. Если основополагающий вопрос проекта интересен учащимся, то и проект будет успешен. </w:t>
      </w:r>
    </w:p>
    <w:p w:rsidR="001551FD" w:rsidRPr="003B7E45" w:rsidRDefault="00454DD9" w:rsidP="0051526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В</w:t>
      </w:r>
      <w:r w:rsidR="001551FD" w:rsidRPr="003B7E45">
        <w:rPr>
          <w:sz w:val="28"/>
          <w:szCs w:val="28"/>
        </w:rPr>
        <w:t>ы научитесь: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1) работать с научной литературой,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2) проводить исследования; 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3) кратко излагать свои мысли устно и письменно;</w:t>
      </w:r>
    </w:p>
    <w:p w:rsidR="001551FD" w:rsidRPr="003B7E45" w:rsidRDefault="001551FD" w:rsidP="0051526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7E45">
        <w:rPr>
          <w:sz w:val="28"/>
          <w:szCs w:val="28"/>
        </w:rPr>
        <w:t>4)</w:t>
      </w:r>
      <w:r w:rsidR="00C032D7" w:rsidRPr="003B7E45">
        <w:rPr>
          <w:sz w:val="28"/>
          <w:szCs w:val="28"/>
        </w:rPr>
        <w:t xml:space="preserve"> составлять словари-справочники;</w:t>
      </w:r>
    </w:p>
    <w:p w:rsidR="00454DD9" w:rsidRPr="003B7E45" w:rsidRDefault="00454DD9" w:rsidP="0051526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7E45">
        <w:rPr>
          <w:sz w:val="28"/>
          <w:szCs w:val="28"/>
        </w:rPr>
        <w:t xml:space="preserve">5) </w:t>
      </w:r>
      <w:r w:rsidR="00066103" w:rsidRPr="003B7E45">
        <w:rPr>
          <w:sz w:val="28"/>
          <w:szCs w:val="28"/>
        </w:rPr>
        <w:t xml:space="preserve">научитесь </w:t>
      </w:r>
      <w:r w:rsidRPr="003B7E45">
        <w:rPr>
          <w:sz w:val="28"/>
          <w:szCs w:val="28"/>
        </w:rPr>
        <w:t>творчески мыслить</w:t>
      </w:r>
      <w:r w:rsidR="00C032D7" w:rsidRPr="003B7E45">
        <w:rPr>
          <w:sz w:val="28"/>
          <w:szCs w:val="28"/>
        </w:rPr>
        <w:t>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Общие правила для педагогов – руководителей проектов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подходить ко всему творчески, боритесь со всяческими проявлениями конформизма и стереотипными банальными решениями.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Ориентируйтесь на процесс исследовательского поиска, а не только на результат.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Стремитесь открыть и развить в каждом ребенке его индивидуальные наклонности и способности.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процессе работы не забывайте о воспитании школьника.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меньше заниматься наставлениями, помогайте детям действовать независимо, уклоняйтесь от прямых инструкций относительно того, чем они должны заниматься.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делайте скоропалительных допущений, научитесь не торопиться с вынесением оценочных суждений и учите детей поступать также.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Оценивая, помните – лучше десять раз похвалить ни за что, чем один раз ни за что критиковать.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следует полагаться на то, что дети уже обладают определенными базовыми навыками и знаниями, помогайте им осваивать новое.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Помните о главном педагогическом результате – не делайте за ученика то, что он может сделать самостоятельно.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сдерживайте инициативы детей и не делайте за них то, что они могут сделать сами, или то, чему они могут научиться самостоятельно. Избегайте прямых инструкций.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Учите детей прослеживать дальние связи и выстраивать длинные ассоциативные цепочки.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Учите выявлять связи между предметами, событиями и явлениями.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Учите детей действовать независимо, приучайте их к навыкам оригинального решения проблем, самостоятельным поискам и анализу ситуаций.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формировать навыки самостоятельного решения проблем исследования.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Используйте трудные ситуации (проблемы), возникшие у детей в школе и дома, как область задач приложения полученных навыков в решении исследовательских задач.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Обучайте детей преимущественно не мыслям, а мышлению. Учите способности добывать информацию, а не проглатывать ее в готовом виде.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Старайтесь обучать школьников умениям анализировать, синтезировать, классифицировать получаемую ими информацию.</w:t>
      </w:r>
    </w:p>
    <w:p w:rsidR="001551FD" w:rsidRPr="003B7E45" w:rsidRDefault="001551FD" w:rsidP="005152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Помогайте детям научиться управлять процессом собственного исследования.</w:t>
      </w:r>
    </w:p>
    <w:p w:rsidR="00715645" w:rsidRPr="003B7E45" w:rsidRDefault="00066103" w:rsidP="005152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E45">
        <w:rPr>
          <w:rFonts w:ascii="Times New Roman" w:hAnsi="Times New Roman" w:cs="Times New Roman"/>
          <w:sz w:val="28"/>
          <w:szCs w:val="28"/>
        </w:rPr>
        <w:t xml:space="preserve">   </w:t>
      </w:r>
      <w:r w:rsidR="0051526F">
        <w:rPr>
          <w:rFonts w:ascii="Times New Roman" w:hAnsi="Times New Roman" w:cs="Times New Roman"/>
          <w:sz w:val="28"/>
          <w:szCs w:val="28"/>
        </w:rPr>
        <w:tab/>
      </w:r>
      <w:r w:rsidRPr="003B7E45">
        <w:rPr>
          <w:rFonts w:ascii="Times New Roman" w:hAnsi="Times New Roman" w:cs="Times New Roman"/>
          <w:sz w:val="28"/>
          <w:szCs w:val="28"/>
        </w:rPr>
        <w:t xml:space="preserve">  Желаю Вам и вашим воспитанникам творческих успехов в реализации </w:t>
      </w:r>
      <w:bookmarkStart w:id="0" w:name="_GoBack"/>
      <w:bookmarkEnd w:id="0"/>
      <w:r w:rsidRPr="003B7E45">
        <w:rPr>
          <w:rFonts w:ascii="Times New Roman" w:hAnsi="Times New Roman" w:cs="Times New Roman"/>
          <w:sz w:val="28"/>
          <w:szCs w:val="28"/>
        </w:rPr>
        <w:t>новых идей!</w:t>
      </w:r>
    </w:p>
    <w:sectPr w:rsidR="00715645" w:rsidRPr="003B7E45" w:rsidSect="00D8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6746"/>
    <w:rsid w:val="00001203"/>
    <w:rsid w:val="00066103"/>
    <w:rsid w:val="00127D32"/>
    <w:rsid w:val="001551FD"/>
    <w:rsid w:val="001B56E7"/>
    <w:rsid w:val="001D295B"/>
    <w:rsid w:val="003B7E45"/>
    <w:rsid w:val="00454DD9"/>
    <w:rsid w:val="0051526F"/>
    <w:rsid w:val="005A251E"/>
    <w:rsid w:val="005D67CA"/>
    <w:rsid w:val="00715645"/>
    <w:rsid w:val="008511D3"/>
    <w:rsid w:val="009377C1"/>
    <w:rsid w:val="00B05DD0"/>
    <w:rsid w:val="00BF792A"/>
    <w:rsid w:val="00C032D7"/>
    <w:rsid w:val="00C85974"/>
    <w:rsid w:val="00D84161"/>
    <w:rsid w:val="00D8631C"/>
    <w:rsid w:val="00E915B4"/>
    <w:rsid w:val="00F030CC"/>
    <w:rsid w:val="00F76746"/>
    <w:rsid w:val="00F851EB"/>
    <w:rsid w:val="00FC0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39DBA-C346-4A4C-8F8F-63742504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900055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4631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7994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274651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762699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660003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3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4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5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575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8C866-B489-4B99-BDB2-D95FE1C16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SERVER</cp:lastModifiedBy>
  <cp:revision>8</cp:revision>
  <dcterms:created xsi:type="dcterms:W3CDTF">2012-08-26T16:45:00Z</dcterms:created>
  <dcterms:modified xsi:type="dcterms:W3CDTF">2012-11-11T17:37:00Z</dcterms:modified>
</cp:coreProperties>
</file>