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93" w:rsidRPr="001C71EA" w:rsidRDefault="002D0093" w:rsidP="002D0093">
      <w:pPr>
        <w:shd w:val="clear" w:color="auto" w:fill="FFFFFF"/>
        <w:spacing w:after="0" w:line="240" w:lineRule="auto"/>
        <w:ind w:left="-397" w:right="397"/>
        <w:jc w:val="right"/>
        <w:rPr>
          <w:rFonts w:ascii="Times New Roman" w:eastAsia="Times New Roman" w:hAnsi="Times New Roman"/>
          <w:color w:val="444444"/>
          <w:sz w:val="16"/>
          <w:szCs w:val="16"/>
          <w:lang w:eastAsia="ru-RU"/>
        </w:rPr>
      </w:pPr>
      <w:r w:rsidRPr="001C71EA">
        <w:rPr>
          <w:rFonts w:ascii="Times New Roman" w:eastAsia="Times New Roman" w:hAnsi="Times New Roman"/>
          <w:b/>
          <w:color w:val="444444"/>
          <w:sz w:val="16"/>
          <w:szCs w:val="16"/>
          <w:u w:val="single"/>
          <w:lang w:eastAsia="ru-RU"/>
        </w:rPr>
        <w:t>Приложение № 1</w:t>
      </w:r>
      <w:r w:rsidRPr="001C71EA">
        <w:rPr>
          <w:rFonts w:ascii="Times New Roman" w:eastAsia="Times New Roman" w:hAnsi="Times New Roman"/>
          <w:color w:val="444444"/>
          <w:sz w:val="16"/>
          <w:szCs w:val="16"/>
          <w:lang w:eastAsia="ru-RU"/>
        </w:rPr>
        <w:t xml:space="preserve">  </w:t>
      </w:r>
    </w:p>
    <w:p w:rsidR="002D0093" w:rsidRPr="00C75840" w:rsidRDefault="002D0093" w:rsidP="002D0093">
      <w:pPr>
        <w:shd w:val="clear" w:color="auto" w:fill="FFFFFF"/>
        <w:spacing w:after="0" w:line="240" w:lineRule="auto"/>
        <w:ind w:left="-397" w:right="397"/>
        <w:jc w:val="right"/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 xml:space="preserve">Положения </w:t>
      </w:r>
      <w:r w:rsidRPr="00C75840"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>о порядке уплаты,</w:t>
      </w:r>
      <w:r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 xml:space="preserve"> </w:t>
      </w:r>
      <w:r w:rsidRPr="00C75840"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>распределения, учета</w:t>
      </w:r>
    </w:p>
    <w:p w:rsidR="002D0093" w:rsidRPr="00FE4B6B" w:rsidRDefault="002D0093" w:rsidP="002D0093">
      <w:pPr>
        <w:shd w:val="clear" w:color="auto" w:fill="FFFFFF"/>
        <w:spacing w:after="0" w:line="240" w:lineRule="auto"/>
        <w:ind w:left="-397" w:right="397"/>
        <w:jc w:val="right"/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</w:pPr>
      <w:r w:rsidRPr="00C75840"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>членских профсоюзных взносов</w:t>
      </w:r>
      <w:r w:rsidRPr="00FE4B6B"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 xml:space="preserve"> к постановлению</w:t>
      </w:r>
    </w:p>
    <w:p w:rsidR="002D0093" w:rsidRPr="00FE4B6B" w:rsidRDefault="002D0093" w:rsidP="002D0093">
      <w:pPr>
        <w:shd w:val="clear" w:color="auto" w:fill="FFFFFF"/>
        <w:spacing w:after="0" w:line="240" w:lineRule="auto"/>
        <w:ind w:left="-397" w:right="397"/>
        <w:jc w:val="right"/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</w:pPr>
      <w:r w:rsidRPr="00FE4B6B"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>Исполкома Профсоюза</w:t>
      </w:r>
      <w:r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 xml:space="preserve"> </w:t>
      </w:r>
      <w:r w:rsidRPr="00FE4B6B">
        <w:rPr>
          <w:rFonts w:ascii="Times New Roman" w:eastAsia="Times New Roman" w:hAnsi="Times New Roman"/>
          <w:i/>
          <w:color w:val="444444"/>
          <w:sz w:val="16"/>
          <w:szCs w:val="16"/>
          <w:lang w:eastAsia="ru-RU"/>
        </w:rPr>
        <w:t>от 17 сентября 2010г.№2</w:t>
      </w:r>
    </w:p>
    <w:p w:rsidR="002D0093" w:rsidRDefault="002D0093" w:rsidP="002D0093">
      <w:pPr>
        <w:shd w:val="clear" w:color="auto" w:fill="FFFFFF"/>
        <w:tabs>
          <w:tab w:val="left" w:pos="360"/>
        </w:tabs>
        <w:spacing w:after="0" w:line="240" w:lineRule="auto"/>
        <w:ind w:left="-397" w:right="3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0093" w:rsidRPr="00A440F7" w:rsidRDefault="002D0093" w:rsidP="002D0093">
      <w:pPr>
        <w:shd w:val="clear" w:color="auto" w:fill="FFFFFF"/>
        <w:tabs>
          <w:tab w:val="left" w:pos="360"/>
        </w:tabs>
        <w:spacing w:after="0" w:line="240" w:lineRule="auto"/>
        <w:ind w:right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40F7">
        <w:rPr>
          <w:rFonts w:ascii="Times New Roman" w:hAnsi="Times New Roman"/>
          <w:b/>
          <w:bCs/>
          <w:color w:val="000000"/>
          <w:sz w:val="24"/>
          <w:szCs w:val="24"/>
        </w:rPr>
        <w:t>ПЕРЕЧЕНЬ</w:t>
      </w:r>
    </w:p>
    <w:p w:rsidR="002D0093" w:rsidRDefault="002D0093" w:rsidP="002D0093">
      <w:pPr>
        <w:shd w:val="clear" w:color="auto" w:fill="FFFFFF"/>
        <w:tabs>
          <w:tab w:val="left" w:pos="360"/>
        </w:tabs>
        <w:spacing w:before="120" w:after="0" w:line="240" w:lineRule="auto"/>
        <w:ind w:right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D3B09">
        <w:rPr>
          <w:rFonts w:ascii="Times New Roman" w:hAnsi="Times New Roman"/>
          <w:b/>
          <w:bCs/>
          <w:color w:val="000000"/>
        </w:rPr>
        <w:t>видов заработной платы и</w:t>
      </w:r>
      <w:r w:rsidRPr="00A440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D3B09">
        <w:rPr>
          <w:rFonts w:ascii="Times New Roman" w:hAnsi="Times New Roman"/>
          <w:b/>
          <w:bCs/>
          <w:color w:val="000000"/>
        </w:rPr>
        <w:t>других доходов, связанных с трудовой деятельностью, видов стипендиального обеспечения, с которых уплачиваются членские профсоюзные</w:t>
      </w:r>
      <w:r w:rsidRPr="00A440F7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взносы</w:t>
      </w:r>
    </w:p>
    <w:p w:rsidR="002D0093" w:rsidRDefault="002D0093" w:rsidP="002D0093">
      <w:pPr>
        <w:shd w:val="clear" w:color="auto" w:fill="FFFFFF"/>
        <w:spacing w:after="0"/>
        <w:ind w:right="283"/>
        <w:jc w:val="both"/>
        <w:rPr>
          <w:rFonts w:ascii="Times New Roman" w:hAnsi="Times New Roman"/>
        </w:rPr>
      </w:pPr>
      <w:r w:rsidRPr="00A440F7">
        <w:rPr>
          <w:rFonts w:ascii="Times New Roman" w:hAnsi="Times New Roman"/>
        </w:rPr>
        <w:t>К видам заработной платы, с которых в учреждениях сферы образования уплачиваются членские профсоюзные взносы, относятся следующие выплаты.</w:t>
      </w:r>
    </w:p>
    <w:p w:rsidR="002D0093" w:rsidRDefault="002D0093" w:rsidP="002D0093">
      <w:pPr>
        <w:shd w:val="clear" w:color="auto" w:fill="FFFFFF"/>
        <w:spacing w:after="0"/>
        <w:ind w:right="283"/>
        <w:jc w:val="both"/>
        <w:rPr>
          <w:rFonts w:ascii="Times New Roman" w:hAnsi="Times New Roman"/>
        </w:rPr>
      </w:pPr>
      <w:r w:rsidRPr="00A440F7">
        <w:rPr>
          <w:rFonts w:ascii="Times New Roman" w:hAnsi="Times New Roman"/>
        </w:rPr>
        <w:t>1.1.Заработная плата, начисленная работникам по тарифным ставкам, окладам (должностным окладам), ставкам заработной платы за отработанное время (с учетом фактического объема учебной нагрузки, педагогической работы).</w:t>
      </w:r>
    </w:p>
    <w:p w:rsidR="002D0093" w:rsidRPr="00A440F7" w:rsidRDefault="002D0093" w:rsidP="002D0093">
      <w:pPr>
        <w:shd w:val="clear" w:color="auto" w:fill="FFFFFF"/>
        <w:spacing w:after="0"/>
        <w:ind w:right="283"/>
        <w:jc w:val="both"/>
        <w:rPr>
          <w:rFonts w:ascii="Times New Roman" w:hAnsi="Times New Roman"/>
        </w:rPr>
      </w:pPr>
      <w:r w:rsidRPr="00A440F7">
        <w:rPr>
          <w:rFonts w:ascii="Times New Roman" w:hAnsi="Times New Roman"/>
        </w:rPr>
        <w:t>1.2.Заработная плата, начисленная работнику за выполненную работу по сдельным расценкам.</w:t>
      </w:r>
    </w:p>
    <w:p w:rsidR="002D0093" w:rsidRPr="00A440F7" w:rsidRDefault="002D0093" w:rsidP="002D0093">
      <w:pPr>
        <w:shd w:val="clear" w:color="auto" w:fill="FFFFFF"/>
        <w:spacing w:after="0"/>
        <w:ind w:right="283"/>
        <w:jc w:val="both"/>
        <w:rPr>
          <w:rFonts w:ascii="Times New Roman" w:hAnsi="Times New Roman"/>
        </w:rPr>
      </w:pPr>
      <w:r w:rsidRPr="00A440F7">
        <w:rPr>
          <w:rFonts w:ascii="Times New Roman" w:hAnsi="Times New Roman"/>
        </w:rPr>
        <w:t>1.3.Денежное содержание, начисленное государственным и муниципальным служащим за отработанное время.</w:t>
      </w:r>
    </w:p>
    <w:p w:rsidR="002D0093" w:rsidRPr="00A440F7" w:rsidRDefault="002D0093" w:rsidP="002D0093">
      <w:pPr>
        <w:shd w:val="clear" w:color="auto" w:fill="FFFFFF"/>
        <w:spacing w:after="0"/>
        <w:ind w:right="283"/>
        <w:jc w:val="both"/>
        <w:rPr>
          <w:rFonts w:ascii="Times New Roman" w:hAnsi="Times New Roman"/>
        </w:rPr>
      </w:pPr>
      <w:r w:rsidRPr="00A440F7">
        <w:rPr>
          <w:rFonts w:ascii="Times New Roman" w:hAnsi="Times New Roman"/>
        </w:rPr>
        <w:t>1.4.Заработная плата, начисленная преподавателям учреждений начального и среднего профессионального образования за часы преподавательской работы сверх установленной и (или) уменьшенной годовой учебной нагрузки за текущий учебный год, независимо от времени начисления.</w:t>
      </w:r>
    </w:p>
    <w:p w:rsidR="002D0093" w:rsidRPr="006C47FE" w:rsidRDefault="002D0093" w:rsidP="002D0093">
      <w:pPr>
        <w:spacing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00A440F7">
        <w:rPr>
          <w:rFonts w:ascii="Times New Roman" w:hAnsi="Times New Roman"/>
        </w:rPr>
        <w:t>1.5.</w:t>
      </w:r>
      <w:r w:rsidRPr="00A440F7">
        <w:rPr>
          <w:rFonts w:ascii="Times New Roman" w:hAnsi="Times New Roman"/>
        </w:rPr>
        <w:tab/>
      </w:r>
      <w:proofErr w:type="gramStart"/>
      <w:r w:rsidRPr="00A440F7">
        <w:rPr>
          <w:rFonts w:ascii="Times New Roman" w:hAnsi="Times New Roman"/>
        </w:rPr>
        <w:t xml:space="preserve">Виды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выплат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стимулирующего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>характера, направленные</w:t>
      </w:r>
      <w:r>
        <w:rPr>
          <w:rFonts w:ascii="Times New Roman" w:hAnsi="Times New Roman"/>
        </w:rPr>
        <w:t xml:space="preserve">     </w:t>
      </w:r>
      <w:r w:rsidRPr="00A440F7">
        <w:rPr>
          <w:rFonts w:ascii="Times New Roman" w:hAnsi="Times New Roman"/>
        </w:rPr>
        <w:t xml:space="preserve"> на стимулирование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работника </w:t>
      </w:r>
      <w:r>
        <w:rPr>
          <w:rFonts w:ascii="Times New Roman" w:hAnsi="Times New Roman"/>
        </w:rPr>
        <w:t xml:space="preserve">    </w:t>
      </w:r>
      <w:r w:rsidRPr="00A440F7">
        <w:rPr>
          <w:rFonts w:ascii="Times New Roman" w:hAnsi="Times New Roman"/>
        </w:rPr>
        <w:t>к качественному результату</w:t>
      </w:r>
      <w:r>
        <w:rPr>
          <w:rFonts w:ascii="Times New Roman" w:hAnsi="Times New Roman"/>
        </w:rPr>
        <w:t xml:space="preserve">      </w:t>
      </w:r>
      <w:r w:rsidRPr="00A440F7">
        <w:rPr>
          <w:rFonts w:ascii="Times New Roman" w:hAnsi="Times New Roman"/>
        </w:rPr>
        <w:t xml:space="preserve"> труда, а </w:t>
      </w:r>
      <w:r>
        <w:rPr>
          <w:rFonts w:ascii="Times New Roman" w:hAnsi="Times New Roman"/>
        </w:rPr>
        <w:t xml:space="preserve">   </w:t>
      </w:r>
      <w:r w:rsidRPr="00A440F7">
        <w:rPr>
          <w:rFonts w:ascii="Times New Roman" w:hAnsi="Times New Roman"/>
        </w:rPr>
        <w:t xml:space="preserve">также </w:t>
      </w:r>
      <w:r>
        <w:rPr>
          <w:rFonts w:ascii="Times New Roman" w:hAnsi="Times New Roman"/>
        </w:rPr>
        <w:t xml:space="preserve">     </w:t>
      </w:r>
      <w:r w:rsidRPr="00A440F7">
        <w:rPr>
          <w:rFonts w:ascii="Times New Roman" w:hAnsi="Times New Roman"/>
        </w:rPr>
        <w:t xml:space="preserve">поощрение </w:t>
      </w:r>
      <w:r>
        <w:rPr>
          <w:rFonts w:ascii="Times New Roman" w:hAnsi="Times New Roman"/>
        </w:rPr>
        <w:t xml:space="preserve">   </w:t>
      </w:r>
      <w:r w:rsidRPr="00A440F7">
        <w:rPr>
          <w:rFonts w:ascii="Times New Roman" w:hAnsi="Times New Roman"/>
        </w:rPr>
        <w:t xml:space="preserve">за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>выполненную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 xml:space="preserve"> работу: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>выплаты</w:t>
      </w:r>
      <w:r>
        <w:rPr>
          <w:rFonts w:ascii="Times New Roman" w:hAnsi="Times New Roman"/>
        </w:rPr>
        <w:t xml:space="preserve">   </w:t>
      </w:r>
      <w:r w:rsidRPr="00A440F7">
        <w:rPr>
          <w:rFonts w:ascii="Times New Roman" w:hAnsi="Times New Roman"/>
        </w:rPr>
        <w:t xml:space="preserve"> за интенсивность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>высокие</w:t>
      </w:r>
      <w:r>
        <w:rPr>
          <w:rFonts w:ascii="Times New Roman" w:hAnsi="Times New Roman"/>
        </w:rPr>
        <w:t xml:space="preserve">    </w:t>
      </w:r>
      <w:r w:rsidRPr="00A440F7">
        <w:rPr>
          <w:rFonts w:ascii="Times New Roman" w:hAnsi="Times New Roman"/>
        </w:rPr>
        <w:t xml:space="preserve"> результаты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 xml:space="preserve">работы, </w:t>
      </w:r>
      <w:r>
        <w:rPr>
          <w:rFonts w:ascii="Times New Roman" w:hAnsi="Times New Roman"/>
        </w:rPr>
        <w:t xml:space="preserve">      </w:t>
      </w:r>
      <w:r w:rsidRPr="00A440F7">
        <w:rPr>
          <w:rFonts w:ascii="Times New Roman" w:hAnsi="Times New Roman"/>
        </w:rPr>
        <w:t xml:space="preserve">выплаты за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 xml:space="preserve">качество </w:t>
      </w:r>
      <w:r>
        <w:rPr>
          <w:rFonts w:ascii="Times New Roman" w:hAnsi="Times New Roman"/>
        </w:rPr>
        <w:t xml:space="preserve">     </w:t>
      </w:r>
      <w:r w:rsidRPr="00A440F7">
        <w:rPr>
          <w:rFonts w:ascii="Times New Roman" w:hAnsi="Times New Roman"/>
        </w:rPr>
        <w:t>выполняемых</w:t>
      </w:r>
      <w:r>
        <w:rPr>
          <w:rFonts w:ascii="Times New Roman" w:hAnsi="Times New Roman"/>
        </w:rPr>
        <w:t xml:space="preserve">   </w:t>
      </w:r>
      <w:r w:rsidRPr="00A440F7">
        <w:rPr>
          <w:rFonts w:ascii="Times New Roman" w:hAnsi="Times New Roman"/>
        </w:rPr>
        <w:t xml:space="preserve"> работ, выплаты за</w:t>
      </w:r>
      <w:r>
        <w:rPr>
          <w:rFonts w:ascii="Times New Roman" w:hAnsi="Times New Roman"/>
        </w:rPr>
        <w:t xml:space="preserve">     </w:t>
      </w:r>
      <w:r w:rsidRPr="00A440F7">
        <w:rPr>
          <w:rFonts w:ascii="Times New Roman" w:hAnsi="Times New Roman"/>
        </w:rPr>
        <w:t xml:space="preserve"> стаж</w:t>
      </w:r>
      <w:r>
        <w:rPr>
          <w:rFonts w:ascii="Times New Roman" w:hAnsi="Times New Roman"/>
        </w:rPr>
        <w:t xml:space="preserve">   </w:t>
      </w:r>
      <w:r w:rsidRPr="00A440F7">
        <w:rPr>
          <w:rFonts w:ascii="Times New Roman" w:hAnsi="Times New Roman"/>
        </w:rPr>
        <w:t xml:space="preserve"> непрерывной работы, выслугу лет,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за профессиональное мастерство, </w:t>
      </w:r>
      <w:r>
        <w:rPr>
          <w:rFonts w:ascii="Times New Roman" w:hAnsi="Times New Roman"/>
        </w:rPr>
        <w:t xml:space="preserve">     </w:t>
      </w:r>
      <w:r w:rsidRPr="00A440F7">
        <w:rPr>
          <w:rFonts w:ascii="Times New Roman" w:hAnsi="Times New Roman"/>
        </w:rPr>
        <w:t xml:space="preserve">классность, </w:t>
      </w:r>
      <w:r>
        <w:rPr>
          <w:rFonts w:ascii="Times New Roman" w:hAnsi="Times New Roman"/>
        </w:rPr>
        <w:t xml:space="preserve">     выслугу  </w:t>
      </w:r>
      <w:r w:rsidRPr="00A440F7">
        <w:rPr>
          <w:rFonts w:ascii="Times New Roman" w:hAnsi="Times New Roman"/>
        </w:rPr>
        <w:t>лет (стаж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>работы), ученую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>степень,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>ученое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звание, </w:t>
      </w:r>
      <w:r>
        <w:rPr>
          <w:rFonts w:ascii="Times New Roman" w:hAnsi="Times New Roman"/>
        </w:rPr>
        <w:t xml:space="preserve">               </w:t>
      </w:r>
      <w:r w:rsidRPr="00A440F7">
        <w:rPr>
          <w:rFonts w:ascii="Times New Roman" w:hAnsi="Times New Roman"/>
        </w:rPr>
        <w:t>почетные</w:t>
      </w:r>
      <w:r w:rsidRPr="00856CFC"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>звания «народный», «заслуженный»,</w:t>
      </w:r>
      <w:r>
        <w:rPr>
          <w:rFonts w:ascii="Times New Roman" w:hAnsi="Times New Roman"/>
        </w:rPr>
        <w:t xml:space="preserve">    </w:t>
      </w:r>
      <w:r w:rsidRPr="00A440F7">
        <w:rPr>
          <w:rFonts w:ascii="Times New Roman" w:hAnsi="Times New Roman"/>
        </w:rPr>
        <w:t xml:space="preserve"> ведомственные награды, знаки отличия, знание иностранного языка</w:t>
      </w:r>
      <w:proofErr w:type="gramEnd"/>
      <w:r w:rsidRPr="00A440F7">
        <w:rPr>
          <w:rFonts w:ascii="Times New Roman" w:hAnsi="Times New Roman"/>
        </w:rPr>
        <w:t>; в целях заинтересованности в продолжение работы молодых специалистов, премиальные выплаты по итогам работы и другие.</w:t>
      </w:r>
    </w:p>
    <w:p w:rsidR="002D0093" w:rsidRPr="00A440F7" w:rsidRDefault="002D0093" w:rsidP="002D0093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A440F7">
        <w:rPr>
          <w:rFonts w:ascii="Times New Roman" w:hAnsi="Times New Roman"/>
        </w:rPr>
        <w:t xml:space="preserve">1.6.Выплаты компенсационного характера (выплаты на тяжелых работах, работах с вредными и (или) опасными и иными особыми условиями труда, на работу в местностях с особыми климатическими условиями (в виде коэффициентов и процентных надбавок к заработной плате); </w:t>
      </w:r>
      <w:proofErr w:type="gramStart"/>
      <w:r w:rsidRPr="00A440F7">
        <w:rPr>
          <w:rFonts w:ascii="Times New Roman" w:hAnsi="Times New Roman"/>
        </w:rPr>
        <w:t xml:space="preserve">выплаты за работу в условиях, отклоняющихся от нормальных (выполнение работ различной квалификации, работа в ночное </w:t>
      </w:r>
      <w:r>
        <w:rPr>
          <w:rFonts w:ascii="Times New Roman" w:hAnsi="Times New Roman"/>
        </w:rPr>
        <w:t xml:space="preserve">   </w:t>
      </w:r>
      <w:r w:rsidRPr="00A440F7">
        <w:rPr>
          <w:rFonts w:ascii="Times New Roman" w:hAnsi="Times New Roman"/>
        </w:rPr>
        <w:t xml:space="preserve">время,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в выходные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 xml:space="preserve">нерабочие праздничные дни, 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>сверхурочная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 работа, совмещение</w:t>
      </w:r>
      <w:r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 профессий (должностей),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 xml:space="preserve">расширение зон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 xml:space="preserve">обслуживания, </w:t>
      </w:r>
      <w:r>
        <w:rPr>
          <w:rFonts w:ascii="Times New Roman" w:hAnsi="Times New Roman"/>
        </w:rPr>
        <w:t xml:space="preserve">  </w:t>
      </w:r>
      <w:r w:rsidRPr="00A440F7">
        <w:rPr>
          <w:rFonts w:ascii="Times New Roman" w:hAnsi="Times New Roman"/>
        </w:rPr>
        <w:t>увеличение объема выполняемой работы, исполнение обязанностей временно отсутствующего работника без освобождения от работы, определенной трудовым договором, выполнение работ в других условиях, отклоняющихся от нормальных).</w:t>
      </w:r>
      <w:proofErr w:type="gramEnd"/>
    </w:p>
    <w:p w:rsidR="002D0093" w:rsidRPr="00461777" w:rsidRDefault="002D0093" w:rsidP="002D0093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Pr="00A440F7">
        <w:rPr>
          <w:rFonts w:ascii="Times New Roman" w:hAnsi="Times New Roman"/>
        </w:rPr>
        <w:t>В сфере образования к работам в условиях, отклоняющихся от нормальных, выполнение которых компенсируется установлением дополнительных выплат, относятся работы, не входящие в круг прямых должностных обязанностей (выполнение функций классного руководителя (В т.ч. выполняемое как за традиционную доплату, так и за денежное вознаграждение, устанавливаемое педагогическим работникам государственных и муниципальных образовательных учреждений в рамках Национального проекта «Образование» за денежное вознаграждение) проверка тетрадей</w:t>
      </w:r>
      <w:proofErr w:type="gramEnd"/>
      <w:r w:rsidRPr="00A440F7">
        <w:rPr>
          <w:rFonts w:ascii="Times New Roman" w:hAnsi="Times New Roman"/>
        </w:rPr>
        <w:t xml:space="preserve"> </w:t>
      </w:r>
      <w:proofErr w:type="gramStart"/>
      <w:r w:rsidRPr="00A440F7">
        <w:rPr>
          <w:rFonts w:ascii="Times New Roman" w:hAnsi="Times New Roman"/>
        </w:rPr>
        <w:t xml:space="preserve">и письменных работ, заведование учебными кабинетами (лабораториями), заведование интернатами при школе (общежитиями), руководство методическими, цикловыми и предметными комиссиями, заведование вечерним, заочным отделением, отделением по специальности, по виду искусства или профилю специализации, учебных дисциплин, руководство отделами, </w:t>
      </w:r>
      <w:r>
        <w:rPr>
          <w:rFonts w:ascii="Times New Roman" w:hAnsi="Times New Roman"/>
        </w:rPr>
        <w:t xml:space="preserve">     </w:t>
      </w:r>
      <w:r w:rsidRPr="00A440F7">
        <w:rPr>
          <w:rFonts w:ascii="Times New Roman" w:hAnsi="Times New Roman"/>
        </w:rPr>
        <w:t>школой</w:t>
      </w:r>
      <w:r>
        <w:rPr>
          <w:rFonts w:ascii="Times New Roman" w:hAnsi="Times New Roman"/>
        </w:rPr>
        <w:t>,</w:t>
      </w:r>
      <w:r w:rsidRPr="00856CFC">
        <w:rPr>
          <w:rFonts w:ascii="Times New Roman" w:hAnsi="Times New Roman"/>
        </w:rPr>
        <w:t xml:space="preserve"> </w:t>
      </w:r>
      <w:r w:rsidRPr="00A440F7">
        <w:rPr>
          <w:rFonts w:ascii="Times New Roman" w:hAnsi="Times New Roman"/>
        </w:rPr>
        <w:t xml:space="preserve">музеем, библиотекой, другим </w:t>
      </w:r>
      <w:r w:rsidRPr="00461777">
        <w:rPr>
          <w:rFonts w:ascii="Times New Roman" w:hAnsi="Times New Roman"/>
        </w:rPr>
        <w:t>структурным подразделением, организация</w:t>
      </w:r>
      <w:r w:rsidRPr="00A440F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</w:t>
      </w:r>
      <w:r w:rsidRPr="00461777">
        <w:rPr>
          <w:rFonts w:ascii="Times New Roman" w:hAnsi="Times New Roman"/>
        </w:rPr>
        <w:t>и проведение работы по физическому воспитанию и соревнований среди обучающихся и воспитанников и другие виды дополнительной работы).</w:t>
      </w:r>
      <w:proofErr w:type="gramEnd"/>
    </w:p>
    <w:p w:rsidR="002D0093" w:rsidRPr="00461777" w:rsidRDefault="002D0093" w:rsidP="002D0093">
      <w:pPr>
        <w:shd w:val="clear" w:color="auto" w:fill="FFFFFF"/>
        <w:spacing w:after="0"/>
        <w:ind w:right="-15"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1.7.</w:t>
      </w:r>
      <w:r>
        <w:rPr>
          <w:rFonts w:ascii="Times New Roman" w:hAnsi="Times New Roman"/>
        </w:rPr>
        <w:t xml:space="preserve"> </w:t>
      </w:r>
      <w:r w:rsidRPr="00461777">
        <w:rPr>
          <w:rFonts w:ascii="Times New Roman" w:hAnsi="Times New Roman"/>
        </w:rPr>
        <w:t>Оплата труда лиц, принятых на работу по совместительству.</w:t>
      </w:r>
    </w:p>
    <w:p w:rsidR="002D0093" w:rsidRDefault="002D0093" w:rsidP="002D0093">
      <w:pPr>
        <w:shd w:val="clear" w:color="auto" w:fill="FFFFFF"/>
        <w:spacing w:after="0"/>
        <w:ind w:right="283" w:firstLine="709"/>
        <w:jc w:val="both"/>
        <w:rPr>
          <w:rFonts w:ascii="Times New Roman" w:hAnsi="Times New Roman"/>
        </w:rPr>
      </w:pPr>
    </w:p>
    <w:p w:rsidR="002D0093" w:rsidRPr="00461777" w:rsidRDefault="002D0093" w:rsidP="002D0093">
      <w:pPr>
        <w:shd w:val="clear" w:color="auto" w:fill="FFFFFF"/>
        <w:tabs>
          <w:tab w:val="left" w:pos="360"/>
        </w:tabs>
        <w:spacing w:before="120" w:after="120"/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461777">
        <w:rPr>
          <w:rFonts w:ascii="Times New Roman" w:hAnsi="Times New Roman"/>
        </w:rPr>
        <w:lastRenderedPageBreak/>
        <w:t>2.</w:t>
      </w:r>
      <w:r w:rsidRPr="00461777">
        <w:rPr>
          <w:rFonts w:ascii="Times New Roman" w:hAnsi="Times New Roman"/>
        </w:rPr>
        <w:tab/>
      </w:r>
      <w:r w:rsidRPr="00461777">
        <w:rPr>
          <w:rFonts w:ascii="Times New Roman" w:hAnsi="Times New Roman"/>
          <w:b/>
          <w:sz w:val="28"/>
          <w:szCs w:val="28"/>
        </w:rPr>
        <w:t>Другие доходы, связанные с трудовой деятельностью, с которых уплачиваются членские профсоюзные взносы</w:t>
      </w:r>
    </w:p>
    <w:p w:rsidR="002D0093" w:rsidRPr="00461777" w:rsidRDefault="002D0093" w:rsidP="002D0093">
      <w:pPr>
        <w:shd w:val="clear" w:color="auto" w:fill="FFFFFF"/>
        <w:spacing w:afterLines="100"/>
        <w:ind w:right="283"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К другим доходам, связанным с трудовой деятельностью, с которых уплачиваются членские профсоюзные взносы, относятся следующие выплаты за неотработанное время.</w:t>
      </w:r>
    </w:p>
    <w:p w:rsidR="002D0093" w:rsidRPr="00461777" w:rsidRDefault="002D0093" w:rsidP="002D0093">
      <w:pPr>
        <w:shd w:val="clear" w:color="auto" w:fill="FFFFFF"/>
        <w:spacing w:afterLines="100"/>
        <w:ind w:right="283"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2.1.Оплата ежегодных основных и дополнительных отпусков (денежная компенсация за неиспользованный отпуск).</w:t>
      </w:r>
    </w:p>
    <w:p w:rsidR="002D0093" w:rsidRPr="00461777" w:rsidRDefault="002D0093" w:rsidP="002D0093">
      <w:pPr>
        <w:shd w:val="clear" w:color="auto" w:fill="FFFFFF"/>
        <w:spacing w:after="100"/>
        <w:ind w:right="283" w:firstLine="709"/>
        <w:jc w:val="both"/>
        <w:rPr>
          <w:rFonts w:ascii="Times New Roman" w:hAnsi="Times New Roman"/>
        </w:rPr>
      </w:pPr>
      <w:proofErr w:type="gramStart"/>
      <w:r w:rsidRPr="00461777">
        <w:rPr>
          <w:rFonts w:ascii="Times New Roman" w:hAnsi="Times New Roman"/>
        </w:rPr>
        <w:t>2.2.Оплата дополнительных, сверх предусмотренных законодательством, отпусков, предоставленных работникам в соответствии с коллективным договором (соглашением).</w:t>
      </w:r>
      <w:proofErr w:type="gramEnd"/>
    </w:p>
    <w:p w:rsidR="002D0093" w:rsidRPr="00461777" w:rsidRDefault="002D0093" w:rsidP="002D0093">
      <w:pPr>
        <w:shd w:val="clear" w:color="auto" w:fill="FFFFFF"/>
        <w:spacing w:after="100"/>
        <w:ind w:right="283"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2.3.</w:t>
      </w:r>
      <w:r w:rsidRPr="00461777">
        <w:rPr>
          <w:rFonts w:ascii="Times New Roman" w:hAnsi="Times New Roman"/>
        </w:rPr>
        <w:tab/>
        <w:t>Оплата дополнительных отпусков, установленных законодательством для работников, совмещающих работу с обучением в образовательных учреждениях (учебные отпуска).</w:t>
      </w:r>
    </w:p>
    <w:p w:rsidR="002D0093" w:rsidRPr="00461777" w:rsidRDefault="002D0093" w:rsidP="002D0093">
      <w:pPr>
        <w:shd w:val="clear" w:color="auto" w:fill="FFFFFF"/>
        <w:spacing w:after="100"/>
        <w:ind w:right="283"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2.4.</w:t>
      </w:r>
      <w:r w:rsidRPr="00461777">
        <w:rPr>
          <w:rFonts w:ascii="Times New Roman" w:hAnsi="Times New Roman"/>
        </w:rPr>
        <w:tab/>
        <w:t>Оплата за период обучения работников, направленных на профессиональную подготовку, повышение квалификации или обучение вторым профессиям.</w:t>
      </w:r>
    </w:p>
    <w:p w:rsidR="002D0093" w:rsidRDefault="002D0093" w:rsidP="002D0093">
      <w:pPr>
        <w:shd w:val="clear" w:color="auto" w:fill="FFFFFF"/>
        <w:spacing w:after="100"/>
        <w:ind w:right="283"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2.5. Оплата, сохраняемая по месту основной работы за работниками, привлекаемыми к выполнению государственных или общественных обязанностей и в других случаях предусмотренных законодательством.</w:t>
      </w:r>
    </w:p>
    <w:p w:rsidR="002D0093" w:rsidRPr="00461777" w:rsidRDefault="002D0093" w:rsidP="002D00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2.6.. Оплата, сохраняемая по месту основной работы за работниками, привлекаемыми к сельскохозяйственным работам.</w:t>
      </w:r>
    </w:p>
    <w:p w:rsidR="002D0093" w:rsidRPr="00461777" w:rsidRDefault="002D0093" w:rsidP="002D00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2.7. Оплата работникам за дни медицинского осмотра (обследования), сдачи крови и отдыха, предоставляемого после каждого дня сдачи крови.</w:t>
      </w:r>
    </w:p>
    <w:p w:rsidR="002D0093" w:rsidRPr="00461777" w:rsidRDefault="002D0093" w:rsidP="002D00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2.8. Оплата простоев не по вине работника.</w:t>
      </w:r>
    </w:p>
    <w:p w:rsidR="002D0093" w:rsidRPr="00461777" w:rsidRDefault="002D0093" w:rsidP="002D00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2.9. Оплата за время вынужденного прогула.</w:t>
      </w:r>
    </w:p>
    <w:p w:rsidR="002D0093" w:rsidRPr="009A435E" w:rsidRDefault="002D0093" w:rsidP="002D0093">
      <w:pPr>
        <w:shd w:val="clear" w:color="auto" w:fill="FFFFFF"/>
        <w:tabs>
          <w:tab w:val="left" w:pos="360"/>
        </w:tabs>
        <w:spacing w:before="120" w:after="120" w:line="240" w:lineRule="auto"/>
        <w:ind w:left="283"/>
        <w:jc w:val="center"/>
        <w:rPr>
          <w:rFonts w:ascii="Times New Roman" w:hAnsi="Times New Roman"/>
          <w:b/>
          <w:sz w:val="28"/>
          <w:szCs w:val="28"/>
        </w:rPr>
      </w:pPr>
      <w:r w:rsidRPr="009A435E">
        <w:rPr>
          <w:rFonts w:ascii="Times New Roman" w:hAnsi="Times New Roman"/>
          <w:b/>
          <w:sz w:val="28"/>
          <w:szCs w:val="28"/>
        </w:rPr>
        <w:t>3.</w:t>
      </w:r>
      <w:r w:rsidRPr="009A435E">
        <w:rPr>
          <w:rFonts w:ascii="Times New Roman" w:hAnsi="Times New Roman"/>
          <w:b/>
          <w:sz w:val="28"/>
          <w:szCs w:val="28"/>
        </w:rPr>
        <w:tab/>
        <w:t>Виды стипендиального обеспечения, с которых уплачиваются членские профсоюзные взносы</w:t>
      </w:r>
    </w:p>
    <w:p w:rsidR="002D0093" w:rsidRPr="00461777" w:rsidRDefault="002D0093" w:rsidP="002D0093">
      <w:pPr>
        <w:shd w:val="clear" w:color="auto" w:fill="FFFFFF"/>
        <w:spacing w:after="0" w:line="240" w:lineRule="auto"/>
        <w:ind w:left="283" w:firstLine="709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К стипендиям, с которых уплачиваются членские профсоюзные взносы, относятся:</w:t>
      </w:r>
    </w:p>
    <w:p w:rsidR="002D0093" w:rsidRPr="00461777" w:rsidRDefault="002D0093" w:rsidP="002D0093">
      <w:pPr>
        <w:widowControl w:val="0"/>
        <w:numPr>
          <w:ilvl w:val="0"/>
          <w:numId w:val="1"/>
        </w:numPr>
        <w:shd w:val="clear" w:color="auto" w:fill="FFFFFF"/>
        <w:tabs>
          <w:tab w:val="clear" w:pos="1989"/>
          <w:tab w:val="num" w:pos="1260"/>
        </w:tabs>
        <w:autoSpaceDE w:val="0"/>
        <w:autoSpaceDN w:val="0"/>
        <w:adjustRightInd w:val="0"/>
        <w:spacing w:after="0" w:line="240" w:lineRule="auto"/>
        <w:ind w:left="283" w:firstLine="900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стипендии Президента Российской Федерации и специальные государственные стипендии Правительства Российской Федерации; государственные стипендии для аспирантов и докторантов;</w:t>
      </w:r>
    </w:p>
    <w:p w:rsidR="002D0093" w:rsidRPr="00461777" w:rsidRDefault="002D0093" w:rsidP="002D0093">
      <w:pPr>
        <w:widowControl w:val="0"/>
        <w:numPr>
          <w:ilvl w:val="0"/>
          <w:numId w:val="1"/>
        </w:numPr>
        <w:shd w:val="clear" w:color="auto" w:fill="FFFFFF"/>
        <w:tabs>
          <w:tab w:val="clear" w:pos="1989"/>
          <w:tab w:val="num" w:pos="1260"/>
        </w:tabs>
        <w:autoSpaceDE w:val="0"/>
        <w:autoSpaceDN w:val="0"/>
        <w:adjustRightInd w:val="0"/>
        <w:spacing w:after="0" w:line="240" w:lineRule="auto"/>
        <w:ind w:left="283" w:firstLine="900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государственные академические стипендии;</w:t>
      </w:r>
    </w:p>
    <w:p w:rsidR="002D0093" w:rsidRPr="00461777" w:rsidRDefault="002D0093" w:rsidP="002D0093">
      <w:pPr>
        <w:widowControl w:val="0"/>
        <w:numPr>
          <w:ilvl w:val="0"/>
          <w:numId w:val="1"/>
        </w:numPr>
        <w:shd w:val="clear" w:color="auto" w:fill="FFFFFF"/>
        <w:tabs>
          <w:tab w:val="clear" w:pos="1989"/>
          <w:tab w:val="num" w:pos="1260"/>
        </w:tabs>
        <w:autoSpaceDE w:val="0"/>
        <w:autoSpaceDN w:val="0"/>
        <w:adjustRightInd w:val="0"/>
        <w:spacing w:after="0" w:line="240" w:lineRule="auto"/>
        <w:ind w:left="283" w:firstLine="900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государственные социальные стипендии;</w:t>
      </w:r>
    </w:p>
    <w:p w:rsidR="002D0093" w:rsidRPr="00461777" w:rsidRDefault="002D0093" w:rsidP="002D0093">
      <w:pPr>
        <w:widowControl w:val="0"/>
        <w:numPr>
          <w:ilvl w:val="0"/>
          <w:numId w:val="1"/>
        </w:numPr>
        <w:shd w:val="clear" w:color="auto" w:fill="FFFFFF"/>
        <w:tabs>
          <w:tab w:val="clear" w:pos="1989"/>
          <w:tab w:val="num" w:pos="1260"/>
        </w:tabs>
        <w:autoSpaceDE w:val="0"/>
        <w:autoSpaceDN w:val="0"/>
        <w:adjustRightInd w:val="0"/>
        <w:spacing w:after="0" w:line="240" w:lineRule="auto"/>
        <w:ind w:left="283" w:firstLine="900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именные стипендии;</w:t>
      </w:r>
    </w:p>
    <w:p w:rsidR="002D0093" w:rsidRPr="00461777" w:rsidRDefault="002D0093" w:rsidP="002D0093">
      <w:pPr>
        <w:widowControl w:val="0"/>
        <w:numPr>
          <w:ilvl w:val="0"/>
          <w:numId w:val="1"/>
        </w:numPr>
        <w:shd w:val="clear" w:color="auto" w:fill="FFFFFF"/>
        <w:tabs>
          <w:tab w:val="clear" w:pos="1989"/>
          <w:tab w:val="num" w:pos="1260"/>
        </w:tabs>
        <w:autoSpaceDE w:val="0"/>
        <w:autoSpaceDN w:val="0"/>
        <w:adjustRightInd w:val="0"/>
        <w:spacing w:after="0" w:line="240" w:lineRule="auto"/>
        <w:ind w:left="283" w:firstLine="900"/>
        <w:jc w:val="both"/>
        <w:rPr>
          <w:rFonts w:ascii="Times New Roman" w:hAnsi="Times New Roman"/>
        </w:rPr>
      </w:pPr>
      <w:r w:rsidRPr="00461777">
        <w:rPr>
          <w:rFonts w:ascii="Times New Roman" w:hAnsi="Times New Roman"/>
        </w:rPr>
        <w:t>стипендии для учащихся федеральных государственных образовательных учреждений начального профессионального образования; и другие виды стипендий.</w:t>
      </w:r>
    </w:p>
    <w:p w:rsidR="002D0093" w:rsidRDefault="002D0093" w:rsidP="002D00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"/>
        <w:rPr>
          <w:rFonts w:ascii="Times New Roman" w:hAnsi="Times New Roman"/>
          <w:i/>
          <w:color w:val="000000"/>
          <w:sz w:val="24"/>
          <w:szCs w:val="24"/>
        </w:rPr>
      </w:pPr>
    </w:p>
    <w:p w:rsidR="002D0093" w:rsidRDefault="002D0093" w:rsidP="002D00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"/>
        <w:jc w:val="right"/>
        <w:rPr>
          <w:rFonts w:ascii="Times New Roman" w:hAnsi="Times New Roman"/>
          <w:b/>
          <w:color w:val="000000"/>
          <w:sz w:val="16"/>
          <w:szCs w:val="16"/>
          <w:u w:val="single"/>
        </w:rPr>
      </w:pPr>
      <w:r w:rsidRPr="001C71EA">
        <w:rPr>
          <w:rFonts w:ascii="Times New Roman" w:hAnsi="Times New Roman"/>
          <w:b/>
          <w:color w:val="000000"/>
          <w:sz w:val="16"/>
          <w:szCs w:val="16"/>
          <w:u w:val="single"/>
        </w:rPr>
        <w:t xml:space="preserve">Приложение 2 </w:t>
      </w:r>
    </w:p>
    <w:p w:rsidR="002D0093" w:rsidRPr="001C71EA" w:rsidRDefault="002D0093" w:rsidP="002D00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hAnsi="Times New Roman"/>
          <w:b/>
          <w:sz w:val="16"/>
          <w:szCs w:val="16"/>
          <w:u w:val="single"/>
        </w:rPr>
      </w:pPr>
    </w:p>
    <w:p w:rsidR="002D0093" w:rsidRPr="009A435E" w:rsidRDefault="002D0093" w:rsidP="002D0093">
      <w:pPr>
        <w:shd w:val="clear" w:color="auto" w:fill="FFFFFF"/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9A435E">
        <w:rPr>
          <w:rFonts w:ascii="Times New Roman" w:hAnsi="Times New Roman"/>
          <w:b/>
          <w:color w:val="000000"/>
          <w:sz w:val="28"/>
          <w:szCs w:val="28"/>
        </w:rPr>
        <w:t>ПЕРЕЧЕНЬ</w:t>
      </w:r>
    </w:p>
    <w:p w:rsidR="002D0093" w:rsidRDefault="002D0093" w:rsidP="002D0093">
      <w:pPr>
        <w:shd w:val="clear" w:color="auto" w:fill="FFFFFF"/>
        <w:spacing w:after="0"/>
        <w:ind w:left="284" w:hanging="115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</w:t>
      </w:r>
      <w:r w:rsidRPr="009A435E">
        <w:rPr>
          <w:rFonts w:ascii="Times New Roman" w:hAnsi="Times New Roman"/>
          <w:b/>
          <w:color w:val="000000"/>
          <w:sz w:val="28"/>
          <w:szCs w:val="28"/>
        </w:rPr>
        <w:t xml:space="preserve">выплат, с которых не уплачиваются </w:t>
      </w:r>
    </w:p>
    <w:p w:rsidR="002D0093" w:rsidRDefault="002D0093" w:rsidP="002D0093">
      <w:pPr>
        <w:shd w:val="clear" w:color="auto" w:fill="FFFFFF"/>
        <w:spacing w:after="0"/>
        <w:ind w:left="284" w:hanging="115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</w:t>
      </w:r>
      <w:r w:rsidRPr="009A435E">
        <w:rPr>
          <w:rFonts w:ascii="Times New Roman" w:hAnsi="Times New Roman"/>
          <w:b/>
          <w:color w:val="000000"/>
          <w:sz w:val="28"/>
          <w:szCs w:val="28"/>
        </w:rPr>
        <w:t>членские профсоюзные взносы</w:t>
      </w:r>
    </w:p>
    <w:p w:rsidR="002D0093" w:rsidRDefault="002D0093" w:rsidP="002D0093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35E">
        <w:rPr>
          <w:rFonts w:ascii="Times New Roman" w:hAnsi="Times New Roman"/>
          <w:color w:val="000000"/>
        </w:rPr>
        <w:t>1. Пенсии, государственные пособия, все виды компенсационных выплат (в пределах норм, установленных в соответствии с законодательством Российской Федерации), законодательными актами субъектов Российской Федерации, решениями представительных</w:t>
      </w:r>
      <w:r>
        <w:rPr>
          <w:rFonts w:ascii="Times New Roman" w:hAnsi="Times New Roman"/>
          <w:color w:val="000000"/>
        </w:rPr>
        <w:t xml:space="preserve">   </w:t>
      </w:r>
      <w:r w:rsidRPr="009A435E">
        <w:rPr>
          <w:rFonts w:ascii="Times New Roman" w:hAnsi="Times New Roman"/>
          <w:color w:val="000000"/>
        </w:rPr>
        <w:t xml:space="preserve"> органов местного</w:t>
      </w:r>
      <w:r w:rsidRPr="00F53B36">
        <w:rPr>
          <w:rFonts w:ascii="Times New Roman" w:hAnsi="Times New Roman"/>
          <w:color w:val="000000"/>
          <w:sz w:val="24"/>
          <w:szCs w:val="24"/>
        </w:rPr>
        <w:t xml:space="preserve"> самоуправления связанных с возмещением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F53B36">
        <w:rPr>
          <w:rFonts w:ascii="Times New Roman" w:hAnsi="Times New Roman"/>
          <w:color w:val="000000"/>
          <w:sz w:val="24"/>
          <w:szCs w:val="24"/>
        </w:rPr>
        <w:t xml:space="preserve"> вреда,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F53B36">
        <w:rPr>
          <w:rFonts w:ascii="Times New Roman" w:hAnsi="Times New Roman"/>
          <w:color w:val="000000"/>
          <w:sz w:val="24"/>
          <w:szCs w:val="24"/>
        </w:rPr>
        <w:t xml:space="preserve"> причиненного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F53B36">
        <w:rPr>
          <w:rFonts w:ascii="Times New Roman" w:hAnsi="Times New Roman"/>
          <w:color w:val="000000"/>
          <w:sz w:val="24"/>
          <w:szCs w:val="24"/>
        </w:rPr>
        <w:t xml:space="preserve">увечьем </w:t>
      </w:r>
    </w:p>
    <w:p w:rsidR="002D0093" w:rsidRPr="002D7790" w:rsidRDefault="002D0093" w:rsidP="002D0093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/>
        </w:rPr>
      </w:pPr>
      <w:r w:rsidRPr="002D7790">
        <w:rPr>
          <w:rFonts w:ascii="Times New Roman" w:hAnsi="Times New Roman"/>
          <w:color w:val="000000"/>
        </w:rPr>
        <w:t>или иным повреждением здоровья; бесплатным предоставлением жилых помещений и коммунальных услуг, топлива или соответствующего денежного возмещения; увольнением работников, за исключением компенсации за неиспользованный отпуск; возмещением иных расходов, включая расходы на повышение профессионального уровня работников; исполнением налогоплательщиком трудовых обязанностей (включая переезд на работу в</w:t>
      </w:r>
      <w:proofErr w:type="gramStart"/>
      <w:r w:rsidRPr="002D7790">
        <w:rPr>
          <w:rFonts w:ascii="Times New Roman" w:hAnsi="Times New Roman"/>
          <w:color w:val="000000"/>
        </w:rPr>
        <w:t xml:space="preserve"> </w:t>
      </w:r>
      <w:r w:rsidRPr="002D7790">
        <w:rPr>
          <w:rFonts w:ascii="Times New Roman" w:hAnsi="Times New Roman"/>
          <w:color w:val="000000"/>
        </w:rPr>
        <w:lastRenderedPageBreak/>
        <w:t>.</w:t>
      </w:r>
      <w:proofErr w:type="gramEnd"/>
      <w:r w:rsidRPr="002D7790">
        <w:rPr>
          <w:rFonts w:ascii="Times New Roman" w:hAnsi="Times New Roman"/>
          <w:color w:val="000000"/>
        </w:rPr>
        <w:t>другую местность и возмещение командировочных расходов), а также с ежемесячной денежной компенсацией на приобретение книгоиздательской продукции и периодических изданий, иные выплаты и компенсации, выплачиваемые в соответствии с действующим законодательством Российской Федерации, законодательными актами субъектов Российской Федерации, решениями представительных органов местного самоуправления компенсационных выплат.</w:t>
      </w:r>
    </w:p>
    <w:p w:rsidR="002D0093" w:rsidRPr="002D7790" w:rsidRDefault="002D0093" w:rsidP="002D0093">
      <w:pPr>
        <w:shd w:val="clear" w:color="auto" w:fill="FFFFFF"/>
        <w:tabs>
          <w:tab w:val="left" w:pos="835"/>
        </w:tabs>
        <w:spacing w:after="0" w:line="240" w:lineRule="auto"/>
        <w:ind w:right="283" w:firstLine="499"/>
        <w:jc w:val="both"/>
        <w:rPr>
          <w:rFonts w:ascii="Times New Roman" w:hAnsi="Times New Roman"/>
        </w:rPr>
      </w:pPr>
      <w:r w:rsidRPr="002D7790">
        <w:rPr>
          <w:rFonts w:ascii="Times New Roman" w:hAnsi="Times New Roman"/>
          <w:color w:val="000000"/>
        </w:rPr>
        <w:t>2.</w:t>
      </w:r>
      <w:r w:rsidRPr="002D7790">
        <w:rPr>
          <w:rFonts w:ascii="Times New Roman" w:hAnsi="Times New Roman"/>
          <w:color w:val="000000"/>
        </w:rPr>
        <w:tab/>
      </w:r>
      <w:proofErr w:type="gramStart"/>
      <w:r w:rsidRPr="002D7790">
        <w:rPr>
          <w:rFonts w:ascii="Times New Roman" w:hAnsi="Times New Roman"/>
          <w:color w:val="000000"/>
        </w:rPr>
        <w:t>Пособия    по    временной    нетрудоспособности,    включая   пособие, выплачиваемое    в   связи   с   несчастными   случаями    на    производстве   и профзаболеваний, пособие по беременности и родам, единовременное пособие женщинам, вставшим  на учет и медицинских учреждениях  в ранние сроки беременности,  при  рождении  ребенка,  ежемесячное     пособие  по уходу  за ребенком и др.),</w:t>
      </w:r>
      <w:proofErr w:type="gramEnd"/>
    </w:p>
    <w:p w:rsidR="002D0093" w:rsidRPr="002D7790" w:rsidRDefault="002D0093" w:rsidP="002D0093">
      <w:pPr>
        <w:shd w:val="clear" w:color="auto" w:fill="FFFFFF"/>
        <w:tabs>
          <w:tab w:val="left" w:pos="426"/>
        </w:tabs>
        <w:spacing w:after="0" w:line="240" w:lineRule="auto"/>
        <w:ind w:right="283" w:firstLine="142"/>
        <w:jc w:val="both"/>
        <w:rPr>
          <w:rFonts w:ascii="Times New Roman" w:hAnsi="Times New Roman"/>
          <w:color w:val="000000"/>
        </w:rPr>
      </w:pPr>
      <w:r w:rsidRPr="002D7790">
        <w:rPr>
          <w:rFonts w:ascii="Times New Roman" w:hAnsi="Times New Roman"/>
          <w:color w:val="000000"/>
        </w:rPr>
        <w:tab/>
        <w:t>3. Единовременные выплаты:</w:t>
      </w:r>
    </w:p>
    <w:p w:rsidR="002D0093" w:rsidRPr="002D7790" w:rsidRDefault="002D0093" w:rsidP="002D0093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color w:val="000000"/>
        </w:rPr>
      </w:pPr>
      <w:r w:rsidRPr="002D7790">
        <w:rPr>
          <w:rFonts w:ascii="Times New Roman" w:hAnsi="Times New Roman"/>
          <w:color w:val="000000"/>
        </w:rPr>
        <w:t>-     к юбилейным датам для мужчин – 50 лет, 60 лет и далее каждые 10 лет; для женщин – 50 лет, 55 лет, 60 лет и далее каждые 10 лет; при увольнении и связи с выходом на пенсию;</w:t>
      </w:r>
    </w:p>
    <w:p w:rsidR="002D0093" w:rsidRPr="002D7790" w:rsidRDefault="002D0093" w:rsidP="002D0093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  </w:t>
      </w:r>
      <w:r w:rsidRPr="002D7790">
        <w:rPr>
          <w:rFonts w:ascii="Times New Roman" w:hAnsi="Times New Roman"/>
          <w:color w:val="000000"/>
        </w:rPr>
        <w:t>на лечение;</w:t>
      </w:r>
    </w:p>
    <w:p w:rsidR="002D0093" w:rsidRPr="002D7790" w:rsidRDefault="002D0093" w:rsidP="002D0093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color w:val="000000"/>
        </w:rPr>
      </w:pPr>
      <w:r w:rsidRPr="002D7790">
        <w:rPr>
          <w:rFonts w:ascii="Times New Roman" w:hAnsi="Times New Roman"/>
          <w:color w:val="000000"/>
        </w:rPr>
        <w:t>-   в связи со стихийными бедствиями, кражами, смертью близких родственников и т.п.</w:t>
      </w:r>
    </w:p>
    <w:p w:rsidR="002D0093" w:rsidRDefault="002D0093" w:rsidP="002D0093">
      <w:pPr>
        <w:widowControl w:val="0"/>
        <w:shd w:val="clear" w:color="auto" w:fill="FFFFFF"/>
        <w:tabs>
          <w:tab w:val="left" w:pos="284"/>
          <w:tab w:val="left" w:pos="426"/>
          <w:tab w:val="left" w:pos="691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Pr="002D7790">
        <w:rPr>
          <w:rFonts w:ascii="Times New Roman" w:hAnsi="Times New Roman"/>
          <w:color w:val="000000"/>
        </w:rPr>
        <w:t>призы и премии за участие в конкурсах и спортивных соревнованиях.</w:t>
      </w:r>
    </w:p>
    <w:p w:rsidR="002D0093" w:rsidRPr="002D7790" w:rsidRDefault="002D0093" w:rsidP="002D0093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300" w:lineRule="auto"/>
        <w:ind w:left="283"/>
        <w:jc w:val="both"/>
        <w:rPr>
          <w:rFonts w:ascii="Times New Roman" w:hAnsi="Times New Roman"/>
          <w:color w:val="000000"/>
        </w:rPr>
      </w:pPr>
      <w:r w:rsidRPr="002D7790">
        <w:rPr>
          <w:rFonts w:ascii="Times New Roman" w:hAnsi="Times New Roman"/>
          <w:color w:val="000000"/>
        </w:rPr>
        <w:t>премии, выплачиваемые профсоюзному активу.</w:t>
      </w:r>
    </w:p>
    <w:p w:rsidR="002D0093" w:rsidRPr="002D7790" w:rsidRDefault="002D0093" w:rsidP="002D0093">
      <w:pPr>
        <w:widowControl w:val="0"/>
        <w:shd w:val="clear" w:color="auto" w:fill="FFFFFF"/>
        <w:tabs>
          <w:tab w:val="left" w:pos="284"/>
          <w:tab w:val="left" w:pos="691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Pr="002D7790">
        <w:rPr>
          <w:rFonts w:ascii="Times New Roman" w:hAnsi="Times New Roman"/>
          <w:color w:val="000000"/>
        </w:rPr>
        <w:t xml:space="preserve"> выплаты, выдаваемые в виде памятных подарков.</w:t>
      </w:r>
    </w:p>
    <w:p w:rsidR="002D0093" w:rsidRPr="002D7790" w:rsidRDefault="002D0093" w:rsidP="002D0093">
      <w:pPr>
        <w:shd w:val="clear" w:color="auto" w:fill="FFFFFF"/>
        <w:tabs>
          <w:tab w:val="left" w:pos="284"/>
          <w:tab w:val="left" w:pos="1080"/>
        </w:tabs>
        <w:spacing w:after="0" w:line="30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 </w:t>
      </w:r>
      <w:r w:rsidRPr="002D7790">
        <w:rPr>
          <w:rFonts w:ascii="Times New Roman" w:hAnsi="Times New Roman"/>
          <w:color w:val="000000"/>
        </w:rPr>
        <w:t xml:space="preserve"> суммы, выплачиваемые в виде гонораров за изобретения и рационализаторские изобретения.</w:t>
      </w:r>
    </w:p>
    <w:p w:rsidR="002D0093" w:rsidRDefault="002D0093" w:rsidP="002D0093">
      <w:pPr>
        <w:widowControl w:val="0"/>
        <w:shd w:val="clear" w:color="auto" w:fill="FFFFFF"/>
        <w:tabs>
          <w:tab w:val="left" w:pos="284"/>
          <w:tab w:val="left" w:pos="426"/>
          <w:tab w:val="left" w:pos="691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color w:val="000000"/>
        </w:rPr>
      </w:pPr>
    </w:p>
    <w:p w:rsidR="002D0093" w:rsidRDefault="002D0093" w:rsidP="002D0093">
      <w:pPr>
        <w:shd w:val="clear" w:color="auto" w:fill="FFFFFF"/>
        <w:spacing w:after="0"/>
        <w:ind w:left="283" w:firstLine="7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0093" w:rsidRDefault="002D0093" w:rsidP="002D0093">
      <w:pPr>
        <w:shd w:val="clear" w:color="auto" w:fill="FFFFFF"/>
        <w:spacing w:after="100"/>
        <w:ind w:right="283" w:firstLine="709"/>
        <w:jc w:val="both"/>
        <w:rPr>
          <w:rFonts w:ascii="Times New Roman" w:hAnsi="Times New Roman"/>
        </w:rPr>
      </w:pPr>
    </w:p>
    <w:p w:rsidR="002D0093" w:rsidRDefault="002D0093" w:rsidP="002D0093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2D0093" w:rsidRDefault="002D0093" w:rsidP="002D0093">
      <w:pPr>
        <w:shd w:val="clear" w:color="auto" w:fill="FFFFFF"/>
        <w:tabs>
          <w:tab w:val="left" w:pos="284"/>
          <w:tab w:val="left" w:pos="567"/>
        </w:tabs>
        <w:spacing w:after="0" w:line="240" w:lineRule="auto"/>
        <w:ind w:right="284"/>
        <w:jc w:val="both"/>
        <w:rPr>
          <w:rFonts w:ascii="Times New Roman" w:hAnsi="Times New Roman"/>
        </w:rPr>
      </w:pPr>
    </w:p>
    <w:p w:rsidR="002D0093" w:rsidRDefault="002D0093" w:rsidP="002D0093">
      <w:pPr>
        <w:shd w:val="clear" w:color="auto" w:fill="FFFFFF"/>
        <w:tabs>
          <w:tab w:val="left" w:pos="284"/>
          <w:tab w:val="left" w:pos="567"/>
        </w:tabs>
        <w:spacing w:after="0"/>
        <w:ind w:right="28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</w:p>
    <w:p w:rsidR="008D338A" w:rsidRDefault="008D338A"/>
    <w:sectPr w:rsidR="008D338A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919FA"/>
    <w:multiLevelType w:val="hybridMultilevel"/>
    <w:tmpl w:val="A1B298B8"/>
    <w:lvl w:ilvl="0" w:tplc="CE7C2A5A">
      <w:start w:val="1"/>
      <w:numFmt w:val="bullet"/>
      <w:lvlText w:val="−"/>
      <w:lvlJc w:val="left"/>
      <w:pPr>
        <w:tabs>
          <w:tab w:val="num" w:pos="1989"/>
        </w:tabs>
        <w:ind w:left="19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2D0093"/>
    <w:rsid w:val="00060B42"/>
    <w:rsid w:val="002D0093"/>
    <w:rsid w:val="008D338A"/>
    <w:rsid w:val="00B7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93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1188</Words>
  <Characters>6775</Characters>
  <Application>Microsoft Office Word</Application>
  <DocSecurity>0</DocSecurity>
  <Lines>56</Lines>
  <Paragraphs>15</Paragraphs>
  <ScaleCrop>false</ScaleCrop>
  <Company>NISPTR</Company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2018-01-25T08:22:00Z</dcterms:created>
  <dcterms:modified xsi:type="dcterms:W3CDTF">2018-01-25T08:25:00Z</dcterms:modified>
</cp:coreProperties>
</file>