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6A6" w:rsidRPr="00A566AF" w:rsidRDefault="000D36A6" w:rsidP="000D36A6">
      <w:pPr>
        <w:spacing w:after="0" w:line="240" w:lineRule="auto"/>
        <w:jc w:val="center"/>
        <w:rPr>
          <w:rStyle w:val="Heading3Exact"/>
          <w:rFonts w:ascii="Times New Roman Полужирный" w:hAnsi="Times New Roman Полужирный"/>
          <w:caps/>
          <w:sz w:val="24"/>
          <w:szCs w:val="24"/>
        </w:rPr>
      </w:pPr>
      <w:r w:rsidRPr="00A566AF">
        <w:rPr>
          <w:rStyle w:val="Heading3Exact"/>
          <w:rFonts w:ascii="Times New Roman Полужирный" w:hAnsi="Times New Roman Полужирный"/>
          <w:caps/>
          <w:sz w:val="24"/>
          <w:szCs w:val="24"/>
        </w:rPr>
        <w:t>Разработка рабочей программы воспитания в организации дополнительного образования МАУ ДО «ЦДТТ № 5»</w:t>
      </w:r>
    </w:p>
    <w:p w:rsidR="000D36A6" w:rsidRPr="00A566AF" w:rsidRDefault="000D36A6" w:rsidP="000D36A6">
      <w:pPr>
        <w:spacing w:after="0" w:line="240" w:lineRule="auto"/>
        <w:ind w:left="3435"/>
        <w:jc w:val="both"/>
        <w:rPr>
          <w:rStyle w:val="Heading3Exact"/>
          <w:i/>
          <w:sz w:val="24"/>
          <w:szCs w:val="24"/>
        </w:rPr>
      </w:pPr>
    </w:p>
    <w:p w:rsidR="000D36A6" w:rsidRPr="00A566AF" w:rsidRDefault="000D36A6" w:rsidP="000D36A6">
      <w:pPr>
        <w:spacing w:after="0" w:line="240" w:lineRule="auto"/>
        <w:ind w:left="3435"/>
        <w:jc w:val="right"/>
        <w:rPr>
          <w:rStyle w:val="Heading3Exact"/>
          <w:i/>
          <w:sz w:val="24"/>
          <w:szCs w:val="24"/>
        </w:rPr>
      </w:pPr>
      <w:r w:rsidRPr="00A566AF">
        <w:rPr>
          <w:rStyle w:val="Heading3Exact"/>
          <w:i/>
          <w:sz w:val="24"/>
          <w:szCs w:val="24"/>
        </w:rPr>
        <w:t xml:space="preserve">Мартынова Наталья Александровна, </w:t>
      </w:r>
    </w:p>
    <w:p w:rsidR="000D36A6" w:rsidRPr="00A566AF" w:rsidRDefault="000D36A6" w:rsidP="000D36A6">
      <w:pPr>
        <w:spacing w:after="0" w:line="240" w:lineRule="auto"/>
        <w:ind w:left="3435"/>
        <w:jc w:val="right"/>
        <w:rPr>
          <w:rStyle w:val="Heading3Exact"/>
          <w:b w:val="0"/>
          <w:i/>
          <w:sz w:val="24"/>
          <w:szCs w:val="24"/>
        </w:rPr>
      </w:pPr>
      <w:r w:rsidRPr="00A566AF">
        <w:rPr>
          <w:rStyle w:val="Heading3Exact"/>
          <w:b w:val="0"/>
          <w:i/>
          <w:sz w:val="24"/>
          <w:szCs w:val="24"/>
        </w:rPr>
        <w:t>педагог организатор МАУ ДО «ЦДТ  № 5»</w:t>
      </w:r>
    </w:p>
    <w:p w:rsidR="000D36A6" w:rsidRPr="00A566AF" w:rsidRDefault="000D36A6" w:rsidP="000D36A6">
      <w:pPr>
        <w:spacing w:after="0" w:line="240" w:lineRule="auto"/>
        <w:ind w:left="3435"/>
        <w:jc w:val="right"/>
        <w:rPr>
          <w:rStyle w:val="Heading3Exact"/>
          <w:b w:val="0"/>
          <w:i/>
          <w:sz w:val="24"/>
          <w:szCs w:val="24"/>
        </w:rPr>
      </w:pPr>
      <w:r w:rsidRPr="00A566AF">
        <w:rPr>
          <w:rStyle w:val="Heading3Exact"/>
          <w:b w:val="0"/>
          <w:i/>
          <w:sz w:val="24"/>
          <w:szCs w:val="24"/>
        </w:rPr>
        <w:t xml:space="preserve"> г. Набережные Челны</w:t>
      </w:r>
    </w:p>
    <w:p w:rsidR="000D36A6" w:rsidRPr="00A566AF" w:rsidRDefault="000D36A6" w:rsidP="000D36A6">
      <w:pPr>
        <w:spacing w:after="0" w:line="240" w:lineRule="auto"/>
        <w:ind w:left="3435"/>
        <w:jc w:val="right"/>
        <w:rPr>
          <w:rStyle w:val="Heading3Exact"/>
          <w:b w:val="0"/>
          <w:i/>
          <w:sz w:val="24"/>
          <w:szCs w:val="24"/>
        </w:rPr>
      </w:pPr>
    </w:p>
    <w:p w:rsidR="000D36A6" w:rsidRPr="00A566AF" w:rsidRDefault="000D36A6" w:rsidP="000D36A6">
      <w:pPr>
        <w:spacing w:after="0" w:line="240" w:lineRule="auto"/>
        <w:ind w:firstLine="709"/>
        <w:jc w:val="both"/>
        <w:rPr>
          <w:rStyle w:val="Heading3Exact"/>
          <w:b w:val="0"/>
          <w:sz w:val="24"/>
          <w:szCs w:val="24"/>
        </w:rPr>
      </w:pPr>
      <w:r w:rsidRPr="00A566AF">
        <w:rPr>
          <w:rFonts w:ascii="Times New Roman" w:hAnsi="Times New Roman"/>
          <w:sz w:val="24"/>
          <w:szCs w:val="24"/>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D36A6" w:rsidRPr="00A566AF" w:rsidRDefault="000D36A6" w:rsidP="000D36A6">
      <w:pPr>
        <w:pStyle w:val="a3"/>
        <w:spacing w:before="0" w:beforeAutospacing="0" w:after="0" w:afterAutospacing="0"/>
        <w:ind w:firstLine="709"/>
        <w:jc w:val="both"/>
      </w:pPr>
      <w:r w:rsidRPr="00A566AF">
        <w:t>Слово «воспитание» известно каждому. Все лучшее в человеке дается воспитанием. И, если в нем проявляются плохие качества характера или он совершает плохие поступки, это тоже объясняется воспитанием или скорее отсутствием его. Люди, которые профессионально этим занимаются, должны четко себе представлять, что такое воспитание. Воспитание рассматривается в современной педагогической литературе как социальное взаимодействие педагога и воспитанника, ориентированное на сознательное овладение детьми социальным и духовным опытом, формирование у них социально значимых ценностей и социально адекватных приемов поведения.</w:t>
      </w:r>
    </w:p>
    <w:p w:rsidR="000D36A6" w:rsidRPr="00A566AF" w:rsidRDefault="000D36A6" w:rsidP="000D36A6">
      <w:pPr>
        <w:pStyle w:val="a3"/>
        <w:spacing w:before="0" w:beforeAutospacing="0" w:after="0" w:afterAutospacing="0"/>
        <w:ind w:firstLine="709"/>
        <w:jc w:val="both"/>
        <w:rPr>
          <w:shd w:val="clear" w:color="auto" w:fill="FFFFFF"/>
        </w:rPr>
      </w:pPr>
      <w:r w:rsidRPr="00A566AF">
        <w:rPr>
          <w:shd w:val="clear" w:color="auto" w:fill="FFFFFF"/>
        </w:rPr>
        <w:t>Воспитание  - важная и неотъемлемая часть учебно-воспитательного процесса любого образовательного учреждения. Особое место воспитательный процесс занимает в работе учреждений дополнительного образования, где каждая программа и мероприятие направлены на формирование таких личностных качеств обучающихся, как активная гражданская позиция, патриотизм, инициативность, толерантность, целеустремлённость и многие другие. Именно дополнительное образование наиболее успешно умеет решать воспитательные задачи, которые ставит перед ним государство и общество.</w:t>
      </w:r>
    </w:p>
    <w:p w:rsidR="000D36A6" w:rsidRPr="00A566AF" w:rsidRDefault="000D36A6" w:rsidP="000D36A6">
      <w:pPr>
        <w:shd w:val="clear" w:color="auto" w:fill="FFFFFF"/>
        <w:spacing w:after="0" w:line="240" w:lineRule="auto"/>
        <w:ind w:firstLine="709"/>
        <w:jc w:val="both"/>
        <w:rPr>
          <w:rFonts w:ascii="Times New Roman" w:eastAsia="Times New Roman" w:hAnsi="Times New Roman"/>
          <w:sz w:val="24"/>
          <w:szCs w:val="24"/>
          <w:lang w:eastAsia="ru-RU"/>
        </w:rPr>
      </w:pPr>
      <w:r w:rsidRPr="00A566AF">
        <w:rPr>
          <w:rFonts w:ascii="Times New Roman" w:eastAsia="Times New Roman" w:hAnsi="Times New Roman"/>
          <w:sz w:val="24"/>
          <w:szCs w:val="24"/>
          <w:lang w:eastAsia="ru-RU"/>
        </w:rPr>
        <w:t>Современный мир непрестанно и быстро меняется. В процессе глобализации общества наряду с позитивными изменениями (технологическими, научными) чётко проявляются и различные трудности и проблемы: социальные, экономические, информационные, морально - нравственные.</w:t>
      </w:r>
    </w:p>
    <w:p w:rsidR="000D36A6" w:rsidRPr="00A566AF" w:rsidRDefault="000D36A6" w:rsidP="000D36A6">
      <w:pPr>
        <w:shd w:val="clear" w:color="auto" w:fill="FFFFFF"/>
        <w:spacing w:after="0" w:line="240" w:lineRule="auto"/>
        <w:ind w:firstLine="709"/>
        <w:jc w:val="both"/>
        <w:rPr>
          <w:rFonts w:ascii="Times New Roman" w:eastAsia="Times New Roman" w:hAnsi="Times New Roman"/>
          <w:sz w:val="24"/>
          <w:szCs w:val="24"/>
          <w:lang w:eastAsia="ru-RU"/>
        </w:rPr>
      </w:pPr>
      <w:r w:rsidRPr="00A566AF">
        <w:rPr>
          <w:rFonts w:ascii="Times New Roman" w:eastAsia="Times New Roman" w:hAnsi="Times New Roman"/>
          <w:sz w:val="24"/>
          <w:szCs w:val="24"/>
          <w:lang w:eastAsia="ru-RU"/>
        </w:rPr>
        <w:t>В этих условиях меняются роли и функции государства, семьи, школы, дополнительного образования.</w:t>
      </w:r>
    </w:p>
    <w:p w:rsidR="000D36A6" w:rsidRPr="00A566AF" w:rsidRDefault="000D36A6" w:rsidP="000D36A6">
      <w:pPr>
        <w:shd w:val="clear" w:color="auto" w:fill="FFFFFF"/>
        <w:spacing w:after="0" w:line="240" w:lineRule="auto"/>
        <w:ind w:firstLine="709"/>
        <w:jc w:val="both"/>
        <w:rPr>
          <w:rFonts w:ascii="Times New Roman" w:eastAsia="Times New Roman" w:hAnsi="Times New Roman"/>
          <w:sz w:val="24"/>
          <w:szCs w:val="24"/>
          <w:lang w:eastAsia="ru-RU"/>
        </w:rPr>
      </w:pPr>
      <w:r w:rsidRPr="00A566AF">
        <w:rPr>
          <w:rFonts w:ascii="Times New Roman" w:eastAsia="Times New Roman" w:hAnsi="Times New Roman"/>
          <w:sz w:val="24"/>
          <w:szCs w:val="24"/>
          <w:lang w:eastAsia="ru-RU"/>
        </w:rPr>
        <w:t>Как и в других сферах человеческой деятельности, в российском образовании активно идёт процесс модернизации, одной из приоритетных задач которой является воспитание подрастающего поколения</w:t>
      </w:r>
    </w:p>
    <w:p w:rsidR="000D36A6" w:rsidRPr="00A566AF" w:rsidRDefault="000D36A6" w:rsidP="000D36A6">
      <w:pPr>
        <w:pStyle w:val="a3"/>
        <w:shd w:val="clear" w:color="auto" w:fill="FFFFFF"/>
        <w:spacing w:before="0" w:beforeAutospacing="0" w:after="0" w:afterAutospacing="0"/>
        <w:ind w:firstLine="709"/>
        <w:jc w:val="both"/>
        <w:textAlignment w:val="baseline"/>
      </w:pPr>
      <w:proofErr w:type="gramStart"/>
      <w:r w:rsidRPr="00A566AF">
        <w:t>До 1 сентября 2020 г. ФЗ-273 не включал вопросов воспитания в образовательную программу, а теперь понятие </w:t>
      </w:r>
      <w:r w:rsidRPr="00A566AF">
        <w:rPr>
          <w:rStyle w:val="a5"/>
          <w:bdr w:val="none" w:sz="0" w:space="0" w:color="auto" w:frame="1"/>
        </w:rPr>
        <w:t>«образовательная программа»</w:t>
      </w:r>
      <w:r w:rsidRPr="00A566AF">
        <w:rPr>
          <w:i/>
        </w:rPr>
        <w:t> определяется как «</w:t>
      </w:r>
      <w:r w:rsidRPr="00A566AF">
        <w:rPr>
          <w:rStyle w:val="a5"/>
          <w:bdr w:val="none" w:sz="0" w:space="0" w:color="auto" w:frame="1"/>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w:t>
      </w:r>
      <w:proofErr w:type="gramEnd"/>
      <w:r w:rsidRPr="00A566AF">
        <w:rPr>
          <w:rStyle w:val="a5"/>
          <w:bdr w:val="none" w:sz="0" w:space="0" w:color="auto" w:frame="1"/>
        </w:rPr>
        <w:t xml:space="preserve"> </w:t>
      </w:r>
      <w:proofErr w:type="gramStart"/>
      <w:r w:rsidRPr="00A566AF">
        <w:rPr>
          <w:rStyle w:val="a5"/>
          <w:bdr w:val="none" w:sz="0" w:space="0" w:color="auto" w:frame="1"/>
        </w:rPr>
        <w:t>случаях</w:t>
      </w:r>
      <w:proofErr w:type="gramEnd"/>
      <w:r w:rsidRPr="00A566AF">
        <w:rPr>
          <w:rStyle w:val="a5"/>
          <w:bdr w:val="none" w:sz="0" w:space="0" w:color="auto" w:frame="1"/>
        </w:rPr>
        <w:t xml:space="preserve"> в виде рабочей программы воспитания, календарного плана воспитательной работы, форм аттестации</w:t>
      </w:r>
      <w:r w:rsidRPr="00A566AF">
        <w:rPr>
          <w:i/>
        </w:rPr>
        <w:t>»</w:t>
      </w:r>
      <w:r w:rsidRPr="00A566AF">
        <w:t xml:space="preserve"> (п. 9 ст.2).</w:t>
      </w:r>
    </w:p>
    <w:p w:rsidR="000D36A6" w:rsidRPr="00A566AF" w:rsidRDefault="000D36A6" w:rsidP="000D36A6">
      <w:pPr>
        <w:pStyle w:val="a3"/>
        <w:shd w:val="clear" w:color="auto" w:fill="FFFFFF"/>
        <w:spacing w:before="0" w:beforeAutospacing="0" w:after="0" w:afterAutospacing="0"/>
        <w:ind w:firstLine="709"/>
        <w:jc w:val="both"/>
        <w:textAlignment w:val="baseline"/>
      </w:pPr>
      <w:r w:rsidRPr="00A566AF">
        <w:t xml:space="preserve"> Из этого следует, что:</w:t>
      </w:r>
    </w:p>
    <w:p w:rsidR="000D36A6" w:rsidRPr="00A566AF" w:rsidRDefault="000D36A6" w:rsidP="000D36A6">
      <w:pPr>
        <w:numPr>
          <w:ilvl w:val="0"/>
          <w:numId w:val="1"/>
        </w:numPr>
        <w:shd w:val="clear" w:color="auto" w:fill="FFFFFF"/>
        <w:spacing w:after="0" w:line="240" w:lineRule="auto"/>
        <w:ind w:left="0" w:firstLine="709"/>
        <w:jc w:val="both"/>
        <w:textAlignment w:val="baseline"/>
        <w:rPr>
          <w:rFonts w:ascii="Times New Roman" w:hAnsi="Times New Roman"/>
          <w:sz w:val="24"/>
          <w:szCs w:val="24"/>
        </w:rPr>
      </w:pPr>
      <w:r w:rsidRPr="00A566AF">
        <w:rPr>
          <w:rFonts w:ascii="Times New Roman" w:hAnsi="Times New Roman"/>
          <w:sz w:val="24"/>
          <w:szCs w:val="24"/>
        </w:rPr>
        <w:t>ответственность за воспитание обучающихся возложена на образовательную организацию, так как именно образовательная организация несет ответственность за реализацию не в полном объеме образовательных программ (п. 7 ст.28);</w:t>
      </w:r>
    </w:p>
    <w:p w:rsidR="000D36A6" w:rsidRPr="00A566AF" w:rsidRDefault="000D36A6" w:rsidP="000D36A6">
      <w:pPr>
        <w:numPr>
          <w:ilvl w:val="0"/>
          <w:numId w:val="1"/>
        </w:numPr>
        <w:shd w:val="clear" w:color="auto" w:fill="FFFFFF"/>
        <w:spacing w:after="0" w:line="240" w:lineRule="auto"/>
        <w:ind w:left="0" w:firstLine="709"/>
        <w:jc w:val="both"/>
        <w:textAlignment w:val="baseline"/>
        <w:rPr>
          <w:rFonts w:ascii="Times New Roman" w:hAnsi="Times New Roman"/>
          <w:sz w:val="24"/>
          <w:szCs w:val="24"/>
        </w:rPr>
      </w:pPr>
      <w:r w:rsidRPr="00A566AF">
        <w:rPr>
          <w:rFonts w:ascii="Times New Roman" w:hAnsi="Times New Roman"/>
          <w:sz w:val="24"/>
          <w:szCs w:val="24"/>
        </w:rPr>
        <w:t>образовательная программа должна иметь в своей структуре все перечисленные в данном определении компоненты, в том числе — рабочую программу воспитания и календарный план воспитательной работы.</w:t>
      </w:r>
    </w:p>
    <w:p w:rsidR="000D36A6" w:rsidRPr="00A566AF" w:rsidRDefault="000D36A6" w:rsidP="000D36A6">
      <w:pPr>
        <w:spacing w:after="0" w:line="240" w:lineRule="auto"/>
        <w:ind w:firstLine="709"/>
        <w:jc w:val="both"/>
        <w:rPr>
          <w:rStyle w:val="Heading3Exact"/>
          <w:b w:val="0"/>
          <w:sz w:val="24"/>
          <w:szCs w:val="24"/>
        </w:rPr>
      </w:pPr>
      <w:r w:rsidRPr="00A566AF">
        <w:rPr>
          <w:rStyle w:val="Heading3Exact"/>
          <w:b w:val="0"/>
          <w:sz w:val="24"/>
          <w:szCs w:val="24"/>
        </w:rPr>
        <w:lastRenderedPageBreak/>
        <w:t xml:space="preserve"> В связи с этим перед каждым учреждением дополнительного образования стояла задача о внедрении воспитательного компонента в дополнительные образовательные общеразвивающие программы до первого сентября 2021 года. Наш центр не остался в стороне, мы рассмотрели поставленную задачу о внедрении воспитательного компонента на педагогическом совете 29 мая 2021 года, было принято решение об обновлении ДООП и написали рабочую программу воспитания МАУ ДО «ЦДТТ №5», вынесли решение о внесение воспитательного блока в рабочие программы. Разработали и утвердили нормативный акт  о внесении в рабочие программы раздела по воспитательной работе.</w:t>
      </w:r>
    </w:p>
    <w:p w:rsidR="000D36A6" w:rsidRPr="00A566AF" w:rsidRDefault="000D36A6" w:rsidP="000D36A6">
      <w:pPr>
        <w:spacing w:after="0" w:line="240" w:lineRule="auto"/>
        <w:ind w:firstLine="709"/>
        <w:jc w:val="both"/>
        <w:rPr>
          <w:rStyle w:val="Heading3Exact"/>
          <w:b w:val="0"/>
          <w:sz w:val="24"/>
          <w:szCs w:val="24"/>
        </w:rPr>
      </w:pPr>
      <w:r w:rsidRPr="00A566AF">
        <w:rPr>
          <w:rStyle w:val="Heading3Exact"/>
          <w:b w:val="0"/>
          <w:sz w:val="24"/>
          <w:szCs w:val="24"/>
        </w:rPr>
        <w:t>В рабочих программах, внесены компоненты воспитательной работы, работа была выполнена коллективом педагогов, так как у нас не было конкретных методических рекомендаций по созданию рабочей программы воспитания дополнительного образования детей.  В отличие от  других образовательных организаций.</w:t>
      </w:r>
    </w:p>
    <w:p w:rsidR="000D36A6" w:rsidRPr="00A566AF" w:rsidRDefault="000D36A6" w:rsidP="000D36A6">
      <w:pPr>
        <w:spacing w:after="0" w:line="240" w:lineRule="auto"/>
        <w:ind w:firstLine="709"/>
        <w:jc w:val="both"/>
        <w:rPr>
          <w:rStyle w:val="Heading3Exact"/>
          <w:b w:val="0"/>
          <w:sz w:val="24"/>
          <w:szCs w:val="24"/>
        </w:rPr>
      </w:pPr>
      <w:r w:rsidRPr="00A566AF">
        <w:rPr>
          <w:rStyle w:val="Heading3Exact"/>
          <w:b w:val="0"/>
          <w:sz w:val="24"/>
          <w:szCs w:val="24"/>
        </w:rPr>
        <w:t xml:space="preserve"> Поэтому, коллектив педагогов «ЦДТТ № 5» вынес коллегиальное решение, 10%, от общего числа реализуемых часов ДООП, выделить для воспитательных мероприятий. При этом каждый педагог помимо общего плана Рабочей программы организации, может запланировать свои мероприятия в объединениях. В этом году, это выглядит как эксперимент. Работа в этом направлении будет продолжаться. Время не стоит на месте на семинарах Ассоциации руководителей образовательных организаций есть предложения, как разработать данную программу, каким содержанием ее наполнить. </w:t>
      </w:r>
    </w:p>
    <w:p w:rsidR="000D36A6" w:rsidRPr="00A566AF" w:rsidRDefault="000D36A6" w:rsidP="000D36A6">
      <w:pPr>
        <w:spacing w:after="0" w:line="240" w:lineRule="auto"/>
        <w:ind w:firstLine="709"/>
        <w:jc w:val="both"/>
        <w:rPr>
          <w:rStyle w:val="Heading3Exact"/>
          <w:sz w:val="24"/>
          <w:szCs w:val="24"/>
        </w:rPr>
      </w:pPr>
      <w:r w:rsidRPr="00A566AF">
        <w:rPr>
          <w:rStyle w:val="Heading3Exact"/>
          <w:b w:val="0"/>
          <w:sz w:val="24"/>
          <w:szCs w:val="24"/>
        </w:rPr>
        <w:t>В стратегии развития воспитания до 2025 года</w:t>
      </w:r>
      <w:r w:rsidRPr="00A566AF">
        <w:rPr>
          <w:rStyle w:val="Heading3Exact"/>
          <w:sz w:val="24"/>
          <w:szCs w:val="24"/>
        </w:rPr>
        <w:t xml:space="preserve"> </w:t>
      </w:r>
      <w:r w:rsidRPr="00A566AF">
        <w:rPr>
          <w:rFonts w:ascii="Times New Roman" w:hAnsi="Times New Roman"/>
          <w:sz w:val="24"/>
          <w:szCs w:val="24"/>
        </w:rPr>
        <w:t>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w:t>
      </w:r>
    </w:p>
    <w:p w:rsidR="000D36A6" w:rsidRPr="00A566AF" w:rsidRDefault="000D36A6" w:rsidP="000D36A6">
      <w:pPr>
        <w:pStyle w:val="a3"/>
        <w:spacing w:before="0" w:beforeAutospacing="0" w:after="0" w:afterAutospacing="0"/>
        <w:ind w:firstLine="709"/>
        <w:jc w:val="both"/>
      </w:pPr>
      <w:r w:rsidRPr="00A566AF">
        <w:t>Для реализации возможностей воспитательной работы в системе дополнительного образования необходимо внедрять современные, эффективные методы, технологии и приемы воспитания, а также  постоянно следить за эффективностью ее реализации. Это и является главной задачей воспитательного процесса в нашем Центре.</w:t>
      </w:r>
    </w:p>
    <w:p w:rsidR="000D36A6" w:rsidRPr="00A566AF" w:rsidRDefault="000D36A6" w:rsidP="000D36A6">
      <w:pPr>
        <w:pStyle w:val="a3"/>
        <w:shd w:val="clear" w:color="auto" w:fill="FFFFFF"/>
        <w:spacing w:before="0" w:beforeAutospacing="0" w:after="0" w:afterAutospacing="0"/>
        <w:jc w:val="center"/>
        <w:textAlignment w:val="baseline"/>
        <w:rPr>
          <w:rStyle w:val="a4"/>
          <w:bdr w:val="none" w:sz="0" w:space="0" w:color="auto" w:frame="1"/>
        </w:rPr>
      </w:pPr>
    </w:p>
    <w:p w:rsidR="000D36A6" w:rsidRPr="00A566AF" w:rsidRDefault="000D36A6" w:rsidP="000D36A6">
      <w:pPr>
        <w:pStyle w:val="a3"/>
        <w:shd w:val="clear" w:color="auto" w:fill="FFFFFF"/>
        <w:spacing w:before="0" w:beforeAutospacing="0" w:after="0" w:afterAutospacing="0"/>
        <w:jc w:val="center"/>
        <w:textAlignment w:val="baseline"/>
        <w:rPr>
          <w:rStyle w:val="a4"/>
          <w:bdr w:val="none" w:sz="0" w:space="0" w:color="auto" w:frame="1"/>
        </w:rPr>
      </w:pPr>
      <w:r w:rsidRPr="00A566AF">
        <w:rPr>
          <w:rStyle w:val="a4"/>
          <w:bdr w:val="none" w:sz="0" w:space="0" w:color="auto" w:frame="1"/>
        </w:rPr>
        <w:t>Литература</w:t>
      </w:r>
    </w:p>
    <w:p w:rsidR="000D36A6" w:rsidRPr="00A566AF" w:rsidRDefault="000D36A6" w:rsidP="000D36A6">
      <w:pPr>
        <w:numPr>
          <w:ilvl w:val="0"/>
          <w:numId w:val="2"/>
        </w:numPr>
        <w:shd w:val="clear" w:color="auto" w:fill="FFFFFF"/>
        <w:spacing w:after="0" w:line="240" w:lineRule="auto"/>
        <w:ind w:left="0"/>
        <w:jc w:val="both"/>
        <w:textAlignment w:val="baseline"/>
        <w:rPr>
          <w:rFonts w:ascii="Times New Roman" w:hAnsi="Times New Roman"/>
          <w:sz w:val="24"/>
          <w:szCs w:val="24"/>
        </w:rPr>
      </w:pPr>
      <w:r w:rsidRPr="00A566AF">
        <w:rPr>
          <w:rFonts w:ascii="Times New Roman" w:hAnsi="Times New Roman"/>
          <w:sz w:val="24"/>
          <w:szCs w:val="24"/>
        </w:rPr>
        <w:t xml:space="preserve">Асафова Т.Ф., </w:t>
      </w:r>
      <w:proofErr w:type="spellStart"/>
      <w:r w:rsidRPr="00A566AF">
        <w:rPr>
          <w:rFonts w:ascii="Times New Roman" w:hAnsi="Times New Roman"/>
          <w:sz w:val="24"/>
          <w:szCs w:val="24"/>
        </w:rPr>
        <w:t>Девятерикова</w:t>
      </w:r>
      <w:proofErr w:type="spellEnd"/>
      <w:r w:rsidRPr="00A566AF">
        <w:rPr>
          <w:rFonts w:ascii="Times New Roman" w:hAnsi="Times New Roman"/>
          <w:sz w:val="24"/>
          <w:szCs w:val="24"/>
        </w:rPr>
        <w:t xml:space="preserve"> Е.В. Воспитательный компонент дополнительной общеобразовательной общеразвивающей программы// Методист. — № 3. — 2021</w:t>
      </w:r>
    </w:p>
    <w:p w:rsidR="000D36A6" w:rsidRPr="00A566AF" w:rsidRDefault="000D36A6" w:rsidP="000D36A6">
      <w:pPr>
        <w:numPr>
          <w:ilvl w:val="0"/>
          <w:numId w:val="2"/>
        </w:numPr>
        <w:shd w:val="clear" w:color="auto" w:fill="FFFFFF"/>
        <w:spacing w:after="0" w:line="240" w:lineRule="auto"/>
        <w:ind w:left="0"/>
        <w:jc w:val="both"/>
        <w:textAlignment w:val="baseline"/>
        <w:rPr>
          <w:rFonts w:ascii="Times New Roman" w:hAnsi="Times New Roman"/>
          <w:sz w:val="24"/>
          <w:szCs w:val="24"/>
        </w:rPr>
      </w:pPr>
      <w:proofErr w:type="spellStart"/>
      <w:r w:rsidRPr="00A566AF">
        <w:rPr>
          <w:rFonts w:ascii="Times New Roman" w:hAnsi="Times New Roman"/>
          <w:sz w:val="24"/>
          <w:szCs w:val="24"/>
        </w:rPr>
        <w:t>Буйлова</w:t>
      </w:r>
      <w:proofErr w:type="spellEnd"/>
      <w:r w:rsidRPr="00A566AF">
        <w:rPr>
          <w:rFonts w:ascii="Times New Roman" w:hAnsi="Times New Roman"/>
          <w:sz w:val="24"/>
          <w:szCs w:val="24"/>
        </w:rPr>
        <w:t xml:space="preserve"> Л.Н. Нацпроект «Образование»: новые подходы к организации воспитательной работы в ГБПОУ «Воробьевы горы». / Л.Н. </w:t>
      </w:r>
      <w:proofErr w:type="spellStart"/>
      <w:r w:rsidRPr="00A566AF">
        <w:rPr>
          <w:rFonts w:ascii="Times New Roman" w:hAnsi="Times New Roman"/>
          <w:sz w:val="24"/>
          <w:szCs w:val="24"/>
        </w:rPr>
        <w:t>Буйлова</w:t>
      </w:r>
      <w:proofErr w:type="spellEnd"/>
      <w:r w:rsidRPr="00A566AF">
        <w:rPr>
          <w:rFonts w:ascii="Times New Roman" w:hAnsi="Times New Roman"/>
          <w:sz w:val="24"/>
          <w:szCs w:val="24"/>
        </w:rPr>
        <w:t xml:space="preserve">, З.А. Каргина, С.И. Лагутина, Л.В. </w:t>
      </w:r>
      <w:proofErr w:type="spellStart"/>
      <w:r w:rsidRPr="00A566AF">
        <w:rPr>
          <w:rFonts w:ascii="Times New Roman" w:hAnsi="Times New Roman"/>
          <w:sz w:val="24"/>
          <w:szCs w:val="24"/>
        </w:rPr>
        <w:t>Обровец</w:t>
      </w:r>
      <w:proofErr w:type="spellEnd"/>
      <w:r w:rsidRPr="00A566AF">
        <w:rPr>
          <w:rFonts w:ascii="Times New Roman" w:hAnsi="Times New Roman"/>
          <w:sz w:val="24"/>
          <w:szCs w:val="24"/>
        </w:rPr>
        <w:t xml:space="preserve"> // Информационно-методический журнал «</w:t>
      </w:r>
      <w:proofErr w:type="spellStart"/>
      <w:r w:rsidRPr="00A566AF">
        <w:rPr>
          <w:rFonts w:ascii="Times New Roman" w:hAnsi="Times New Roman"/>
          <w:sz w:val="24"/>
          <w:szCs w:val="24"/>
        </w:rPr>
        <w:t>Про_ДОД</w:t>
      </w:r>
      <w:proofErr w:type="spellEnd"/>
      <w:r w:rsidRPr="00A566AF">
        <w:rPr>
          <w:rFonts w:ascii="Times New Roman" w:hAnsi="Times New Roman"/>
          <w:sz w:val="24"/>
          <w:szCs w:val="24"/>
        </w:rPr>
        <w:t>». — — № 1 (25). — С. 23-37.</w:t>
      </w:r>
    </w:p>
    <w:p w:rsidR="000D36A6" w:rsidRPr="00A566AF" w:rsidRDefault="000D36A6" w:rsidP="000D36A6">
      <w:pPr>
        <w:numPr>
          <w:ilvl w:val="0"/>
          <w:numId w:val="2"/>
        </w:numPr>
        <w:shd w:val="clear" w:color="auto" w:fill="FFFFFF"/>
        <w:spacing w:after="0" w:line="240" w:lineRule="auto"/>
        <w:ind w:left="0"/>
        <w:jc w:val="both"/>
        <w:textAlignment w:val="baseline"/>
        <w:rPr>
          <w:rFonts w:ascii="Times New Roman" w:hAnsi="Times New Roman"/>
          <w:sz w:val="24"/>
          <w:szCs w:val="24"/>
        </w:rPr>
      </w:pPr>
      <w:r w:rsidRPr="00A566AF">
        <w:rPr>
          <w:rFonts w:ascii="Times New Roman" w:hAnsi="Times New Roman"/>
          <w:sz w:val="24"/>
          <w:szCs w:val="24"/>
        </w:rPr>
        <w:t xml:space="preserve">Приказ </w:t>
      </w:r>
      <w:proofErr w:type="spellStart"/>
      <w:r w:rsidRPr="00A566AF">
        <w:rPr>
          <w:rFonts w:ascii="Times New Roman" w:hAnsi="Times New Roman"/>
          <w:sz w:val="24"/>
          <w:szCs w:val="24"/>
        </w:rPr>
        <w:t>Минпросвещения</w:t>
      </w:r>
      <w:proofErr w:type="spellEnd"/>
      <w:r w:rsidRPr="00A566AF">
        <w:rPr>
          <w:rFonts w:ascii="Times New Roman" w:hAnsi="Times New Roman"/>
          <w:sz w:val="24"/>
          <w:szCs w:val="24"/>
        </w:rPr>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 https://normativ.kontur.ru/document?moduleId=1&amp;documentId=374617</w:t>
      </w:r>
    </w:p>
    <w:p w:rsidR="000D36A6" w:rsidRPr="00A566AF" w:rsidRDefault="000D36A6" w:rsidP="000D36A6">
      <w:pPr>
        <w:numPr>
          <w:ilvl w:val="0"/>
          <w:numId w:val="2"/>
        </w:numPr>
        <w:shd w:val="clear" w:color="auto" w:fill="FFFFFF"/>
        <w:spacing w:after="0" w:line="240" w:lineRule="auto"/>
        <w:ind w:left="0"/>
        <w:jc w:val="both"/>
        <w:textAlignment w:val="baseline"/>
        <w:rPr>
          <w:rFonts w:ascii="Times New Roman" w:hAnsi="Times New Roman"/>
          <w:sz w:val="24"/>
          <w:szCs w:val="24"/>
        </w:rPr>
      </w:pPr>
      <w:r w:rsidRPr="00A566AF">
        <w:rPr>
          <w:rFonts w:ascii="Times New Roman" w:hAnsi="Times New Roman"/>
          <w:sz w:val="24"/>
          <w:szCs w:val="24"/>
        </w:rPr>
        <w:t>Рожков М.И. Воспитание свободного человека как целевая функция дополнительного образования. — М.И. Рожков // Методист. — — № 6. — С. 2-5.</w:t>
      </w:r>
    </w:p>
    <w:p w:rsidR="000D36A6" w:rsidRPr="00A566AF" w:rsidRDefault="000D36A6" w:rsidP="000D36A6">
      <w:pPr>
        <w:numPr>
          <w:ilvl w:val="0"/>
          <w:numId w:val="2"/>
        </w:numPr>
        <w:shd w:val="clear" w:color="auto" w:fill="FFFFFF"/>
        <w:spacing w:after="0" w:line="240" w:lineRule="auto"/>
        <w:ind w:left="0"/>
        <w:jc w:val="both"/>
        <w:textAlignment w:val="baseline"/>
        <w:rPr>
          <w:rFonts w:ascii="Times New Roman" w:hAnsi="Times New Roman"/>
          <w:sz w:val="24"/>
          <w:szCs w:val="24"/>
        </w:rPr>
      </w:pPr>
      <w:r w:rsidRPr="00A566AF">
        <w:rPr>
          <w:rFonts w:ascii="Times New Roman" w:hAnsi="Times New Roman"/>
          <w:sz w:val="24"/>
          <w:szCs w:val="24"/>
        </w:rPr>
        <w:t>Федеральный закон Российской Федерации № 273-ФЗ от 29 декабря 2012 года «Об образовании в Российской Федерации»: (</w:t>
      </w:r>
      <w:proofErr w:type="spellStart"/>
      <w:r w:rsidRPr="00A566AF">
        <w:rPr>
          <w:rFonts w:ascii="Times New Roman" w:hAnsi="Times New Roman"/>
          <w:sz w:val="24"/>
          <w:szCs w:val="24"/>
        </w:rPr>
        <w:t>федер</w:t>
      </w:r>
      <w:proofErr w:type="gramStart"/>
      <w:r w:rsidRPr="00A566AF">
        <w:rPr>
          <w:rFonts w:ascii="Times New Roman" w:hAnsi="Times New Roman"/>
          <w:sz w:val="24"/>
          <w:szCs w:val="24"/>
        </w:rPr>
        <w:t>.з</w:t>
      </w:r>
      <w:proofErr w:type="gramEnd"/>
      <w:r w:rsidRPr="00A566AF">
        <w:rPr>
          <w:rFonts w:ascii="Times New Roman" w:hAnsi="Times New Roman"/>
          <w:sz w:val="24"/>
          <w:szCs w:val="24"/>
        </w:rPr>
        <w:t>акон</w:t>
      </w:r>
      <w:proofErr w:type="spellEnd"/>
      <w:r w:rsidRPr="00A566AF">
        <w:rPr>
          <w:rFonts w:ascii="Times New Roman" w:hAnsi="Times New Roman"/>
          <w:sz w:val="24"/>
          <w:szCs w:val="24"/>
        </w:rPr>
        <w:t xml:space="preserve">: принят Гос. </w:t>
      </w:r>
      <w:proofErr w:type="gramStart"/>
      <w:r w:rsidRPr="00A566AF">
        <w:rPr>
          <w:rFonts w:ascii="Times New Roman" w:hAnsi="Times New Roman"/>
          <w:sz w:val="24"/>
          <w:szCs w:val="24"/>
        </w:rPr>
        <w:t>Думой21 дек.2012 г.) — https://normativ.kontur.ru/document?moduleId=1&amp;documentId=387186</w:t>
      </w:r>
      <w:proofErr w:type="gramEnd"/>
    </w:p>
    <w:p w:rsidR="00974B07" w:rsidRDefault="00974B07">
      <w:bookmarkStart w:id="0" w:name="_GoBack"/>
      <w:bookmarkEnd w:id="0"/>
    </w:p>
    <w:sectPr w:rsidR="00974B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50C64"/>
    <w:multiLevelType w:val="multilevel"/>
    <w:tmpl w:val="F752A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297925"/>
    <w:multiLevelType w:val="multilevel"/>
    <w:tmpl w:val="B3881A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66B"/>
    <w:rsid w:val="000D36A6"/>
    <w:rsid w:val="0026266B"/>
    <w:rsid w:val="00974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A6"/>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Exact">
    <w:name w:val="Heading #3 Exact"/>
    <w:basedOn w:val="a0"/>
    <w:uiPriority w:val="99"/>
    <w:rsid w:val="000D36A6"/>
    <w:rPr>
      <w:rFonts w:ascii="Times New Roman" w:hAnsi="Times New Roman" w:cs="Times New Roman" w:hint="default"/>
      <w:b/>
      <w:bCs/>
      <w:strike w:val="0"/>
      <w:dstrike w:val="0"/>
      <w:u w:val="none"/>
      <w:effect w:val="none"/>
    </w:rPr>
  </w:style>
  <w:style w:type="paragraph" w:styleId="a3">
    <w:name w:val="Normal (Web)"/>
    <w:basedOn w:val="a"/>
    <w:uiPriority w:val="99"/>
    <w:unhideWhenUsed/>
    <w:rsid w:val="000D36A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0D36A6"/>
    <w:rPr>
      <w:b/>
      <w:bCs/>
    </w:rPr>
  </w:style>
  <w:style w:type="character" w:styleId="a5">
    <w:name w:val="Emphasis"/>
    <w:basedOn w:val="a0"/>
    <w:uiPriority w:val="20"/>
    <w:qFormat/>
    <w:rsid w:val="000D36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A6"/>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Exact">
    <w:name w:val="Heading #3 Exact"/>
    <w:basedOn w:val="a0"/>
    <w:uiPriority w:val="99"/>
    <w:rsid w:val="000D36A6"/>
    <w:rPr>
      <w:rFonts w:ascii="Times New Roman" w:hAnsi="Times New Roman" w:cs="Times New Roman" w:hint="default"/>
      <w:b/>
      <w:bCs/>
      <w:strike w:val="0"/>
      <w:dstrike w:val="0"/>
      <w:u w:val="none"/>
      <w:effect w:val="none"/>
    </w:rPr>
  </w:style>
  <w:style w:type="paragraph" w:styleId="a3">
    <w:name w:val="Normal (Web)"/>
    <w:basedOn w:val="a"/>
    <w:uiPriority w:val="99"/>
    <w:unhideWhenUsed/>
    <w:rsid w:val="000D36A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0D36A6"/>
    <w:rPr>
      <w:b/>
      <w:bCs/>
    </w:rPr>
  </w:style>
  <w:style w:type="character" w:styleId="a5">
    <w:name w:val="Emphasis"/>
    <w:basedOn w:val="a0"/>
    <w:uiPriority w:val="20"/>
    <w:qFormat/>
    <w:rsid w:val="000D36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5434</Characters>
  <Application>Microsoft Office Word</Application>
  <DocSecurity>0</DocSecurity>
  <Lines>45</Lines>
  <Paragraphs>12</Paragraphs>
  <ScaleCrop>false</ScaleCrop>
  <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2023-06-06T07:40:00Z</dcterms:created>
  <dcterms:modified xsi:type="dcterms:W3CDTF">2023-06-06T07:40:00Z</dcterms:modified>
</cp:coreProperties>
</file>