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158" w:rsidRDefault="0067269E" w:rsidP="0067269E">
      <w:pPr>
        <w:jc w:val="center"/>
        <w:rPr>
          <w:b/>
        </w:rPr>
      </w:pPr>
      <w:r w:rsidRPr="0067269E">
        <w:rPr>
          <w:b/>
        </w:rPr>
        <w:t>Информация</w:t>
      </w:r>
    </w:p>
    <w:p w:rsidR="0067269E" w:rsidRPr="0067269E" w:rsidRDefault="0067269E" w:rsidP="0067269E">
      <w:pPr>
        <w:jc w:val="center"/>
        <w:rPr>
          <w:b/>
        </w:rPr>
      </w:pPr>
      <w:r w:rsidRPr="0067269E">
        <w:rPr>
          <w:b/>
        </w:rPr>
        <w:t xml:space="preserve"> о библиотеке ГБОУ «</w:t>
      </w:r>
      <w:proofErr w:type="spellStart"/>
      <w:r w:rsidRPr="0067269E">
        <w:rPr>
          <w:b/>
        </w:rPr>
        <w:t>Набережночелнинская</w:t>
      </w:r>
      <w:proofErr w:type="spellEnd"/>
      <w:r w:rsidRPr="0067269E">
        <w:rPr>
          <w:b/>
        </w:rPr>
        <w:t xml:space="preserve"> начальная школа - детский сад № 89 для детей с ограниченными возможностями здоровья»</w:t>
      </w:r>
    </w:p>
    <w:p w:rsidR="00CE17F3" w:rsidRDefault="00CE17F3"/>
    <w:p w:rsidR="00616158" w:rsidRDefault="0067269E" w:rsidP="0067269E">
      <w:pPr>
        <w:spacing w:after="240" w:line="276" w:lineRule="auto"/>
        <w:jc w:val="both"/>
        <w:textAlignment w:val="baseline"/>
        <w:rPr>
          <w:bCs/>
        </w:rPr>
      </w:pPr>
      <w:r>
        <w:rPr>
          <w:color w:val="000000"/>
        </w:rPr>
        <w:t xml:space="preserve">       </w:t>
      </w:r>
      <w:r w:rsidRPr="0067269E">
        <w:rPr>
          <w:color w:val="000000"/>
        </w:rPr>
        <w:t>На втором этаже школы располагается библиотека</w:t>
      </w:r>
      <w:r w:rsidR="00616158">
        <w:rPr>
          <w:color w:val="000000"/>
        </w:rPr>
        <w:t xml:space="preserve"> с десятью посадочными местами в читальном зале. </w:t>
      </w:r>
      <w:r w:rsidRPr="0067269E">
        <w:rPr>
          <w:color w:val="000000"/>
        </w:rPr>
        <w:t xml:space="preserve">Библиотечный фонд укомплектован научно-популярной, справочной, художественной литературой для детей, методической литературой для педагогического коллектива, учебной литературой и периодическими изданиями. Художественный фонд составляет </w:t>
      </w:r>
      <w:r>
        <w:rPr>
          <w:color w:val="000000"/>
        </w:rPr>
        <w:t>339</w:t>
      </w:r>
      <w:r w:rsidRPr="0067269E">
        <w:rPr>
          <w:color w:val="000000"/>
        </w:rPr>
        <w:t xml:space="preserve"> экземпляров, учебный фонд - </w:t>
      </w:r>
      <w:r w:rsidR="001D2C01">
        <w:rPr>
          <w:color w:val="000000"/>
        </w:rPr>
        <w:t>14</w:t>
      </w:r>
      <w:bookmarkStart w:id="0" w:name="_GoBack"/>
      <w:bookmarkEnd w:id="0"/>
      <w:r>
        <w:rPr>
          <w:color w:val="000000"/>
        </w:rPr>
        <w:t>10 экземпляров</w:t>
      </w:r>
      <w:r w:rsidRPr="0067269E">
        <w:rPr>
          <w:color w:val="000000"/>
        </w:rPr>
        <w:t>. Обучающиеся на 100% обеспечены учебниками федерального перечня</w:t>
      </w:r>
      <w:r w:rsidR="001D2C01">
        <w:rPr>
          <w:color w:val="000000"/>
        </w:rPr>
        <w:t>.</w:t>
      </w:r>
      <w:r>
        <w:rPr>
          <w:color w:val="000000"/>
        </w:rPr>
        <w:t xml:space="preserve"> </w:t>
      </w:r>
      <w:r>
        <w:rPr>
          <w:bCs/>
        </w:rPr>
        <w:t>К</w:t>
      </w:r>
      <w:r w:rsidRPr="00AD6C73">
        <w:rPr>
          <w:bCs/>
        </w:rPr>
        <w:t xml:space="preserve">оличество названий ежегодных подписных изданий </w:t>
      </w:r>
      <w:r>
        <w:rPr>
          <w:bCs/>
        </w:rPr>
        <w:t>-</w:t>
      </w:r>
      <w:r w:rsidRPr="00AD6C73">
        <w:rPr>
          <w:bCs/>
        </w:rPr>
        <w:t>12</w:t>
      </w:r>
      <w:r>
        <w:rPr>
          <w:bCs/>
        </w:rPr>
        <w:t xml:space="preserve">. </w:t>
      </w:r>
    </w:p>
    <w:p w:rsidR="0067269E" w:rsidRDefault="0067269E" w:rsidP="0067269E">
      <w:pPr>
        <w:spacing w:after="240" w:line="276" w:lineRule="auto"/>
        <w:jc w:val="both"/>
        <w:textAlignment w:val="baseline"/>
        <w:rPr>
          <w:bCs/>
        </w:rPr>
      </w:pPr>
      <w:r>
        <w:rPr>
          <w:bCs/>
        </w:rPr>
        <w:t>В библиотеке так же для проведения практических работ и использования на уроках имеются:</w:t>
      </w:r>
    </w:p>
    <w:p w:rsidR="0067269E" w:rsidRDefault="0067269E" w:rsidP="0067269E">
      <w:pPr>
        <w:spacing w:line="276" w:lineRule="auto"/>
        <w:jc w:val="both"/>
        <w:textAlignment w:val="baseline"/>
      </w:pPr>
      <w:r>
        <w:rPr>
          <w:bCs/>
        </w:rPr>
        <w:t xml:space="preserve"> -</w:t>
      </w:r>
      <w:r>
        <w:t>компьютер;</w:t>
      </w:r>
    </w:p>
    <w:p w:rsidR="0067269E" w:rsidRDefault="0067269E" w:rsidP="0067269E">
      <w:pPr>
        <w:spacing w:line="276" w:lineRule="auto"/>
        <w:jc w:val="both"/>
        <w:textAlignment w:val="baseline"/>
      </w:pPr>
      <w:r>
        <w:t>-</w:t>
      </w:r>
      <w:r w:rsidRPr="00AD6C73">
        <w:t xml:space="preserve"> полный компл</w:t>
      </w:r>
      <w:r>
        <w:t>ект «Кабинет начальных классов» по ФГОС НОО;</w:t>
      </w:r>
      <w:r w:rsidRPr="00AD6C73">
        <w:t xml:space="preserve"> </w:t>
      </w:r>
    </w:p>
    <w:p w:rsidR="0067269E" w:rsidRDefault="0067269E" w:rsidP="0067269E">
      <w:pPr>
        <w:spacing w:line="276" w:lineRule="auto"/>
        <w:jc w:val="both"/>
        <w:textAlignment w:val="baseline"/>
      </w:pPr>
      <w:r>
        <w:t>-</w:t>
      </w:r>
      <w:r w:rsidRPr="00AD6C73">
        <w:t xml:space="preserve">демонстрационные </w:t>
      </w:r>
      <w:r>
        <w:t>материалы по всем речевым темам;</w:t>
      </w:r>
    </w:p>
    <w:p w:rsidR="0067269E" w:rsidRDefault="0067269E" w:rsidP="0067269E">
      <w:pPr>
        <w:spacing w:line="276" w:lineRule="auto"/>
        <w:jc w:val="both"/>
        <w:textAlignment w:val="baseline"/>
      </w:pPr>
      <w:r>
        <w:t>-</w:t>
      </w:r>
      <w:r w:rsidRPr="00AD6C73">
        <w:t xml:space="preserve"> магнитофон</w:t>
      </w:r>
      <w:r>
        <w:t>;</w:t>
      </w:r>
    </w:p>
    <w:p w:rsidR="00B7351B" w:rsidRDefault="0067269E" w:rsidP="0067269E">
      <w:pPr>
        <w:spacing w:line="276" w:lineRule="auto"/>
        <w:jc w:val="both"/>
        <w:textAlignment w:val="baseline"/>
      </w:pPr>
      <w:r>
        <w:t>-</w:t>
      </w:r>
      <w:r w:rsidR="00B7351B">
        <w:t>скелет человека на подставке</w:t>
      </w:r>
      <w:r w:rsidR="00616158">
        <w:t>;</w:t>
      </w:r>
    </w:p>
    <w:p w:rsidR="00616158" w:rsidRDefault="00616158" w:rsidP="0067269E">
      <w:pPr>
        <w:spacing w:line="276" w:lineRule="auto"/>
        <w:jc w:val="both"/>
        <w:textAlignment w:val="baseline"/>
      </w:pPr>
      <w:r>
        <w:t xml:space="preserve">-торс человека с </w:t>
      </w:r>
      <w:proofErr w:type="spellStart"/>
      <w:r>
        <w:t>внутренными</w:t>
      </w:r>
      <w:proofErr w:type="spellEnd"/>
      <w:r>
        <w:t xml:space="preserve"> органами;</w:t>
      </w:r>
    </w:p>
    <w:p w:rsidR="00616158" w:rsidRDefault="00616158" w:rsidP="0067269E">
      <w:pPr>
        <w:spacing w:line="276" w:lineRule="auto"/>
        <w:jc w:val="both"/>
        <w:textAlignment w:val="baseline"/>
      </w:pPr>
      <w:r>
        <w:t>-глобус в разрезе;</w:t>
      </w:r>
    </w:p>
    <w:p w:rsidR="00616158" w:rsidRDefault="00616158" w:rsidP="0067269E">
      <w:pPr>
        <w:spacing w:line="276" w:lineRule="auto"/>
        <w:jc w:val="both"/>
        <w:textAlignment w:val="baseline"/>
      </w:pPr>
      <w:r>
        <w:t>-демонстрационные часы;</w:t>
      </w:r>
    </w:p>
    <w:p w:rsidR="0067269E" w:rsidRDefault="00B7351B" w:rsidP="0067269E">
      <w:pPr>
        <w:spacing w:line="276" w:lineRule="auto"/>
        <w:jc w:val="both"/>
        <w:textAlignment w:val="baseline"/>
      </w:pPr>
      <w:r>
        <w:t>-прибор для наглядной демонстрации движение Земли вокруг Солнца;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-набор гипсовых геометрических тел;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</w:t>
      </w:r>
      <w:proofErr w:type="spellStart"/>
      <w:r>
        <w:t>минилаборатории</w:t>
      </w:r>
      <w:proofErr w:type="spellEnd"/>
      <w:r>
        <w:t xml:space="preserve"> для начальных классов</w:t>
      </w:r>
      <w:r w:rsidR="00616158">
        <w:t xml:space="preserve"> (12 </w:t>
      </w:r>
      <w:proofErr w:type="spellStart"/>
      <w:r w:rsidR="00616158">
        <w:t>шт</w:t>
      </w:r>
      <w:proofErr w:type="spellEnd"/>
      <w:r w:rsidR="00616158">
        <w:t>)</w:t>
      </w:r>
      <w:r>
        <w:t>;</w:t>
      </w:r>
    </w:p>
    <w:p w:rsidR="00B7351B" w:rsidRDefault="00616158" w:rsidP="0067269E">
      <w:pPr>
        <w:spacing w:line="276" w:lineRule="auto"/>
        <w:jc w:val="both"/>
        <w:textAlignment w:val="baseline"/>
      </w:pPr>
      <w:r>
        <w:t>-м</w:t>
      </w:r>
      <w:r w:rsidR="00B7351B">
        <w:t>алый экспериментальный набор по солнечной энергии;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-микроскоп Базис;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 xml:space="preserve">-блоки </w:t>
      </w:r>
      <w:proofErr w:type="spellStart"/>
      <w:r>
        <w:t>Дьенеша</w:t>
      </w:r>
      <w:proofErr w:type="spellEnd"/>
      <w:r>
        <w:t>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-датчик температуры;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-датчик расстояния;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-датчик относительной влажности;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-датчик атмосферного давления воздуха;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-рычажные весы;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-наглядные пособия по музыке и ИЗО;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-физические и политические карты мира, России;</w:t>
      </w:r>
    </w:p>
    <w:p w:rsidR="00B7351B" w:rsidRDefault="00B7351B" w:rsidP="0067269E">
      <w:pPr>
        <w:spacing w:line="276" w:lineRule="auto"/>
        <w:jc w:val="both"/>
        <w:textAlignment w:val="baseline"/>
      </w:pPr>
      <w:r>
        <w:t>-карта природных зон России;</w:t>
      </w:r>
    </w:p>
    <w:p w:rsidR="00B7351B" w:rsidRDefault="00616158" w:rsidP="0067269E">
      <w:pPr>
        <w:spacing w:line="276" w:lineRule="auto"/>
        <w:jc w:val="both"/>
        <w:textAlignment w:val="baseline"/>
      </w:pPr>
      <w:r>
        <w:t>-физическая карта РТ;</w:t>
      </w:r>
    </w:p>
    <w:p w:rsidR="00616158" w:rsidRDefault="00616158" w:rsidP="0067269E">
      <w:pPr>
        <w:spacing w:line="276" w:lineRule="auto"/>
        <w:jc w:val="both"/>
        <w:textAlignment w:val="baseline"/>
      </w:pPr>
      <w:r>
        <w:t>-гербарии;</w:t>
      </w:r>
    </w:p>
    <w:p w:rsidR="00616158" w:rsidRDefault="00616158" w:rsidP="0067269E">
      <w:pPr>
        <w:spacing w:line="276" w:lineRule="auto"/>
        <w:jc w:val="both"/>
        <w:textAlignment w:val="baseline"/>
      </w:pPr>
      <w:r>
        <w:t>-образцы полезных ископаемых.</w:t>
      </w:r>
    </w:p>
    <w:p w:rsidR="00B7351B" w:rsidRDefault="00B7351B" w:rsidP="0067269E">
      <w:pPr>
        <w:spacing w:line="276" w:lineRule="auto"/>
        <w:jc w:val="both"/>
        <w:textAlignment w:val="baseline"/>
        <w:rPr>
          <w:bCs/>
        </w:rPr>
      </w:pPr>
    </w:p>
    <w:p w:rsidR="0067269E" w:rsidRDefault="0067269E" w:rsidP="0067269E">
      <w:pPr>
        <w:spacing w:after="240" w:line="276" w:lineRule="auto"/>
        <w:jc w:val="both"/>
        <w:textAlignment w:val="baseline"/>
        <w:rPr>
          <w:color w:val="000000"/>
        </w:rPr>
      </w:pPr>
    </w:p>
    <w:p w:rsidR="0067269E" w:rsidRPr="0067269E" w:rsidRDefault="0067269E" w:rsidP="0067269E">
      <w:pPr>
        <w:spacing w:after="24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67269E" w:rsidRDefault="0067269E"/>
    <w:sectPr w:rsidR="00672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D6"/>
    <w:rsid w:val="001D2C01"/>
    <w:rsid w:val="00616158"/>
    <w:rsid w:val="0067269E"/>
    <w:rsid w:val="007E30D6"/>
    <w:rsid w:val="00B7351B"/>
    <w:rsid w:val="00C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C8E76"/>
  <w15:chartTrackingRefBased/>
  <w15:docId w15:val="{8D5090ED-8997-4F56-8071-2B7322A2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2022-02-25T09:13:00Z</dcterms:created>
  <dcterms:modified xsi:type="dcterms:W3CDTF">2022-10-13T10:55:00Z</dcterms:modified>
</cp:coreProperties>
</file>