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98" w:rsidRDefault="00086398" w:rsidP="000863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связи с участившимися случаями падения детей из окон, прокуратура предупреждает родителей о более ответственном подходе к обеспечению безопасности маленьких детей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времени участились трагические происшествия, связанные с падением детей дошкольного и школьного возраста из окон жилых домов по Республике Татарстан. 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участившимися случаями падения детей, прокуратура                     г. Набережные Челны вновь обращает внимание и предупреждает о необходимости более ответственного подхода родителей и иных лиц к обеспечению безопасности в жилых помещениях. 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как правило, в подавляющем большинстве случаев жертвами таких происшествий становятся малолетние дети, оставшиеся без присмотра взрослых. Дети, не имея в силу возраста развитого инстинкта самосохранения, забираются на подоконники, используя мебель или иные предметы, опираются на москитные сетки, которые легко отделяются от конструкции, и выпадают из окон. 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родителям стоит должным образом контролировать времяпровождение и безопасность детей. Необходимо понимать, что за наступление смерти ребенка в результате падения из окна, взрослым может грозить уголовная ответственность и чувство вины на всю жизнь. 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избежание несчастного случая, связанного с падением ребенка из окна, необходимо придерживаться следующих правил: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открывая окна в квартире и проветривая помещение, убедитесь, что ребенок при этом находится под присмотром;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 время проветривания открывайте фрамуги и форточки. Если Вы, все же открываете окно, то не открывайте его больше чем на </w:t>
      </w:r>
      <w:smartTag w:uri="urn:schemas-microsoft-com:office:smarttags" w:element="metricconverter">
        <w:smartTagPr>
          <w:attr w:name="ProductID" w:val="10 см"/>
        </w:smartTagPr>
        <w:r>
          <w:rPr>
            <w:sz w:val="28"/>
            <w:szCs w:val="28"/>
          </w:rPr>
          <w:t>10 см</w:t>
        </w:r>
      </w:smartTag>
      <w:r>
        <w:rPr>
          <w:sz w:val="28"/>
          <w:szCs w:val="28"/>
        </w:rPr>
        <w:t>, для этой цели поставьте ограничители или иные приспособления, препятствующие свободному доступу к окну со стороны детей;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разрешайте ребенку выходить на балкон без сопровождения взрослых;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никогда не оставляйте спящего ребенка одного в комнате или в квартире, с открытым окном не имеющим ограничителей или иных приспособлений, препятствующих свободному доступу к окну со стороны детей, так как ребенок может проснуться и полезть к открытому окну;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отодвиньте всю мебель, включая кровати, от окон. Это поможет предотвратить случайное попадание ребенка на подоконник;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</w:p>
    <w:p w:rsidR="00086398" w:rsidRDefault="00086398" w:rsidP="00086398">
      <w:pPr>
        <w:ind w:firstLine="709"/>
        <w:jc w:val="both"/>
        <w:rPr>
          <w:sz w:val="28"/>
          <w:szCs w:val="28"/>
        </w:rPr>
      </w:pP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учите ребенка подставлять под ноги стул или иное приспособление, чтобы выглянуть в окно, в противном случае он может слишком сильно высунуться наружу и выпасть из окна (балкона);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москитной сеткой, которая не рассчитана на вес даже годовалого ребенка.</w:t>
      </w:r>
    </w:p>
    <w:p w:rsidR="00086398" w:rsidRDefault="00086398" w:rsidP="000863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вышеуказанным, прокуратура г. Набережные Челны предупреждает о необходимости более ответственного подхода  родителей и иных лиц к обеспечению безопасного нахождения детей в жилых помещениях, не оставлять детей без присмотра взрослых лиц, исключить любую ситуацию, способную привести к гибели ребенка или его травмирования путем выпадения из окон.   </w:t>
      </w:r>
    </w:p>
    <w:p w:rsidR="00F637A0" w:rsidRDefault="00F637A0">
      <w:bookmarkStart w:id="0" w:name="_GoBack"/>
      <w:bookmarkEnd w:id="0"/>
    </w:p>
    <w:sectPr w:rsidR="00F6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8C"/>
    <w:rsid w:val="00086398"/>
    <w:rsid w:val="00752A8C"/>
    <w:rsid w:val="00F6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32C5E-E568-43DC-93D5-7104965B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Ирина Б</dc:creator>
  <cp:keywords/>
  <dc:description/>
  <cp:lastModifiedBy>Токарева Ирина Б</cp:lastModifiedBy>
  <cp:revision>3</cp:revision>
  <dcterms:created xsi:type="dcterms:W3CDTF">2020-10-12T07:20:00Z</dcterms:created>
  <dcterms:modified xsi:type="dcterms:W3CDTF">2020-10-12T07:20:00Z</dcterms:modified>
</cp:coreProperties>
</file>