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39" w:rsidRPr="00C35A39" w:rsidRDefault="00C35A39" w:rsidP="00C35A3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</w:pPr>
      <w:r w:rsidRPr="00C35A39"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  <w:t>Школьные каникулы в 2025/2026 учебном году</w:t>
      </w:r>
    </w:p>
    <w:p w:rsidR="00C35A39" w:rsidRPr="00C35A39" w:rsidRDefault="00C35A39" w:rsidP="00C35A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</w:pPr>
      <w:r w:rsidRPr="00C35A39"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  <w:t>с 25 октября по 2 ноября 2025 года (с учетом праздничных дней 3 и 4 ноября);</w:t>
      </w:r>
    </w:p>
    <w:p w:rsidR="00C35A39" w:rsidRPr="00C35A39" w:rsidRDefault="00C35A39" w:rsidP="00C35A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</w:pPr>
      <w:r w:rsidRPr="00C35A39"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  <w:t>с 31 декабря 2025 года по 11 января 2026 года;</w:t>
      </w:r>
    </w:p>
    <w:p w:rsidR="00C35A39" w:rsidRPr="00C35A39" w:rsidRDefault="00C35A39" w:rsidP="00C35A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</w:pPr>
      <w:r w:rsidRPr="00C35A39"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  <w:t>с 28 марта по 5 апреля 2026 года;</w:t>
      </w:r>
    </w:p>
    <w:p w:rsidR="00C35A39" w:rsidRPr="00C35A39" w:rsidRDefault="00C35A39" w:rsidP="00C35A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</w:pPr>
      <w:r w:rsidRPr="00C35A39"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  <w:t>с 27 мая по 31 августа 2026 года</w:t>
      </w:r>
    </w:p>
    <w:p w:rsidR="006D55EA" w:rsidRDefault="006D55EA">
      <w:bookmarkStart w:id="0" w:name="_GoBack"/>
      <w:bookmarkEnd w:id="0"/>
    </w:p>
    <w:sectPr w:rsidR="006D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F5153"/>
    <w:multiLevelType w:val="multilevel"/>
    <w:tmpl w:val="348E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27B"/>
    <w:rsid w:val="002D727B"/>
    <w:rsid w:val="006D55EA"/>
    <w:rsid w:val="00C3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3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2026-01-31T08:47:00Z</dcterms:created>
  <dcterms:modified xsi:type="dcterms:W3CDTF">2026-01-31T08:49:00Z</dcterms:modified>
</cp:coreProperties>
</file>