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DE2" w:rsidRDefault="00544155">
      <w:hyperlink r:id="rId5" w:history="1">
        <w:r w:rsidRPr="000D6502">
          <w:rPr>
            <w:rStyle w:val="a3"/>
          </w:rPr>
          <w:t>http://sakla.ru/info/</w:t>
        </w:r>
      </w:hyperlink>
      <w:r>
        <w:t xml:space="preserve"> </w:t>
      </w:r>
      <w:bookmarkStart w:id="0" w:name="_GoBack"/>
      <w:bookmarkEnd w:id="0"/>
    </w:p>
    <w:sectPr w:rsidR="008E3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68E"/>
    <w:rsid w:val="0048468E"/>
    <w:rsid w:val="00544155"/>
    <w:rsid w:val="008E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1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1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kla.ru/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Павлова</dc:creator>
  <cp:keywords/>
  <dc:description/>
  <cp:lastModifiedBy>Татьяна Павлова</cp:lastModifiedBy>
  <cp:revision>3</cp:revision>
  <dcterms:created xsi:type="dcterms:W3CDTF">2023-10-31T07:36:00Z</dcterms:created>
  <dcterms:modified xsi:type="dcterms:W3CDTF">2023-10-31T07:37:00Z</dcterms:modified>
</cp:coreProperties>
</file>