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E6580" w14:textId="77777777" w:rsidR="00EE0403" w:rsidRDefault="00EE0403">
      <w:bookmarkStart w:id="0" w:name="block-346303"/>
    </w:p>
    <w:p w14:paraId="4566F20A" w14:textId="3EAD91DC" w:rsidR="00BB199B" w:rsidRDefault="00BB199B">
      <w:r>
        <w:rPr>
          <w:noProof/>
        </w:rPr>
        <w:drawing>
          <wp:inline distT="0" distB="0" distL="0" distR="0" wp14:anchorId="1E6293C3" wp14:editId="70CE8ABE">
            <wp:extent cx="5940425" cy="3451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5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3DBC2" w14:textId="12226D4F" w:rsidR="00BB199B" w:rsidRDefault="00BB199B">
      <w:pPr>
        <w:rPr>
          <w:noProof/>
        </w:rPr>
      </w:pPr>
    </w:p>
    <w:p w14:paraId="10F1D2EC" w14:textId="77777777" w:rsidR="00BB199B" w:rsidRPr="006373D4" w:rsidRDefault="00BB199B" w:rsidP="00BB199B">
      <w:pPr>
        <w:spacing w:after="0" w:line="408" w:lineRule="auto"/>
        <w:ind w:left="120"/>
        <w:jc w:val="center"/>
      </w:pPr>
      <w:r w:rsidRPr="006373D4"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28355644" w14:textId="77777777" w:rsidR="00BB199B" w:rsidRPr="006373D4" w:rsidRDefault="00BB199B" w:rsidP="00BB199B">
      <w:pPr>
        <w:spacing w:after="0" w:line="408" w:lineRule="auto"/>
        <w:ind w:left="120"/>
        <w:jc w:val="center"/>
      </w:pPr>
      <w:r w:rsidRPr="006373D4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373D4">
        <w:rPr>
          <w:rFonts w:ascii="Times New Roman" w:hAnsi="Times New Roman"/>
          <w:color w:val="000000"/>
          <w:sz w:val="28"/>
        </w:rPr>
        <w:t xml:space="preserve"> 277937</w:t>
      </w:r>
      <w:r>
        <w:rPr>
          <w:rFonts w:ascii="Times New Roman" w:hAnsi="Times New Roman"/>
          <w:color w:val="000000"/>
          <w:sz w:val="28"/>
        </w:rPr>
        <w:t>6</w:t>
      </w:r>
      <w:r w:rsidRPr="006373D4">
        <w:rPr>
          <w:rFonts w:ascii="Times New Roman" w:hAnsi="Times New Roman"/>
          <w:color w:val="000000"/>
          <w:sz w:val="28"/>
        </w:rPr>
        <w:t>)</w:t>
      </w:r>
    </w:p>
    <w:p w14:paraId="213B40D4" w14:textId="77777777" w:rsidR="00BB199B" w:rsidRPr="006373D4" w:rsidRDefault="00BB199B" w:rsidP="00BB199B">
      <w:pPr>
        <w:spacing w:after="0"/>
        <w:ind w:left="120"/>
        <w:jc w:val="center"/>
      </w:pPr>
    </w:p>
    <w:p w14:paraId="7932BB7C" w14:textId="77777777" w:rsidR="00BB199B" w:rsidRPr="006373D4" w:rsidRDefault="00BB199B" w:rsidP="00BB199B">
      <w:pPr>
        <w:spacing w:after="0" w:line="408" w:lineRule="auto"/>
        <w:ind w:left="120"/>
        <w:jc w:val="center"/>
      </w:pPr>
      <w:r w:rsidRPr="006373D4">
        <w:rPr>
          <w:rFonts w:ascii="Times New Roman" w:hAnsi="Times New Roman"/>
          <w:b/>
          <w:color w:val="000000"/>
          <w:sz w:val="28"/>
        </w:rPr>
        <w:t>учебного предмета «И</w:t>
      </w:r>
      <w:r>
        <w:rPr>
          <w:rFonts w:ascii="Times New Roman" w:hAnsi="Times New Roman"/>
          <w:b/>
          <w:color w:val="000000"/>
          <w:sz w:val="28"/>
        </w:rPr>
        <w:t>стория</w:t>
      </w:r>
      <w:r w:rsidRPr="006373D4">
        <w:rPr>
          <w:rFonts w:ascii="Times New Roman" w:hAnsi="Times New Roman"/>
          <w:b/>
          <w:color w:val="000000"/>
          <w:sz w:val="28"/>
        </w:rPr>
        <w:t>»</w:t>
      </w:r>
    </w:p>
    <w:p w14:paraId="2A4F8646" w14:textId="77777777" w:rsidR="00BB199B" w:rsidRPr="006373D4" w:rsidRDefault="00BB199B" w:rsidP="00BB199B">
      <w:pPr>
        <w:spacing w:after="0" w:line="408" w:lineRule="auto"/>
        <w:ind w:left="120"/>
        <w:jc w:val="center"/>
      </w:pPr>
      <w:r w:rsidRPr="006373D4">
        <w:rPr>
          <w:rFonts w:ascii="Times New Roman" w:hAnsi="Times New Roman"/>
          <w:color w:val="000000"/>
          <w:sz w:val="28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</w:rPr>
        <w:t>5</w:t>
      </w:r>
      <w:r w:rsidRPr="006373D4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9</w:t>
      </w:r>
      <w:r w:rsidRPr="006373D4">
        <w:rPr>
          <w:rFonts w:ascii="Times New Roman" w:hAnsi="Times New Roman"/>
          <w:color w:val="000000"/>
          <w:sz w:val="28"/>
        </w:rPr>
        <w:t xml:space="preserve"> классов </w:t>
      </w:r>
    </w:p>
    <w:p w14:paraId="47DEF994" w14:textId="77777777" w:rsidR="00BB199B" w:rsidRPr="006373D4" w:rsidRDefault="00BB199B" w:rsidP="00BB199B">
      <w:pPr>
        <w:spacing w:after="0"/>
        <w:ind w:left="120"/>
        <w:jc w:val="center"/>
      </w:pPr>
    </w:p>
    <w:p w14:paraId="50198DEA" w14:textId="77777777" w:rsidR="00BB199B" w:rsidRPr="006373D4" w:rsidRDefault="00BB199B" w:rsidP="00BB199B">
      <w:pPr>
        <w:spacing w:after="0"/>
        <w:ind w:left="120"/>
        <w:jc w:val="center"/>
      </w:pPr>
    </w:p>
    <w:p w14:paraId="7F661A1A" w14:textId="77777777" w:rsidR="00BB199B" w:rsidRPr="006373D4" w:rsidRDefault="00BB199B" w:rsidP="00BB199B">
      <w:pPr>
        <w:spacing w:after="0"/>
        <w:ind w:left="120"/>
        <w:jc w:val="center"/>
      </w:pPr>
    </w:p>
    <w:p w14:paraId="0B045E52" w14:textId="77777777" w:rsidR="00BB199B" w:rsidRPr="006373D4" w:rsidRDefault="00BB199B" w:rsidP="00BB199B">
      <w:pPr>
        <w:spacing w:after="0"/>
        <w:ind w:left="120"/>
        <w:jc w:val="center"/>
      </w:pPr>
    </w:p>
    <w:p w14:paraId="41A32177" w14:textId="77777777" w:rsidR="00BB199B" w:rsidRPr="006373D4" w:rsidRDefault="00BB199B" w:rsidP="00BB199B">
      <w:pPr>
        <w:spacing w:after="0"/>
        <w:ind w:left="120"/>
        <w:jc w:val="center"/>
      </w:pPr>
    </w:p>
    <w:p w14:paraId="2A47BC7B" w14:textId="77777777" w:rsidR="00BB199B" w:rsidRPr="006373D4" w:rsidRDefault="00BB199B" w:rsidP="00BB199B">
      <w:pPr>
        <w:spacing w:after="0"/>
        <w:ind w:left="120"/>
        <w:jc w:val="center"/>
      </w:pPr>
    </w:p>
    <w:p w14:paraId="1D1683E4" w14:textId="77777777" w:rsidR="00BB199B" w:rsidRPr="006373D4" w:rsidRDefault="00BB199B" w:rsidP="00BB199B">
      <w:pPr>
        <w:spacing w:after="0"/>
        <w:ind w:left="120"/>
        <w:jc w:val="center"/>
      </w:pPr>
    </w:p>
    <w:p w14:paraId="03CE8711" w14:textId="77777777" w:rsidR="00BB199B" w:rsidRPr="006373D4" w:rsidRDefault="00BB199B" w:rsidP="00BB199B">
      <w:pPr>
        <w:spacing w:after="0"/>
        <w:ind w:left="120"/>
        <w:jc w:val="center"/>
      </w:pPr>
    </w:p>
    <w:p w14:paraId="2520445C" w14:textId="77777777" w:rsidR="00BB199B" w:rsidRPr="006373D4" w:rsidRDefault="00BB199B" w:rsidP="00BB199B">
      <w:pPr>
        <w:spacing w:after="0"/>
        <w:ind w:left="120"/>
        <w:jc w:val="center"/>
      </w:pPr>
    </w:p>
    <w:p w14:paraId="61EB4534" w14:textId="77777777" w:rsidR="00BB199B" w:rsidRPr="006373D4" w:rsidRDefault="00BB199B" w:rsidP="00BB199B">
      <w:pPr>
        <w:spacing w:after="0"/>
        <w:ind w:left="120"/>
        <w:jc w:val="center"/>
      </w:pPr>
    </w:p>
    <w:p w14:paraId="19CAB62F" w14:textId="77777777" w:rsidR="00BB199B" w:rsidRPr="006373D4" w:rsidRDefault="00BB199B" w:rsidP="00BB199B">
      <w:pPr>
        <w:spacing w:after="0"/>
        <w:ind w:left="120"/>
        <w:jc w:val="center"/>
      </w:pPr>
    </w:p>
    <w:p w14:paraId="10BBD7D5" w14:textId="77777777" w:rsidR="00BB199B" w:rsidRPr="006373D4" w:rsidRDefault="00BB199B" w:rsidP="00BB199B">
      <w:pPr>
        <w:spacing w:after="0"/>
        <w:ind w:left="120"/>
        <w:jc w:val="center"/>
      </w:pPr>
    </w:p>
    <w:p w14:paraId="1153C70C" w14:textId="77777777" w:rsidR="00BB199B" w:rsidRPr="006373D4" w:rsidRDefault="00BB199B" w:rsidP="00BB199B">
      <w:pPr>
        <w:spacing w:after="0"/>
        <w:ind w:left="120"/>
        <w:jc w:val="center"/>
      </w:pPr>
      <w:r w:rsidRPr="006373D4">
        <w:rPr>
          <w:rFonts w:ascii="Times New Roman" w:hAnsi="Times New Roman"/>
          <w:color w:val="000000"/>
          <w:sz w:val="28"/>
        </w:rPr>
        <w:t>​</w:t>
      </w:r>
      <w:bookmarkStart w:id="1" w:name="cfd04707-3192-4f35-bb6e-9ccc64c40c05"/>
      <w:proofErr w:type="spellStart"/>
      <w:r w:rsidRPr="006373D4">
        <w:rPr>
          <w:rFonts w:ascii="Times New Roman" w:hAnsi="Times New Roman"/>
          <w:b/>
          <w:color w:val="000000"/>
          <w:sz w:val="28"/>
        </w:rPr>
        <w:t>с.Новое</w:t>
      </w:r>
      <w:proofErr w:type="spellEnd"/>
      <w:r w:rsidRPr="006373D4"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 w:rsidRPr="006373D4">
        <w:rPr>
          <w:rFonts w:ascii="Times New Roman" w:hAnsi="Times New Roman"/>
          <w:b/>
          <w:color w:val="000000"/>
          <w:sz w:val="28"/>
        </w:rPr>
        <w:t>Узеево</w:t>
      </w:r>
      <w:proofErr w:type="spellEnd"/>
      <w:r w:rsidRPr="006373D4">
        <w:rPr>
          <w:rFonts w:ascii="Times New Roman" w:hAnsi="Times New Roman"/>
          <w:b/>
          <w:color w:val="000000"/>
          <w:sz w:val="28"/>
        </w:rPr>
        <w:t>,</w:t>
      </w:r>
      <w:bookmarkEnd w:id="1"/>
      <w:r w:rsidRPr="006373D4">
        <w:rPr>
          <w:rFonts w:ascii="Times New Roman" w:hAnsi="Times New Roman"/>
          <w:b/>
          <w:color w:val="000000"/>
          <w:sz w:val="28"/>
        </w:rPr>
        <w:t xml:space="preserve">‌ </w:t>
      </w:r>
      <w:bookmarkStart w:id="2" w:name="865fc295-6d74-46ac-8b2f-18f525410f3e"/>
      <w:r w:rsidRPr="006373D4">
        <w:rPr>
          <w:rFonts w:ascii="Times New Roman" w:hAnsi="Times New Roman"/>
          <w:b/>
          <w:color w:val="000000"/>
          <w:sz w:val="28"/>
        </w:rPr>
        <w:t>2023</w:t>
      </w:r>
      <w:bookmarkEnd w:id="2"/>
      <w:r w:rsidRPr="006373D4">
        <w:rPr>
          <w:rFonts w:ascii="Times New Roman" w:hAnsi="Times New Roman"/>
          <w:b/>
          <w:color w:val="000000"/>
          <w:sz w:val="28"/>
        </w:rPr>
        <w:t>‌</w:t>
      </w:r>
      <w:r w:rsidRPr="006373D4">
        <w:rPr>
          <w:rFonts w:ascii="Times New Roman" w:hAnsi="Times New Roman"/>
          <w:color w:val="000000"/>
          <w:sz w:val="28"/>
        </w:rPr>
        <w:t>​</w:t>
      </w:r>
    </w:p>
    <w:p w14:paraId="5607C178" w14:textId="77777777" w:rsidR="00BB199B" w:rsidRPr="00E47A41" w:rsidRDefault="00BB199B" w:rsidP="00BB199B"/>
    <w:p w14:paraId="4DC81C48" w14:textId="77777777" w:rsidR="00BB199B" w:rsidRDefault="00BB199B"/>
    <w:p w14:paraId="0549B8A7" w14:textId="77777777" w:rsidR="00C44C20" w:rsidRPr="00C44C20" w:rsidRDefault="00C44C20">
      <w:pPr>
        <w:sectPr w:rsidR="00C44C20" w:rsidRPr="00C44C20">
          <w:pgSz w:w="11906" w:h="16383"/>
          <w:pgMar w:top="1134" w:right="850" w:bottom="1134" w:left="1701" w:header="720" w:footer="720" w:gutter="0"/>
          <w:cols w:space="720"/>
        </w:sectPr>
      </w:pPr>
    </w:p>
    <w:p w14:paraId="783D7FA2" w14:textId="77777777" w:rsidR="00BC072F" w:rsidRPr="00C44C20" w:rsidRDefault="00C44C20" w:rsidP="00BB199B">
      <w:pPr>
        <w:spacing w:after="0" w:line="264" w:lineRule="auto"/>
        <w:jc w:val="both"/>
      </w:pPr>
      <w:bookmarkStart w:id="3" w:name="block-346304"/>
      <w:bookmarkEnd w:id="0"/>
      <w:r w:rsidRPr="00C44C20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6A56670E" w14:textId="77777777" w:rsidR="00BC072F" w:rsidRPr="00C44C20" w:rsidRDefault="00BC072F">
      <w:pPr>
        <w:spacing w:after="0" w:line="264" w:lineRule="auto"/>
        <w:ind w:left="120"/>
        <w:jc w:val="both"/>
      </w:pPr>
    </w:p>
    <w:p w14:paraId="0FBC7202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«ИСТОРИЯ»</w:t>
      </w:r>
    </w:p>
    <w:p w14:paraId="4B6E7C1C" w14:textId="77777777" w:rsidR="00BC072F" w:rsidRPr="00C44C20" w:rsidRDefault="00BC072F">
      <w:pPr>
        <w:spacing w:after="0" w:line="264" w:lineRule="auto"/>
        <w:ind w:left="120"/>
        <w:jc w:val="both"/>
      </w:pPr>
    </w:p>
    <w:p w14:paraId="689C1FA7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14:paraId="48772F92" w14:textId="77777777" w:rsidR="00BC072F" w:rsidRPr="00C44C20" w:rsidRDefault="00BC072F">
      <w:pPr>
        <w:spacing w:after="0" w:line="264" w:lineRule="auto"/>
        <w:ind w:left="120"/>
        <w:jc w:val="both"/>
      </w:pPr>
    </w:p>
    <w:p w14:paraId="1F68CF14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ЦЕЛИ ИЗУЧЕНИЯ УЧЕБНОГО ПРЕДМЕТА «ИСТОРИЯ»</w:t>
      </w:r>
    </w:p>
    <w:p w14:paraId="12DD0058" w14:textId="77777777" w:rsidR="00BC072F" w:rsidRPr="00C44C20" w:rsidRDefault="00BC072F">
      <w:pPr>
        <w:spacing w:after="0" w:line="264" w:lineRule="auto"/>
        <w:ind w:left="120"/>
        <w:jc w:val="both"/>
      </w:pPr>
    </w:p>
    <w:p w14:paraId="4362EDC9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45490C3D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14:paraId="1E67604C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В основной школе ключевыми задачами являются:</w:t>
      </w:r>
    </w:p>
    <w:p w14:paraId="7EE5F8CE" w14:textId="77777777" w:rsidR="00BC072F" w:rsidRPr="00C44C20" w:rsidRDefault="00C44C20">
      <w:pPr>
        <w:numPr>
          <w:ilvl w:val="0"/>
          <w:numId w:val="1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формирование у молодого поколения ориентиров для гражданской, </w:t>
      </w:r>
      <w:proofErr w:type="spellStart"/>
      <w:r w:rsidRPr="00C44C20">
        <w:rPr>
          <w:rFonts w:ascii="Times New Roman" w:hAnsi="Times New Roman"/>
          <w:color w:val="000000"/>
          <w:sz w:val="28"/>
        </w:rPr>
        <w:t>этнонациональной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, социальной, культурной </w:t>
      </w:r>
      <w:proofErr w:type="spellStart"/>
      <w:r w:rsidRPr="00C44C20">
        <w:rPr>
          <w:rFonts w:ascii="Times New Roman" w:hAnsi="Times New Roman"/>
          <w:color w:val="000000"/>
          <w:sz w:val="28"/>
        </w:rPr>
        <w:t>самоовладение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5786F5B0" w14:textId="77777777" w:rsidR="00BC072F" w:rsidRPr="00C44C20" w:rsidRDefault="00C44C20">
      <w:pPr>
        <w:numPr>
          <w:ilvl w:val="0"/>
          <w:numId w:val="1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</w:t>
      </w:r>
      <w:r w:rsidRPr="00C44C20">
        <w:rPr>
          <w:rFonts w:ascii="Times New Roman" w:hAnsi="Times New Roman"/>
          <w:color w:val="000000"/>
          <w:sz w:val="28"/>
        </w:rPr>
        <w:lastRenderedPageBreak/>
        <w:t>людьми и народами, в духе демократических ценностей современного общества;</w:t>
      </w:r>
    </w:p>
    <w:p w14:paraId="6F8C4EB4" w14:textId="77777777" w:rsidR="00BC072F" w:rsidRPr="00C44C20" w:rsidRDefault="00C44C20">
      <w:pPr>
        <w:numPr>
          <w:ilvl w:val="0"/>
          <w:numId w:val="1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74B45390" w14:textId="77777777" w:rsidR="00BC072F" w:rsidRPr="00C44C20" w:rsidRDefault="00C44C20">
      <w:pPr>
        <w:numPr>
          <w:ilvl w:val="0"/>
          <w:numId w:val="1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полиэтничном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и 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 // Преподавание истории и обществознания в школе. – 2020. – № 8. – С. 7–8).</w:t>
      </w:r>
    </w:p>
    <w:p w14:paraId="44F6A509" w14:textId="77777777" w:rsidR="00BC072F" w:rsidRPr="00C44C20" w:rsidRDefault="00BC072F">
      <w:pPr>
        <w:spacing w:after="0" w:line="264" w:lineRule="auto"/>
        <w:ind w:left="120"/>
        <w:jc w:val="both"/>
      </w:pPr>
    </w:p>
    <w:p w14:paraId="45262F7F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МЕСТО УЧЕБНОГО ПРЕДМЕТА «ИСТОРИЯ» В УЧЕБНОМ ПЛАНЕ</w:t>
      </w:r>
    </w:p>
    <w:p w14:paraId="64F9042F" w14:textId="77777777" w:rsidR="00BC072F" w:rsidRPr="00C44C20" w:rsidRDefault="00BC072F">
      <w:pPr>
        <w:spacing w:after="0" w:line="264" w:lineRule="auto"/>
        <w:ind w:left="120"/>
        <w:jc w:val="both"/>
      </w:pPr>
    </w:p>
    <w:p w14:paraId="4022723D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color w:val="000000"/>
          <w:sz w:val="28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14:paraId="04856EF9" w14:textId="77777777" w:rsidR="00BC072F" w:rsidRPr="00C44C20" w:rsidRDefault="00BC072F">
      <w:pPr>
        <w:sectPr w:rsidR="00BC072F" w:rsidRPr="00C44C20">
          <w:pgSz w:w="11906" w:h="16383"/>
          <w:pgMar w:top="1134" w:right="850" w:bottom="1134" w:left="1701" w:header="720" w:footer="720" w:gutter="0"/>
          <w:cols w:space="720"/>
        </w:sectPr>
      </w:pPr>
    </w:p>
    <w:p w14:paraId="0DFEEDA6" w14:textId="77777777" w:rsidR="00BC072F" w:rsidRPr="00C44C20" w:rsidRDefault="00C44C20">
      <w:pPr>
        <w:spacing w:after="0" w:line="264" w:lineRule="auto"/>
        <w:ind w:left="120"/>
        <w:jc w:val="both"/>
      </w:pPr>
      <w:bookmarkStart w:id="4" w:name="block-346305"/>
      <w:bookmarkEnd w:id="3"/>
      <w:r w:rsidRPr="00C44C20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14:paraId="07EFACB6" w14:textId="77777777" w:rsidR="00BC072F" w:rsidRPr="00C44C20" w:rsidRDefault="00BC072F">
      <w:pPr>
        <w:spacing w:after="0" w:line="264" w:lineRule="auto"/>
        <w:ind w:left="120"/>
        <w:jc w:val="both"/>
      </w:pPr>
    </w:p>
    <w:p w14:paraId="10C16676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5 КЛАСС</w:t>
      </w:r>
    </w:p>
    <w:p w14:paraId="66847403" w14:textId="77777777" w:rsidR="00BC072F" w:rsidRPr="00C44C20" w:rsidRDefault="00BC072F">
      <w:pPr>
        <w:spacing w:after="0" w:line="264" w:lineRule="auto"/>
        <w:ind w:left="120"/>
        <w:jc w:val="both"/>
      </w:pPr>
    </w:p>
    <w:p w14:paraId="02638B4F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14:paraId="3FE3FE9C" w14:textId="77777777" w:rsidR="00BC072F" w:rsidRPr="00C44C20" w:rsidRDefault="00BC072F">
      <w:pPr>
        <w:spacing w:after="0" w:line="264" w:lineRule="auto"/>
        <w:ind w:left="120"/>
        <w:jc w:val="both"/>
      </w:pPr>
    </w:p>
    <w:p w14:paraId="28AB8742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Введение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5770BEA0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14:paraId="1B4DDD30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ПЕРВОБЫТНОСТЬ</w:t>
      </w:r>
    </w:p>
    <w:p w14:paraId="152B44D8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14:paraId="37FCD41B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14:paraId="7961EE24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Разложение первобытнообщинных отношений. На пороге цивилизации.</w:t>
      </w:r>
    </w:p>
    <w:p w14:paraId="3CF9CF38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ДРЕВНИЙ МИР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568F5FCC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Понятие и хронологические рамки истории Древнего мира. Карта Древнего мира.</w:t>
      </w:r>
    </w:p>
    <w:p w14:paraId="555B07C0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Древний Восток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20452725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Понятие «Древний Восток». Карта Древневосточного мира.</w:t>
      </w:r>
    </w:p>
    <w:p w14:paraId="17FB7A7B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Древний Египет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25967177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14:paraId="178B9F3A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C44C20">
        <w:rPr>
          <w:rFonts w:ascii="Times New Roman" w:hAnsi="Times New Roman"/>
          <w:color w:val="000000"/>
          <w:sz w:val="28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C44C20">
        <w:rPr>
          <w:rFonts w:ascii="Times New Roman" w:hAnsi="Times New Roman"/>
          <w:color w:val="000000"/>
          <w:sz w:val="28"/>
        </w:rPr>
        <w:t>.</w:t>
      </w:r>
    </w:p>
    <w:p w14:paraId="62682200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14:paraId="4FED411A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Древние цивилизации Месопотамии</w:t>
      </w:r>
    </w:p>
    <w:p w14:paraId="5BE759E3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14:paraId="55703254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Древний Вавилон. Царь Хаммурапи и его законы.</w:t>
      </w:r>
    </w:p>
    <w:p w14:paraId="4C47AAB0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Ассирия. Завоевания ассирийцев. Создание сильной державы. Культурные сокровища Ниневии. Гибель империи.</w:t>
      </w:r>
    </w:p>
    <w:p w14:paraId="746C0A89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Усиление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Нововавилонского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царства. Легендарные памятники города Вавилона.</w:t>
      </w:r>
    </w:p>
    <w:p w14:paraId="6FDD197C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Восточное Средиземноморье в древности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1027A3A9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14:paraId="5BBE3660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Персидская держава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2B38F29E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Завоевания персов. Государство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Ахеменидов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C44C20">
        <w:rPr>
          <w:rFonts w:ascii="Times New Roman" w:hAnsi="Times New Roman"/>
          <w:color w:val="000000"/>
          <w:sz w:val="28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C44C20">
        <w:rPr>
          <w:rFonts w:ascii="Times New Roman" w:hAnsi="Times New Roman"/>
          <w:color w:val="000000"/>
          <w:sz w:val="28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14:paraId="42C066E6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Древняя Индия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6A3854AD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ариев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в Северную Индию. Держава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Маурьев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. Государство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Гуптов</w:t>
      </w:r>
      <w:proofErr w:type="spellEnd"/>
      <w:r w:rsidRPr="00C44C20">
        <w:rPr>
          <w:rFonts w:ascii="Times New Roman" w:hAnsi="Times New Roman"/>
          <w:color w:val="000000"/>
          <w:sz w:val="28"/>
        </w:rPr>
        <w:t>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14:paraId="0E1569DC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Древний Китай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668ADDCF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Цинь </w:t>
      </w:r>
      <w:proofErr w:type="spellStart"/>
      <w:r w:rsidRPr="00C44C20">
        <w:rPr>
          <w:rFonts w:ascii="Times New Roman" w:hAnsi="Times New Roman"/>
          <w:color w:val="000000"/>
          <w:sz w:val="28"/>
        </w:rPr>
        <w:t>Шихуанди</w:t>
      </w:r>
      <w:proofErr w:type="spellEnd"/>
      <w:r w:rsidRPr="00C44C20">
        <w:rPr>
          <w:rFonts w:ascii="Times New Roman" w:hAnsi="Times New Roman"/>
          <w:color w:val="000000"/>
          <w:sz w:val="28"/>
        </w:rPr>
        <w:t>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14:paraId="786C3393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Древняя Греция. Эллинизм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6A038563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Древнейшая Греция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242111E4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C44C20">
        <w:rPr>
          <w:rFonts w:ascii="Times New Roman" w:hAnsi="Times New Roman"/>
          <w:color w:val="000000"/>
          <w:sz w:val="28"/>
        </w:rPr>
        <w:t>Тиринф</w:t>
      </w:r>
      <w:proofErr w:type="spellEnd"/>
      <w:r w:rsidRPr="00C44C20">
        <w:rPr>
          <w:rFonts w:ascii="Times New Roman" w:hAnsi="Times New Roman"/>
          <w:color w:val="000000"/>
          <w:sz w:val="28"/>
        </w:rPr>
        <w:t>). Троянская война. Вторжение дорийских племен. Поэмы Гомера «Илиада», «Одиссея».</w:t>
      </w:r>
    </w:p>
    <w:p w14:paraId="23B81306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lastRenderedPageBreak/>
        <w:t>Греческие полисы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67BE93AF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14:paraId="15349DDB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Афины: утверждение демократии. Законы Солона. Реформы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Клисфена</w:t>
      </w:r>
      <w:proofErr w:type="spellEnd"/>
      <w:r w:rsidRPr="00C44C20">
        <w:rPr>
          <w:rFonts w:ascii="Times New Roman" w:hAnsi="Times New Roman"/>
          <w:color w:val="000000"/>
          <w:sz w:val="28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14:paraId="1E98A903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C44C20">
        <w:rPr>
          <w:rFonts w:ascii="Times New Roman" w:hAnsi="Times New Roman"/>
          <w:color w:val="000000"/>
          <w:sz w:val="28"/>
        </w:rPr>
        <w:t>Фемистокл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. Битва при Фермопилах. Захват персами Аттики. Победы греков в </w:t>
      </w:r>
      <w:proofErr w:type="spellStart"/>
      <w:r w:rsidRPr="00C44C20">
        <w:rPr>
          <w:rFonts w:ascii="Times New Roman" w:hAnsi="Times New Roman"/>
          <w:color w:val="000000"/>
          <w:sz w:val="28"/>
        </w:rPr>
        <w:t>Саламинском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сражении, при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Платеях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Микале</w:t>
      </w:r>
      <w:proofErr w:type="spellEnd"/>
      <w:r w:rsidRPr="00C44C20">
        <w:rPr>
          <w:rFonts w:ascii="Times New Roman" w:hAnsi="Times New Roman"/>
          <w:color w:val="000000"/>
          <w:sz w:val="28"/>
        </w:rPr>
        <w:t>. Итоги греко-персидских войн.</w:t>
      </w:r>
    </w:p>
    <w:p w14:paraId="61989262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14:paraId="35349F94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Культура Древней Греции </w:t>
      </w:r>
    </w:p>
    <w:p w14:paraId="3EDAD2C6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14:paraId="6BD4BFE2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Македонские завоевания. Эллинизм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5BD225A7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C44C20">
        <w:rPr>
          <w:rFonts w:ascii="Times New Roman" w:hAnsi="Times New Roman"/>
          <w:color w:val="000000"/>
          <w:sz w:val="28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14:paraId="27FB6EE1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Древний Рим</w:t>
      </w:r>
    </w:p>
    <w:p w14:paraId="73D98733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Возникновение Римского государства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7B24AB15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14:paraId="48C432B3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Римские завоевания в Средиземноморье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29D9D06D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14:paraId="241D9F72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lastRenderedPageBreak/>
        <w:t>Поздняя Римская республика. Гражданские войны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1F7A9495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Гракхов</w:t>
      </w:r>
      <w:proofErr w:type="spellEnd"/>
      <w:r w:rsidRPr="00C44C20">
        <w:rPr>
          <w:rFonts w:ascii="Times New Roman" w:hAnsi="Times New Roman"/>
          <w:color w:val="000000"/>
          <w:sz w:val="28"/>
        </w:rPr>
        <w:t>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14:paraId="3CA2EC80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Расцвет и падение Римской империи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5157B235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C44C20">
        <w:rPr>
          <w:rFonts w:ascii="Times New Roman" w:hAnsi="Times New Roman"/>
          <w:color w:val="000000"/>
          <w:sz w:val="28"/>
        </w:rPr>
        <w:t>, перенос столицы в Константинополь. Разделение Римской империи на Западную и Восточную части.</w:t>
      </w:r>
    </w:p>
    <w:p w14:paraId="2C5C6E93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Начало Великого переселения народов. Рим и варвары. Падение Западной Римской империи.</w:t>
      </w:r>
    </w:p>
    <w:p w14:paraId="710AD6A4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Культура Древнего Рима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47D9383B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14:paraId="734F0393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Обобщение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39491DEE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Историческое и культурное наследие цивилизаций Древнего мира. </w:t>
      </w:r>
    </w:p>
    <w:p w14:paraId="450E134B" w14:textId="77777777" w:rsidR="00BC072F" w:rsidRPr="00C44C20" w:rsidRDefault="00BC072F">
      <w:pPr>
        <w:spacing w:after="0" w:line="264" w:lineRule="auto"/>
        <w:ind w:left="120"/>
        <w:jc w:val="both"/>
      </w:pPr>
    </w:p>
    <w:p w14:paraId="48070A4C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6 КЛАСС</w:t>
      </w:r>
    </w:p>
    <w:p w14:paraId="5122EE95" w14:textId="77777777" w:rsidR="00BC072F" w:rsidRPr="00C44C20" w:rsidRDefault="00BC072F">
      <w:pPr>
        <w:spacing w:after="0" w:line="264" w:lineRule="auto"/>
        <w:ind w:left="120"/>
        <w:jc w:val="both"/>
      </w:pPr>
    </w:p>
    <w:p w14:paraId="4427B653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ВСЕОБЩАЯ ИСТОРИЯ. ИСТОРИЯ СРЕДНИХ ВЕКОВ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428A7315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14:paraId="546DB9CE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Средние века: понятие, хронологические рамки и периодизация Средневековья.</w:t>
      </w:r>
    </w:p>
    <w:p w14:paraId="107DF120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Народы Европы в раннее Средневековье </w:t>
      </w:r>
    </w:p>
    <w:p w14:paraId="4A981192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14:paraId="46E6E9AD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C44C20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C44C20">
        <w:rPr>
          <w:rFonts w:ascii="Times New Roman" w:hAnsi="Times New Roman"/>
          <w:color w:val="000000"/>
          <w:sz w:val="28"/>
        </w:rPr>
        <w:t xml:space="preserve"> вв. Усиление власти майордомов. Карл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Мартелл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14:paraId="239F714F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C44C20">
        <w:rPr>
          <w:rFonts w:ascii="Times New Roman" w:hAnsi="Times New Roman"/>
          <w:color w:val="000000"/>
          <w:sz w:val="28"/>
        </w:rPr>
        <w:lastRenderedPageBreak/>
        <w:t>Возникновение Венгерского королевства. Христианизация Европы. Светские правители и папы.</w:t>
      </w:r>
    </w:p>
    <w:p w14:paraId="36CAA6E9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C44C20">
        <w:rPr>
          <w:rFonts w:ascii="Times New Roman" w:hAnsi="Times New Roman"/>
          <w:b/>
          <w:color w:val="000000"/>
          <w:sz w:val="28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44C20">
        <w:rPr>
          <w:rFonts w:ascii="Times New Roman" w:hAnsi="Times New Roman"/>
          <w:b/>
          <w:color w:val="000000"/>
          <w:sz w:val="28"/>
        </w:rPr>
        <w:t xml:space="preserve"> вв.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17720FDD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Территория, население империи </w:t>
      </w:r>
      <w:proofErr w:type="spellStart"/>
      <w:r w:rsidRPr="00C44C20">
        <w:rPr>
          <w:rFonts w:ascii="Times New Roman" w:hAnsi="Times New Roman"/>
          <w:color w:val="000000"/>
          <w:sz w:val="28"/>
        </w:rPr>
        <w:t>ромеев</w:t>
      </w:r>
      <w:proofErr w:type="spellEnd"/>
      <w:r w:rsidRPr="00C44C20">
        <w:rPr>
          <w:rFonts w:ascii="Times New Roman" w:hAnsi="Times New Roman"/>
          <w:color w:val="000000"/>
          <w:sz w:val="28"/>
        </w:rPr>
        <w:t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14:paraId="0DD75540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C44C20">
        <w:rPr>
          <w:rFonts w:ascii="Times New Roman" w:hAnsi="Times New Roman"/>
          <w:b/>
          <w:color w:val="000000"/>
          <w:sz w:val="28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44C20">
        <w:rPr>
          <w:rFonts w:ascii="Times New Roman" w:hAnsi="Times New Roman"/>
          <w:b/>
          <w:color w:val="000000"/>
          <w:sz w:val="28"/>
        </w:rPr>
        <w:t xml:space="preserve"> вв.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18EE2210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14:paraId="029D80EE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Средневековое европейское общество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6F67D804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14:paraId="7DD6FC13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14:paraId="3B9167F4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14:paraId="544DC9A4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C44C20">
        <w:rPr>
          <w:rFonts w:ascii="Times New Roman" w:hAnsi="Times New Roman"/>
          <w:b/>
          <w:color w:val="000000"/>
          <w:sz w:val="28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C44C20">
        <w:rPr>
          <w:rFonts w:ascii="Times New Roman" w:hAnsi="Times New Roman"/>
          <w:b/>
          <w:color w:val="000000"/>
          <w:sz w:val="28"/>
        </w:rPr>
        <w:t xml:space="preserve"> вв.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473D75CA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C44C20">
        <w:rPr>
          <w:rFonts w:ascii="Times New Roman" w:hAnsi="Times New Roman"/>
          <w:color w:val="000000"/>
          <w:sz w:val="28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C44C20">
        <w:rPr>
          <w:rFonts w:ascii="Times New Roman" w:hAnsi="Times New Roman"/>
          <w:color w:val="000000"/>
          <w:sz w:val="28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C44C20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C44C20">
        <w:rPr>
          <w:rFonts w:ascii="Times New Roman" w:hAnsi="Times New Roman"/>
          <w:color w:val="000000"/>
          <w:sz w:val="28"/>
        </w:rPr>
        <w:t xml:space="preserve"> вв. Реконкиста и образование централизованных государств на Пиренейском полу- 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C44C20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C44C20">
        <w:rPr>
          <w:rFonts w:ascii="Times New Roman" w:hAnsi="Times New Roman"/>
          <w:color w:val="000000"/>
          <w:sz w:val="28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C44C20">
        <w:rPr>
          <w:rFonts w:ascii="Times New Roman" w:hAnsi="Times New Roman"/>
          <w:color w:val="000000"/>
          <w:sz w:val="28"/>
        </w:rPr>
        <w:t xml:space="preserve"> в. (Жакерия, восстание </w:t>
      </w:r>
      <w:proofErr w:type="spellStart"/>
      <w:r w:rsidRPr="00C44C20">
        <w:rPr>
          <w:rFonts w:ascii="Times New Roman" w:hAnsi="Times New Roman"/>
          <w:color w:val="000000"/>
          <w:sz w:val="28"/>
        </w:rPr>
        <w:t>Уота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Тайлера). Гуситское движение в Чехии.</w:t>
      </w:r>
    </w:p>
    <w:p w14:paraId="1BDC9EBA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C44C20">
        <w:rPr>
          <w:rFonts w:ascii="Times New Roman" w:hAnsi="Times New Roman"/>
          <w:color w:val="000000"/>
          <w:sz w:val="28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C44C20">
        <w:rPr>
          <w:rFonts w:ascii="Times New Roman" w:hAnsi="Times New Roman"/>
          <w:color w:val="000000"/>
          <w:sz w:val="28"/>
        </w:rPr>
        <w:t xml:space="preserve"> вв. Экспансия турок-османов. Османские завоевания на Балканах. Падение Константинополя.</w:t>
      </w:r>
    </w:p>
    <w:p w14:paraId="79C1FEF6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Культура средневековой Европы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225F28D1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Гутенберг</w:t>
      </w:r>
      <w:proofErr w:type="spellEnd"/>
      <w:r w:rsidRPr="00C44C20">
        <w:rPr>
          <w:rFonts w:ascii="Times New Roman" w:hAnsi="Times New Roman"/>
          <w:color w:val="000000"/>
          <w:sz w:val="28"/>
        </w:rPr>
        <w:t>.</w:t>
      </w:r>
    </w:p>
    <w:p w14:paraId="37ADA0BC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Страны Востока в Средние века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1AFC18BA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14:paraId="544D5589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Культура народов Востока. Литература. Архитектура. Традиционные искусства и ремесла.</w:t>
      </w:r>
    </w:p>
    <w:p w14:paraId="35D74AED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Государства доколумбовой Америки в Средние века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1F623DFE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14:paraId="16F0EF3A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Обобщение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34162F28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Историческое и культурное наследие Средних веков.</w:t>
      </w:r>
    </w:p>
    <w:p w14:paraId="521BD604" w14:textId="77777777" w:rsidR="00BC072F" w:rsidRPr="00C44C20" w:rsidRDefault="00BC072F">
      <w:pPr>
        <w:spacing w:after="0"/>
        <w:ind w:left="120"/>
      </w:pPr>
    </w:p>
    <w:p w14:paraId="10EE320B" w14:textId="77777777" w:rsidR="00BC072F" w:rsidRPr="00C44C20" w:rsidRDefault="00C44C20">
      <w:pPr>
        <w:spacing w:after="0"/>
        <w:ind w:left="120"/>
      </w:pPr>
      <w:r w:rsidRPr="00C44C20">
        <w:rPr>
          <w:rFonts w:ascii="Times New Roman" w:hAnsi="Times New Roman"/>
          <w:b/>
          <w:color w:val="000000"/>
          <w:sz w:val="28"/>
        </w:rPr>
        <w:t xml:space="preserve">ИСТОРИЯ РОССИИ. ОТ РУСИ К РОССИЙСКОМУ ГОСУДАРСТВУ </w:t>
      </w:r>
    </w:p>
    <w:p w14:paraId="1D029AA1" w14:textId="77777777" w:rsidR="00BC072F" w:rsidRPr="00C44C20" w:rsidRDefault="00BC072F">
      <w:pPr>
        <w:spacing w:after="0"/>
        <w:ind w:left="120"/>
      </w:pPr>
    </w:p>
    <w:p w14:paraId="07F2C2AC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14:paraId="0722EC19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Роль и место России в мировой истории. Проблемы периодизации российской истории. Источники по истории России.</w:t>
      </w:r>
    </w:p>
    <w:p w14:paraId="61C8239E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44C20">
        <w:rPr>
          <w:rFonts w:ascii="Times New Roman" w:hAnsi="Times New Roman"/>
          <w:b/>
          <w:color w:val="000000"/>
          <w:sz w:val="28"/>
        </w:rPr>
        <w:t xml:space="preserve"> тыс. н. э</w:t>
      </w:r>
      <w:r w:rsidRPr="00C44C20">
        <w:rPr>
          <w:rFonts w:ascii="Times New Roman" w:hAnsi="Times New Roman"/>
          <w:color w:val="000000"/>
          <w:sz w:val="28"/>
        </w:rPr>
        <w:t>.</w:t>
      </w:r>
    </w:p>
    <w:p w14:paraId="560B4880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Заселение территории нашей страны человеком. Палеолитическое искусство. Петроглифы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Беломорья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C44C20">
        <w:rPr>
          <w:rFonts w:ascii="Times New Roman" w:hAnsi="Times New Roman"/>
          <w:color w:val="000000"/>
          <w:sz w:val="28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14:paraId="09E94A1E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C44C20">
        <w:rPr>
          <w:rFonts w:ascii="Times New Roman" w:hAnsi="Times New Roman"/>
          <w:color w:val="000000"/>
          <w:sz w:val="28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14:paraId="55CD1ECA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</w:t>
      </w:r>
      <w:proofErr w:type="spellStart"/>
      <w:r w:rsidRPr="00C44C20">
        <w:rPr>
          <w:rFonts w:ascii="Times New Roman" w:hAnsi="Times New Roman"/>
          <w:color w:val="000000"/>
          <w:sz w:val="28"/>
        </w:rPr>
        <w:t>угры</w:t>
      </w:r>
      <w:proofErr w:type="spellEnd"/>
      <w:r w:rsidRPr="00C44C20">
        <w:rPr>
          <w:rFonts w:ascii="Times New Roman" w:hAnsi="Times New Roman"/>
          <w:color w:val="000000"/>
          <w:sz w:val="28"/>
        </w:rPr>
        <w:t>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14:paraId="39230692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14:paraId="0FBFEB0E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C44C20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C44C20">
        <w:rPr>
          <w:rFonts w:ascii="Times New Roman" w:hAnsi="Times New Roman"/>
          <w:b/>
          <w:color w:val="000000"/>
          <w:sz w:val="28"/>
        </w:rPr>
        <w:t xml:space="preserve"> в.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50A92DA9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C44C20">
        <w:rPr>
          <w:rFonts w:ascii="Times New Roman" w:hAnsi="Times New Roman"/>
          <w:color w:val="000000"/>
          <w:sz w:val="28"/>
        </w:rPr>
        <w:t xml:space="preserve"> тыс. н. э. Формирование новой политической и этнической карты континента.</w:t>
      </w:r>
    </w:p>
    <w:p w14:paraId="0549815E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14:paraId="6FF4A5DF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14:paraId="178C5B18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Принятие христианства и его значение. Византийское наследие на Руси.</w:t>
      </w:r>
    </w:p>
    <w:p w14:paraId="7E8F5D97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Русь в конце </w:t>
      </w:r>
      <w:r>
        <w:rPr>
          <w:rFonts w:ascii="Times New Roman" w:hAnsi="Times New Roman"/>
          <w:color w:val="000000"/>
          <w:sz w:val="28"/>
        </w:rPr>
        <w:t>X</w:t>
      </w:r>
      <w:r w:rsidRPr="00C44C20">
        <w:rPr>
          <w:rFonts w:ascii="Times New Roman" w:hAnsi="Times New Roman"/>
          <w:color w:val="000000"/>
          <w:sz w:val="28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XII</w:t>
      </w:r>
      <w:r w:rsidRPr="00C44C20">
        <w:rPr>
          <w:rFonts w:ascii="Times New Roman" w:hAnsi="Times New Roman"/>
          <w:color w:val="000000"/>
          <w:sz w:val="28"/>
        </w:rPr>
        <w:t xml:space="preserve"> в.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14:paraId="5D065AB2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14:paraId="57D24DC8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14:paraId="39FED9CF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Культурное пространство.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14:paraId="00F6A01D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14:paraId="106917B5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C44C20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C44C20">
        <w:rPr>
          <w:rFonts w:ascii="Times New Roman" w:hAnsi="Times New Roman"/>
          <w:b/>
          <w:color w:val="000000"/>
          <w:sz w:val="28"/>
        </w:rPr>
        <w:t xml:space="preserve"> в.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2ABF43D0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14:paraId="0699455D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14:paraId="4106C4DC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C44C20">
        <w:rPr>
          <w:rFonts w:ascii="Times New Roman" w:hAnsi="Times New Roman"/>
          <w:b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C44C20">
        <w:rPr>
          <w:rFonts w:ascii="Times New Roman" w:hAnsi="Times New Roman"/>
          <w:b/>
          <w:color w:val="000000"/>
          <w:sz w:val="28"/>
        </w:rPr>
        <w:t xml:space="preserve"> в. </w:t>
      </w:r>
    </w:p>
    <w:p w14:paraId="3BBAF35E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14:paraId="0E172B3A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14:paraId="29E20DE3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14:paraId="603B91AF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14:paraId="6850C6B5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C44C20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C44C20">
        <w:rPr>
          <w:rFonts w:ascii="Times New Roman" w:hAnsi="Times New Roman"/>
          <w:color w:val="000000"/>
          <w:sz w:val="28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C44C20">
        <w:rPr>
          <w:rFonts w:ascii="Times New Roman" w:hAnsi="Times New Roman"/>
          <w:color w:val="000000"/>
          <w:sz w:val="28"/>
        </w:rPr>
        <w:t xml:space="preserve"> в., нашествие Тимура.</w:t>
      </w:r>
    </w:p>
    <w:p w14:paraId="7DE3E950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</w:t>
      </w:r>
      <w:proofErr w:type="spellStart"/>
      <w:r w:rsidRPr="00C44C20">
        <w:rPr>
          <w:rFonts w:ascii="Times New Roman" w:hAnsi="Times New Roman"/>
          <w:color w:val="000000"/>
          <w:sz w:val="28"/>
        </w:rPr>
        <w:t>Каффа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, Тана, </w:t>
      </w:r>
      <w:proofErr w:type="spellStart"/>
      <w:r w:rsidRPr="00C44C20">
        <w:rPr>
          <w:rFonts w:ascii="Times New Roman" w:hAnsi="Times New Roman"/>
          <w:color w:val="000000"/>
          <w:sz w:val="28"/>
        </w:rPr>
        <w:t>Солдайя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и др.) и их роль в системе торговых и политических связей Руси с Западом и Востоком.</w:t>
      </w:r>
    </w:p>
    <w:p w14:paraId="2B7AA0EB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14:paraId="1A7C1EC8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C44C20">
        <w:rPr>
          <w:rFonts w:ascii="Times New Roman" w:hAnsi="Times New Roman"/>
          <w:b/>
          <w:color w:val="000000"/>
          <w:sz w:val="28"/>
        </w:rPr>
        <w:t xml:space="preserve"> в.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26B5961B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C44C20">
        <w:rPr>
          <w:rFonts w:ascii="Times New Roman" w:hAnsi="Times New Roman"/>
          <w:color w:val="000000"/>
          <w:sz w:val="28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C44C20">
        <w:rPr>
          <w:rFonts w:ascii="Times New Roman" w:hAnsi="Times New Roman"/>
          <w:color w:val="000000"/>
          <w:sz w:val="28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C44C20">
        <w:rPr>
          <w:rFonts w:ascii="Times New Roman" w:hAnsi="Times New Roman"/>
          <w:color w:val="000000"/>
          <w:sz w:val="28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14:paraId="1F4C4D2C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lastRenderedPageBreak/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Внутрицерковная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борьба (иосифляне и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нестяжатели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). Ереси.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Геннадиевская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Библия. Развитие культуры единого Русского государства. Летописание: общерусское и региональное. Житийная литература. «</w:t>
      </w:r>
      <w:proofErr w:type="spellStart"/>
      <w:r w:rsidRPr="00C44C20">
        <w:rPr>
          <w:rFonts w:ascii="Times New Roman" w:hAnsi="Times New Roman"/>
          <w:color w:val="000000"/>
          <w:sz w:val="28"/>
        </w:rPr>
        <w:t>Хожение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14:paraId="4D394FC6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C44C20">
        <w:rPr>
          <w:rFonts w:ascii="Times New Roman" w:hAnsi="Times New Roman"/>
          <w:color w:val="000000"/>
          <w:sz w:val="28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14:paraId="2AB64103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Обобщение</w:t>
      </w:r>
    </w:p>
    <w:p w14:paraId="2CE8E104" w14:textId="77777777" w:rsidR="00BC072F" w:rsidRPr="00C44C20" w:rsidRDefault="00BC072F">
      <w:pPr>
        <w:spacing w:after="0" w:line="264" w:lineRule="auto"/>
        <w:ind w:left="120"/>
        <w:jc w:val="both"/>
      </w:pPr>
    </w:p>
    <w:p w14:paraId="7D0D1085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7 КЛАСС</w:t>
      </w:r>
    </w:p>
    <w:p w14:paraId="793FB5C0" w14:textId="77777777" w:rsidR="00BC072F" w:rsidRPr="00C44C20" w:rsidRDefault="00BC072F">
      <w:pPr>
        <w:spacing w:after="0" w:line="264" w:lineRule="auto"/>
        <w:ind w:left="120"/>
        <w:jc w:val="both"/>
      </w:pPr>
    </w:p>
    <w:p w14:paraId="1C2C7546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C44C20">
        <w:rPr>
          <w:rFonts w:ascii="Times New Roman" w:hAnsi="Times New Roman"/>
          <w:b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44C20">
        <w:rPr>
          <w:rFonts w:ascii="Times New Roman" w:hAnsi="Times New Roman"/>
          <w:b/>
          <w:color w:val="000000"/>
          <w:sz w:val="28"/>
        </w:rPr>
        <w:t xml:space="preserve"> в.</w:t>
      </w:r>
    </w:p>
    <w:p w14:paraId="709BAEE8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Введение</w:t>
      </w:r>
    </w:p>
    <w:p w14:paraId="1F91E821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Понятие «Новое время». Хронологические рамки и периодизация истории Нового времени.</w:t>
      </w:r>
    </w:p>
    <w:p w14:paraId="3B82F88E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Великие географические открытия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2A862CC4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C44C20">
        <w:rPr>
          <w:rFonts w:ascii="Times New Roman" w:hAnsi="Times New Roman"/>
          <w:color w:val="000000"/>
          <w:sz w:val="28"/>
        </w:rPr>
        <w:t>Тордесильясский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договор 1494 г. Открытие Васко да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Гамой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C44C20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C44C20">
        <w:rPr>
          <w:rFonts w:ascii="Times New Roman" w:hAnsi="Times New Roman"/>
          <w:color w:val="000000"/>
          <w:sz w:val="28"/>
        </w:rPr>
        <w:t xml:space="preserve"> в.</w:t>
      </w:r>
    </w:p>
    <w:p w14:paraId="7870121F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44C20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44C20">
        <w:rPr>
          <w:rFonts w:ascii="Times New Roman" w:hAnsi="Times New Roman"/>
          <w:b/>
          <w:color w:val="000000"/>
          <w:sz w:val="28"/>
        </w:rPr>
        <w:t xml:space="preserve"> вв.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7E7434EE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14:paraId="4B1F9076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Реформация и контрреформация в Европе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14F5DE67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C44C20">
        <w:rPr>
          <w:rFonts w:ascii="Times New Roman" w:hAnsi="Times New Roman"/>
          <w:color w:val="000000"/>
          <w:sz w:val="28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14:paraId="3761DF99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44C20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44C20">
        <w:rPr>
          <w:rFonts w:ascii="Times New Roman" w:hAnsi="Times New Roman"/>
          <w:b/>
          <w:color w:val="000000"/>
          <w:sz w:val="28"/>
        </w:rPr>
        <w:t xml:space="preserve"> вв.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40CBC3AE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14:paraId="641EAE8B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Испания</w:t>
      </w:r>
      <w:r w:rsidRPr="00C44C20">
        <w:rPr>
          <w:rFonts w:ascii="Times New Roman" w:hAnsi="Times New Roman"/>
          <w:color w:val="000000"/>
          <w:sz w:val="28"/>
        </w:rPr>
        <w:t xml:space="preserve"> под властью потомков католических королей. Внутренняя и внешняя политика испанских Габсбургов.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Нацио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-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нально</w:t>
      </w:r>
      <w:proofErr w:type="spellEnd"/>
      <w:r w:rsidRPr="00C44C20">
        <w:rPr>
          <w:rFonts w:ascii="Times New Roman" w:hAnsi="Times New Roman"/>
          <w:color w:val="000000"/>
          <w:sz w:val="28"/>
        </w:rPr>
        <w:t>-освободительное движение в Нидерландах: цели, участники, формы борьбы. Итоги и значение Нидерландской революции.</w:t>
      </w:r>
    </w:p>
    <w:p w14:paraId="081AFD84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Франция:</w:t>
      </w:r>
      <w:r w:rsidRPr="00C44C20">
        <w:rPr>
          <w:rFonts w:ascii="Times New Roman" w:hAnsi="Times New Roman"/>
          <w:color w:val="000000"/>
          <w:sz w:val="28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C44C20">
        <w:rPr>
          <w:rFonts w:ascii="Times New Roman" w:hAnsi="Times New Roman"/>
          <w:color w:val="000000"/>
          <w:sz w:val="28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C44C20">
        <w:rPr>
          <w:rFonts w:ascii="Times New Roman" w:hAnsi="Times New Roman"/>
          <w:color w:val="000000"/>
          <w:sz w:val="28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C44C20">
        <w:rPr>
          <w:rFonts w:ascii="Times New Roman" w:hAnsi="Times New Roman"/>
          <w:color w:val="000000"/>
          <w:sz w:val="28"/>
        </w:rPr>
        <w:t>.</w:t>
      </w:r>
    </w:p>
    <w:p w14:paraId="0E7C5D77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Англия.</w:t>
      </w:r>
      <w:r w:rsidRPr="00C44C20">
        <w:rPr>
          <w:rFonts w:ascii="Times New Roman" w:hAnsi="Times New Roman"/>
          <w:color w:val="000000"/>
          <w:sz w:val="28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C44C20">
        <w:rPr>
          <w:rFonts w:ascii="Times New Roman" w:hAnsi="Times New Roman"/>
          <w:color w:val="000000"/>
          <w:sz w:val="28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C44C20">
        <w:rPr>
          <w:rFonts w:ascii="Times New Roman" w:hAnsi="Times New Roman"/>
          <w:color w:val="000000"/>
          <w:sz w:val="28"/>
        </w:rPr>
        <w:t>.</w:t>
      </w:r>
    </w:p>
    <w:p w14:paraId="541A4DA9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44C20">
        <w:rPr>
          <w:rFonts w:ascii="Times New Roman" w:hAnsi="Times New Roman"/>
          <w:b/>
          <w:color w:val="000000"/>
          <w:sz w:val="28"/>
        </w:rPr>
        <w:t xml:space="preserve"> в.</w:t>
      </w:r>
      <w:r w:rsidRPr="00C44C20">
        <w:rPr>
          <w:rFonts w:ascii="Times New Roman" w:hAnsi="Times New Roman"/>
          <w:color w:val="000000"/>
          <w:sz w:val="28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14:paraId="1022256A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Страны Центральной, Южной и Юго-Восточной Европы.</w:t>
      </w:r>
      <w:r w:rsidRPr="00C44C20">
        <w:rPr>
          <w:rFonts w:ascii="Times New Roman" w:hAnsi="Times New Roman"/>
          <w:color w:val="000000"/>
          <w:sz w:val="28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14:paraId="0901FEE5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44C20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44C20">
        <w:rPr>
          <w:rFonts w:ascii="Times New Roman" w:hAnsi="Times New Roman"/>
          <w:b/>
          <w:color w:val="000000"/>
          <w:sz w:val="28"/>
        </w:rPr>
        <w:t xml:space="preserve"> вв.</w:t>
      </w:r>
    </w:p>
    <w:p w14:paraId="2C9C5130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14:paraId="03E3688C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Европейская культура в раннее Новое время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462E68A0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14:paraId="7D708A94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44C20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44C20">
        <w:rPr>
          <w:rFonts w:ascii="Times New Roman" w:hAnsi="Times New Roman"/>
          <w:b/>
          <w:color w:val="000000"/>
          <w:sz w:val="28"/>
        </w:rPr>
        <w:t xml:space="preserve"> вв.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61814267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Османская империя:</w:t>
      </w:r>
      <w:r w:rsidRPr="00C44C20">
        <w:rPr>
          <w:rFonts w:ascii="Times New Roman" w:hAnsi="Times New Roman"/>
          <w:color w:val="000000"/>
          <w:sz w:val="28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C44C20">
        <w:rPr>
          <w:rFonts w:ascii="Times New Roman" w:hAnsi="Times New Roman"/>
          <w:color w:val="000000"/>
          <w:sz w:val="28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C44C20">
        <w:rPr>
          <w:rFonts w:ascii="Times New Roman" w:hAnsi="Times New Roman"/>
          <w:b/>
          <w:color w:val="000000"/>
          <w:sz w:val="28"/>
        </w:rPr>
        <w:t>Индия</w:t>
      </w:r>
      <w:r w:rsidRPr="00C44C20">
        <w:rPr>
          <w:rFonts w:ascii="Times New Roman" w:hAnsi="Times New Roman"/>
          <w:color w:val="000000"/>
          <w:sz w:val="28"/>
        </w:rPr>
        <w:t xml:space="preserve"> при Великих Моголах. Начало проникновения европейцев. Ост-Индские компании. </w:t>
      </w:r>
      <w:r w:rsidRPr="00C44C20">
        <w:rPr>
          <w:rFonts w:ascii="Times New Roman" w:hAnsi="Times New Roman"/>
          <w:b/>
          <w:color w:val="000000"/>
          <w:sz w:val="28"/>
        </w:rPr>
        <w:t>Китай</w:t>
      </w:r>
      <w:r w:rsidRPr="00C44C20">
        <w:rPr>
          <w:rFonts w:ascii="Times New Roman" w:hAnsi="Times New Roman"/>
          <w:color w:val="000000"/>
          <w:sz w:val="28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C44C20">
        <w:rPr>
          <w:rFonts w:ascii="Times New Roman" w:hAnsi="Times New Roman"/>
          <w:b/>
          <w:color w:val="000000"/>
          <w:sz w:val="28"/>
        </w:rPr>
        <w:t>Япония:</w:t>
      </w:r>
      <w:r w:rsidRPr="00C44C20">
        <w:rPr>
          <w:rFonts w:ascii="Times New Roman" w:hAnsi="Times New Roman"/>
          <w:color w:val="000000"/>
          <w:sz w:val="28"/>
        </w:rPr>
        <w:t xml:space="preserve"> борьба знатных кланов за власть, установление </w:t>
      </w:r>
      <w:proofErr w:type="spellStart"/>
      <w:r w:rsidRPr="00C44C20">
        <w:rPr>
          <w:rFonts w:ascii="Times New Roman" w:hAnsi="Times New Roman"/>
          <w:color w:val="000000"/>
          <w:sz w:val="28"/>
        </w:rPr>
        <w:t>сегуната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C44C20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44C20">
        <w:rPr>
          <w:rFonts w:ascii="Times New Roman" w:hAnsi="Times New Roman"/>
          <w:color w:val="000000"/>
          <w:sz w:val="28"/>
        </w:rPr>
        <w:t xml:space="preserve"> вв.</w:t>
      </w:r>
    </w:p>
    <w:p w14:paraId="36DD6653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Обобщение </w:t>
      </w:r>
    </w:p>
    <w:p w14:paraId="66AB501F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Историческое и культурное наследие Раннего Нового времени.</w:t>
      </w:r>
    </w:p>
    <w:p w14:paraId="552DAA86" w14:textId="77777777" w:rsidR="00BC072F" w:rsidRPr="00C44C20" w:rsidRDefault="00BC072F">
      <w:pPr>
        <w:spacing w:after="0" w:line="264" w:lineRule="auto"/>
        <w:ind w:left="120"/>
        <w:jc w:val="both"/>
      </w:pPr>
    </w:p>
    <w:p w14:paraId="53F3BAC8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44C20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44C20">
        <w:rPr>
          <w:rFonts w:ascii="Times New Roman" w:hAnsi="Times New Roman"/>
          <w:b/>
          <w:color w:val="000000"/>
          <w:sz w:val="28"/>
        </w:rPr>
        <w:t xml:space="preserve"> вв.: ОТ ВЕЛИКОГО КНЯЖЕСТВА К ЦАРСТВУ</w:t>
      </w:r>
    </w:p>
    <w:p w14:paraId="48517E45" w14:textId="77777777" w:rsidR="00BC072F" w:rsidRPr="00C44C20" w:rsidRDefault="00BC072F">
      <w:pPr>
        <w:spacing w:after="0" w:line="264" w:lineRule="auto"/>
        <w:ind w:left="120"/>
        <w:jc w:val="both"/>
      </w:pPr>
    </w:p>
    <w:p w14:paraId="79660151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44C20">
        <w:rPr>
          <w:rFonts w:ascii="Times New Roman" w:hAnsi="Times New Roman"/>
          <w:b/>
          <w:color w:val="000000"/>
          <w:sz w:val="28"/>
        </w:rPr>
        <w:t xml:space="preserve"> в.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594D81FA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Завершение объединения русских земель.</w:t>
      </w:r>
      <w:r w:rsidRPr="00C44C20">
        <w:rPr>
          <w:rFonts w:ascii="Times New Roman" w:hAnsi="Times New Roman"/>
          <w:color w:val="000000"/>
          <w:sz w:val="28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C44C20">
        <w:rPr>
          <w:rFonts w:ascii="Times New Roman" w:hAnsi="Times New Roman"/>
          <w:color w:val="000000"/>
          <w:sz w:val="28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C44C20">
        <w:rPr>
          <w:rFonts w:ascii="Times New Roman" w:hAnsi="Times New Roman"/>
          <w:color w:val="000000"/>
          <w:sz w:val="28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14:paraId="0D802FE9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14:paraId="09BABA31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C44C20">
        <w:rPr>
          <w:rFonts w:ascii="Times New Roman" w:hAnsi="Times New Roman"/>
          <w:b/>
          <w:color w:val="000000"/>
          <w:sz w:val="28"/>
        </w:rPr>
        <w:t>.</w:t>
      </w:r>
      <w:r w:rsidRPr="00C44C20">
        <w:rPr>
          <w:rFonts w:ascii="Times New Roman" w:hAnsi="Times New Roman"/>
          <w:color w:val="000000"/>
          <w:sz w:val="28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14:paraId="5B859449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14:paraId="2E968DFC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C44C20">
        <w:rPr>
          <w:rFonts w:ascii="Times New Roman" w:hAnsi="Times New Roman"/>
          <w:color w:val="000000"/>
          <w:sz w:val="28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C44C20">
        <w:rPr>
          <w:rFonts w:ascii="Times New Roman" w:hAnsi="Times New Roman"/>
          <w:color w:val="000000"/>
          <w:sz w:val="28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14:paraId="60D1D1BD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C44C20">
        <w:rPr>
          <w:rFonts w:ascii="Times New Roman" w:hAnsi="Times New Roman"/>
          <w:color w:val="000000"/>
          <w:sz w:val="28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C44C20">
        <w:rPr>
          <w:rFonts w:ascii="Times New Roman" w:hAnsi="Times New Roman"/>
          <w:color w:val="000000"/>
          <w:sz w:val="28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14:paraId="6C682DA7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14:paraId="73AC5261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14:paraId="34E1570A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14:paraId="43D4E197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44C20">
        <w:rPr>
          <w:rFonts w:ascii="Times New Roman" w:hAnsi="Times New Roman"/>
          <w:b/>
          <w:color w:val="000000"/>
          <w:sz w:val="28"/>
        </w:rPr>
        <w:t xml:space="preserve"> в.</w:t>
      </w:r>
      <w:r w:rsidRPr="00C44C20">
        <w:rPr>
          <w:rFonts w:ascii="Times New Roman" w:hAnsi="Times New Roman"/>
          <w:color w:val="000000"/>
          <w:sz w:val="28"/>
        </w:rPr>
        <w:t xml:space="preserve"> Царь Федор Иванович. Борьба за власть в боярском окружении. Правление Бориса Годунова. Учреждение патриаршества. </w:t>
      </w:r>
      <w:proofErr w:type="spellStart"/>
      <w:r w:rsidRPr="00C44C20">
        <w:rPr>
          <w:rFonts w:ascii="Times New Roman" w:hAnsi="Times New Roman"/>
          <w:color w:val="000000"/>
          <w:sz w:val="28"/>
        </w:rPr>
        <w:t>Тявзинский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14:paraId="58DF3838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Смута в России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067C986F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Накануне Смуты.</w:t>
      </w:r>
      <w:r w:rsidRPr="00C44C20">
        <w:rPr>
          <w:rFonts w:ascii="Times New Roman" w:hAnsi="Times New Roman"/>
          <w:color w:val="000000"/>
          <w:sz w:val="28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14:paraId="74F096DD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44C20">
        <w:rPr>
          <w:rFonts w:ascii="Times New Roman" w:hAnsi="Times New Roman"/>
          <w:b/>
          <w:color w:val="000000"/>
          <w:sz w:val="28"/>
        </w:rPr>
        <w:t xml:space="preserve"> в.</w:t>
      </w:r>
      <w:r w:rsidRPr="00C44C20">
        <w:rPr>
          <w:rFonts w:ascii="Times New Roman" w:hAnsi="Times New Roman"/>
          <w:color w:val="000000"/>
          <w:sz w:val="28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C44C20">
        <w:rPr>
          <w:rFonts w:ascii="Times New Roman" w:hAnsi="Times New Roman"/>
          <w:color w:val="000000"/>
          <w:sz w:val="28"/>
        </w:rPr>
        <w:t xml:space="preserve"> и его политика. Восстание 1606 г. и убийство самозванца.</w:t>
      </w:r>
    </w:p>
    <w:p w14:paraId="4CD8937F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C44C20">
        <w:rPr>
          <w:rFonts w:ascii="Times New Roman" w:hAnsi="Times New Roman"/>
          <w:color w:val="000000"/>
          <w:sz w:val="28"/>
        </w:rPr>
        <w:t xml:space="preserve"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Делагарди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и распад тушинского лагеря. Открытое вступление Речи Посполитой в войну против России. Оборона Смоленска.</w:t>
      </w:r>
    </w:p>
    <w:p w14:paraId="2B9F48AD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14:paraId="18B3F103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Окончание Смуты.</w:t>
      </w:r>
      <w:r w:rsidRPr="00C44C20">
        <w:rPr>
          <w:rFonts w:ascii="Times New Roman" w:hAnsi="Times New Roman"/>
          <w:color w:val="000000"/>
          <w:sz w:val="28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C44C20">
        <w:rPr>
          <w:rFonts w:ascii="Times New Roman" w:hAnsi="Times New Roman"/>
          <w:color w:val="000000"/>
          <w:sz w:val="28"/>
        </w:rPr>
        <w:t>Столбовский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мир со Швецией: утрата выхода к Балтийскому морю. Продолжение войны с Речью Посполитой. Поход принца Владислава на Москву. Заключение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Деулинского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перемирия с Речью Посполитой. Итоги и последствия Смутного времени.</w:t>
      </w:r>
    </w:p>
    <w:p w14:paraId="4A31C39A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44C20">
        <w:rPr>
          <w:rFonts w:ascii="Times New Roman" w:hAnsi="Times New Roman"/>
          <w:b/>
          <w:color w:val="000000"/>
          <w:sz w:val="28"/>
        </w:rPr>
        <w:t xml:space="preserve"> в.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7229B7AB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Россия при первых Романовых.</w:t>
      </w:r>
      <w:r w:rsidRPr="00C44C20">
        <w:rPr>
          <w:rFonts w:ascii="Times New Roman" w:hAnsi="Times New Roman"/>
          <w:color w:val="000000"/>
          <w:sz w:val="28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14:paraId="45781B53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И</w:t>
      </w:r>
      <w:proofErr w:type="spellEnd"/>
      <w:r w:rsidRPr="00C44C20">
        <w:rPr>
          <w:rFonts w:ascii="Times New Roman" w:hAnsi="Times New Roman"/>
          <w:color w:val="000000"/>
          <w:sz w:val="28"/>
        </w:rPr>
        <w:t>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14:paraId="2BBD10E7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44C20">
        <w:rPr>
          <w:rFonts w:ascii="Times New Roman" w:hAnsi="Times New Roman"/>
          <w:b/>
          <w:color w:val="000000"/>
          <w:sz w:val="28"/>
        </w:rPr>
        <w:t xml:space="preserve"> в.</w:t>
      </w:r>
      <w:r w:rsidRPr="00C44C20">
        <w:rPr>
          <w:rFonts w:ascii="Times New Roman" w:hAnsi="Times New Roman"/>
          <w:color w:val="000000"/>
          <w:sz w:val="28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14:paraId="0F3E27EA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Социальная структура российского общества.</w:t>
      </w:r>
      <w:r w:rsidRPr="00C44C20">
        <w:rPr>
          <w:rFonts w:ascii="Times New Roman" w:hAnsi="Times New Roman"/>
          <w:color w:val="000000"/>
          <w:sz w:val="28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C44C20">
        <w:rPr>
          <w:rFonts w:ascii="Times New Roman" w:hAnsi="Times New Roman"/>
          <w:color w:val="000000"/>
          <w:sz w:val="28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C44C20">
        <w:rPr>
          <w:rFonts w:ascii="Times New Roman" w:hAnsi="Times New Roman"/>
          <w:color w:val="000000"/>
          <w:sz w:val="28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C44C20">
        <w:rPr>
          <w:rFonts w:ascii="Times New Roman" w:hAnsi="Times New Roman"/>
          <w:color w:val="000000"/>
          <w:sz w:val="28"/>
        </w:rPr>
        <w:lastRenderedPageBreak/>
        <w:t>реформа 1654 г. Медный бунт. Побеги крестьян на Дон и в Сибирь. Восстание Степана Разина.</w:t>
      </w:r>
    </w:p>
    <w:p w14:paraId="5E8E061C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44C20">
        <w:rPr>
          <w:rFonts w:ascii="Times New Roman" w:hAnsi="Times New Roman"/>
          <w:b/>
          <w:color w:val="000000"/>
          <w:sz w:val="28"/>
        </w:rPr>
        <w:t xml:space="preserve"> в.</w:t>
      </w:r>
      <w:r w:rsidRPr="00C44C20">
        <w:rPr>
          <w:rFonts w:ascii="Times New Roman" w:hAnsi="Times New Roman"/>
          <w:color w:val="000000"/>
          <w:sz w:val="28"/>
        </w:rPr>
        <w:t xml:space="preserve"> Возобновление дипломатических контактов со странами Европы и Азии после Смуты. Смоленская война.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Поляновский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</w:t>
      </w:r>
      <w:proofErr w:type="spellStart"/>
      <w:r w:rsidRPr="00C44C20">
        <w:rPr>
          <w:rFonts w:ascii="Times New Roman" w:hAnsi="Times New Roman"/>
          <w:color w:val="000000"/>
          <w:sz w:val="28"/>
        </w:rPr>
        <w:t>яславская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рада. Вхождение земель Войска Запорожского в состав России. Война между Россией и Речью Посполитой 1654–1667 гг.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Андрусовское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14:paraId="098D52AA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Освоение новых территорий.</w:t>
      </w:r>
      <w:r w:rsidRPr="00C44C20">
        <w:rPr>
          <w:rFonts w:ascii="Times New Roman" w:hAnsi="Times New Roman"/>
          <w:color w:val="000000"/>
          <w:sz w:val="28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C44C20">
        <w:rPr>
          <w:rFonts w:ascii="Times New Roman" w:hAnsi="Times New Roman"/>
          <w:color w:val="000000"/>
          <w:sz w:val="28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14:paraId="0DA90C38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44C20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44C20">
        <w:rPr>
          <w:rFonts w:ascii="Times New Roman" w:hAnsi="Times New Roman"/>
          <w:b/>
          <w:color w:val="000000"/>
          <w:sz w:val="28"/>
        </w:rPr>
        <w:t xml:space="preserve"> вв.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29466642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C44C20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44C20">
        <w:rPr>
          <w:rFonts w:ascii="Times New Roman" w:hAnsi="Times New Roman"/>
          <w:color w:val="000000"/>
          <w:sz w:val="28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14:paraId="0CCDC85F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Архитектура. Дворцово-храмовый ансамбль Соборной площади в Москве. Шатровый стиль в архитектуре. Антонио </w:t>
      </w:r>
      <w:proofErr w:type="spellStart"/>
      <w:r w:rsidRPr="00C44C20">
        <w:rPr>
          <w:rFonts w:ascii="Times New Roman" w:hAnsi="Times New Roman"/>
          <w:color w:val="000000"/>
          <w:sz w:val="28"/>
        </w:rPr>
        <w:t>Солари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Алевиз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C44C20">
        <w:rPr>
          <w:rFonts w:ascii="Times New Roman" w:hAnsi="Times New Roman"/>
          <w:color w:val="000000"/>
          <w:sz w:val="28"/>
        </w:rPr>
        <w:t>Фрязин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Петрок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Парсунная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живопись.</w:t>
      </w:r>
    </w:p>
    <w:p w14:paraId="4D8CA88C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C44C20">
        <w:rPr>
          <w:rFonts w:ascii="Times New Roman" w:hAnsi="Times New Roman"/>
          <w:color w:val="000000"/>
          <w:sz w:val="28"/>
        </w:rPr>
        <w:t xml:space="preserve"> в.</w:t>
      </w:r>
    </w:p>
    <w:p w14:paraId="282ADA01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lastRenderedPageBreak/>
        <w:t xml:space="preserve">Развитие образования и научных знаний. Школы при Аптекарском и Посольском приказах. «Синопсис» Иннокентия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Гизеля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– первое учебное пособие по истории.</w:t>
      </w:r>
    </w:p>
    <w:p w14:paraId="0EFA155C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C44C20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44C20">
        <w:rPr>
          <w:rFonts w:ascii="Times New Roman" w:hAnsi="Times New Roman"/>
          <w:color w:val="000000"/>
          <w:sz w:val="28"/>
        </w:rPr>
        <w:t xml:space="preserve"> вв.</w:t>
      </w:r>
    </w:p>
    <w:p w14:paraId="2B12185B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Обобщение</w:t>
      </w:r>
    </w:p>
    <w:p w14:paraId="703D1BCB" w14:textId="77777777" w:rsidR="00BC072F" w:rsidRPr="00C44C20" w:rsidRDefault="00BC072F">
      <w:pPr>
        <w:spacing w:after="0" w:line="264" w:lineRule="auto"/>
        <w:ind w:left="120"/>
        <w:jc w:val="both"/>
      </w:pPr>
    </w:p>
    <w:p w14:paraId="7360388C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8 КЛАСС</w:t>
      </w:r>
    </w:p>
    <w:p w14:paraId="4D665229" w14:textId="77777777" w:rsidR="00BC072F" w:rsidRPr="00C44C20" w:rsidRDefault="00BC072F">
      <w:pPr>
        <w:spacing w:after="0" w:line="264" w:lineRule="auto"/>
        <w:ind w:left="120"/>
        <w:jc w:val="both"/>
      </w:pPr>
    </w:p>
    <w:p w14:paraId="696AE01C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44C20">
        <w:rPr>
          <w:rFonts w:ascii="Times New Roman" w:hAnsi="Times New Roman"/>
          <w:b/>
          <w:color w:val="000000"/>
          <w:sz w:val="28"/>
        </w:rPr>
        <w:t xml:space="preserve"> в.</w:t>
      </w:r>
    </w:p>
    <w:p w14:paraId="44247D9E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Введение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46F4025F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Век Просвещения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1A0BC68A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14:paraId="50CC4F4F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44C20">
        <w:rPr>
          <w:rFonts w:ascii="Times New Roman" w:hAnsi="Times New Roman"/>
          <w:b/>
          <w:color w:val="000000"/>
          <w:sz w:val="28"/>
        </w:rPr>
        <w:t xml:space="preserve"> в.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490B65DC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44C20">
        <w:rPr>
          <w:rFonts w:ascii="Times New Roman" w:hAnsi="Times New Roman"/>
          <w:b/>
          <w:color w:val="000000"/>
          <w:sz w:val="28"/>
        </w:rPr>
        <w:t xml:space="preserve"> в.:</w:t>
      </w:r>
      <w:r w:rsidRPr="00C44C20">
        <w:rPr>
          <w:rFonts w:ascii="Times New Roman" w:hAnsi="Times New Roman"/>
          <w:color w:val="000000"/>
          <w:sz w:val="28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14:paraId="554F92CB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44C20">
        <w:rPr>
          <w:rFonts w:ascii="Times New Roman" w:hAnsi="Times New Roman"/>
          <w:b/>
          <w:color w:val="000000"/>
          <w:sz w:val="28"/>
        </w:rPr>
        <w:t xml:space="preserve"> в.</w:t>
      </w:r>
      <w:r w:rsidRPr="00C44C20">
        <w:rPr>
          <w:rFonts w:ascii="Times New Roman" w:hAnsi="Times New Roman"/>
          <w:color w:val="000000"/>
          <w:sz w:val="28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Луддизм</w:t>
      </w:r>
      <w:proofErr w:type="spellEnd"/>
      <w:r w:rsidRPr="00C44C20">
        <w:rPr>
          <w:rFonts w:ascii="Times New Roman" w:hAnsi="Times New Roman"/>
          <w:color w:val="000000"/>
          <w:sz w:val="28"/>
        </w:rPr>
        <w:t>.</w:t>
      </w:r>
    </w:p>
    <w:p w14:paraId="68BF68D5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Франция.</w:t>
      </w:r>
      <w:r w:rsidRPr="00C44C20">
        <w:rPr>
          <w:rFonts w:ascii="Times New Roman" w:hAnsi="Times New Roman"/>
          <w:color w:val="000000"/>
          <w:sz w:val="28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14:paraId="1225B396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44C20">
        <w:rPr>
          <w:rFonts w:ascii="Times New Roman" w:hAnsi="Times New Roman"/>
          <w:b/>
          <w:color w:val="000000"/>
          <w:sz w:val="28"/>
        </w:rPr>
        <w:t xml:space="preserve"> в.</w:t>
      </w:r>
      <w:r w:rsidRPr="00C44C20">
        <w:rPr>
          <w:rFonts w:ascii="Times New Roman" w:hAnsi="Times New Roman"/>
          <w:color w:val="000000"/>
          <w:sz w:val="28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C44C20">
        <w:rPr>
          <w:rFonts w:ascii="Times New Roman" w:hAnsi="Times New Roman"/>
          <w:color w:val="000000"/>
          <w:sz w:val="28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C44C20">
        <w:rPr>
          <w:rFonts w:ascii="Times New Roman" w:hAnsi="Times New Roman"/>
          <w:color w:val="000000"/>
          <w:sz w:val="28"/>
        </w:rPr>
        <w:t xml:space="preserve"> в. Правление Марии </w:t>
      </w:r>
      <w:proofErr w:type="spellStart"/>
      <w:r w:rsidRPr="00C44C20">
        <w:rPr>
          <w:rFonts w:ascii="Times New Roman" w:hAnsi="Times New Roman"/>
          <w:color w:val="000000"/>
          <w:sz w:val="28"/>
        </w:rPr>
        <w:t>Терезии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C44C20">
        <w:rPr>
          <w:rFonts w:ascii="Times New Roman" w:hAnsi="Times New Roman"/>
          <w:color w:val="000000"/>
          <w:sz w:val="28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14:paraId="4B672CCD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lastRenderedPageBreak/>
        <w:t>Государства Пиренейского полуострова.</w:t>
      </w:r>
      <w:r w:rsidRPr="00C44C20">
        <w:rPr>
          <w:rFonts w:ascii="Times New Roman" w:hAnsi="Times New Roman"/>
          <w:color w:val="000000"/>
          <w:sz w:val="28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C44C20">
        <w:rPr>
          <w:rFonts w:ascii="Times New Roman" w:hAnsi="Times New Roman"/>
          <w:color w:val="000000"/>
          <w:sz w:val="28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14:paraId="502E8DDD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Британские колонии в Северной Америке: борьба за независимость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25052583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14:paraId="517CDE57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44C20">
        <w:rPr>
          <w:rFonts w:ascii="Times New Roman" w:hAnsi="Times New Roman"/>
          <w:b/>
          <w:color w:val="000000"/>
          <w:sz w:val="28"/>
        </w:rPr>
        <w:t xml:space="preserve"> в.</w:t>
      </w:r>
    </w:p>
    <w:p w14:paraId="3E6AA1F2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Вареннский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14:paraId="1BD3A1CD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44C20">
        <w:rPr>
          <w:rFonts w:ascii="Times New Roman" w:hAnsi="Times New Roman"/>
          <w:b/>
          <w:color w:val="000000"/>
          <w:sz w:val="28"/>
        </w:rPr>
        <w:t xml:space="preserve"> в. </w:t>
      </w:r>
    </w:p>
    <w:p w14:paraId="20F2E3A1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C44C20">
        <w:rPr>
          <w:rFonts w:ascii="Times New Roman" w:hAnsi="Times New Roman"/>
          <w:color w:val="000000"/>
          <w:sz w:val="28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14:paraId="21136D22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44C20">
        <w:rPr>
          <w:rFonts w:ascii="Times New Roman" w:hAnsi="Times New Roman"/>
          <w:b/>
          <w:color w:val="000000"/>
          <w:sz w:val="28"/>
        </w:rPr>
        <w:t xml:space="preserve"> в. </w:t>
      </w:r>
    </w:p>
    <w:p w14:paraId="014E7C6F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C44C20">
        <w:rPr>
          <w:rFonts w:ascii="Times New Roman" w:hAnsi="Times New Roman"/>
          <w:color w:val="000000"/>
          <w:sz w:val="28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14:paraId="3B0861F3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44C20">
        <w:rPr>
          <w:rFonts w:ascii="Times New Roman" w:hAnsi="Times New Roman"/>
          <w:b/>
          <w:color w:val="000000"/>
          <w:sz w:val="28"/>
        </w:rPr>
        <w:t xml:space="preserve"> в.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4BA286E3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C44C20">
        <w:rPr>
          <w:rFonts w:ascii="Times New Roman" w:hAnsi="Times New Roman"/>
          <w:color w:val="000000"/>
          <w:sz w:val="28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C44C20">
        <w:rPr>
          <w:rFonts w:ascii="Times New Roman" w:hAnsi="Times New Roman"/>
          <w:color w:val="000000"/>
          <w:sz w:val="28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C44C20">
        <w:rPr>
          <w:rFonts w:ascii="Times New Roman" w:hAnsi="Times New Roman"/>
          <w:color w:val="000000"/>
          <w:sz w:val="28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C44C20">
        <w:rPr>
          <w:rFonts w:ascii="Times New Roman" w:hAnsi="Times New Roman"/>
          <w:color w:val="000000"/>
          <w:sz w:val="28"/>
        </w:rPr>
        <w:t xml:space="preserve"> в.</w:t>
      </w:r>
    </w:p>
    <w:p w14:paraId="351D8F14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Обобщение</w:t>
      </w:r>
    </w:p>
    <w:p w14:paraId="4A06B939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C44C20">
        <w:rPr>
          <w:rFonts w:ascii="Times New Roman" w:hAnsi="Times New Roman"/>
          <w:color w:val="000000"/>
          <w:sz w:val="28"/>
        </w:rPr>
        <w:t xml:space="preserve"> в.</w:t>
      </w:r>
    </w:p>
    <w:p w14:paraId="7EFC9A11" w14:textId="77777777" w:rsidR="00BC072F" w:rsidRPr="00C44C20" w:rsidRDefault="00BC072F">
      <w:pPr>
        <w:spacing w:after="0" w:line="264" w:lineRule="auto"/>
        <w:ind w:left="120"/>
        <w:jc w:val="both"/>
      </w:pPr>
    </w:p>
    <w:p w14:paraId="3BAF80A0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44C20">
        <w:rPr>
          <w:rFonts w:ascii="Times New Roman" w:hAnsi="Times New Roman"/>
          <w:b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44C20">
        <w:rPr>
          <w:rFonts w:ascii="Times New Roman" w:hAnsi="Times New Roman"/>
          <w:b/>
          <w:color w:val="000000"/>
          <w:sz w:val="28"/>
        </w:rPr>
        <w:t xml:space="preserve"> в.: ОТ ЦАРСТВА К ИМПЕРИИ</w:t>
      </w:r>
    </w:p>
    <w:p w14:paraId="56E65D1B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Введение</w:t>
      </w:r>
    </w:p>
    <w:p w14:paraId="5E8EAC9F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22814B78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Причины и предпосылки преобразований.</w:t>
      </w:r>
      <w:r w:rsidRPr="00C44C20">
        <w:rPr>
          <w:rFonts w:ascii="Times New Roman" w:hAnsi="Times New Roman"/>
          <w:color w:val="000000"/>
          <w:sz w:val="28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C44C20">
        <w:rPr>
          <w:rFonts w:ascii="Times New Roman" w:hAnsi="Times New Roman"/>
          <w:color w:val="000000"/>
          <w:sz w:val="28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C44C20">
        <w:rPr>
          <w:rFonts w:ascii="Times New Roman" w:hAnsi="Times New Roman"/>
          <w:color w:val="000000"/>
          <w:sz w:val="28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C44C20">
        <w:rPr>
          <w:rFonts w:ascii="Times New Roman" w:hAnsi="Times New Roman"/>
          <w:color w:val="000000"/>
          <w:sz w:val="28"/>
        </w:rPr>
        <w:t>.</w:t>
      </w:r>
    </w:p>
    <w:p w14:paraId="55391029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Экономическая политика.</w:t>
      </w:r>
      <w:r w:rsidRPr="00C44C20">
        <w:rPr>
          <w:rFonts w:ascii="Times New Roman" w:hAnsi="Times New Roman"/>
          <w:color w:val="000000"/>
          <w:sz w:val="28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14:paraId="092DDF5F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Социальная политика.</w:t>
      </w:r>
      <w:r w:rsidRPr="00C44C20">
        <w:rPr>
          <w:rFonts w:ascii="Times New Roman" w:hAnsi="Times New Roman"/>
          <w:color w:val="000000"/>
          <w:sz w:val="28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14:paraId="3FDEF742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Реформы управления.</w:t>
      </w:r>
      <w:r w:rsidRPr="00C44C20">
        <w:rPr>
          <w:rFonts w:ascii="Times New Roman" w:hAnsi="Times New Roman"/>
          <w:color w:val="000000"/>
          <w:sz w:val="28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C44C20">
        <w:rPr>
          <w:rFonts w:ascii="Times New Roman" w:hAnsi="Times New Roman"/>
          <w:color w:val="000000"/>
          <w:sz w:val="28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14:paraId="67C07E35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Первые гвардейские полки. Создание регулярной армии, военного флота. Рекрутские наборы.</w:t>
      </w:r>
    </w:p>
    <w:p w14:paraId="5EB6B249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Церковная реформа.</w:t>
      </w:r>
      <w:r w:rsidRPr="00C44C20">
        <w:rPr>
          <w:rFonts w:ascii="Times New Roman" w:hAnsi="Times New Roman"/>
          <w:color w:val="000000"/>
          <w:sz w:val="28"/>
        </w:rPr>
        <w:t xml:space="preserve"> Упразднение патриаршества, учреждение Синода. Положение инославных конфессий.</w:t>
      </w:r>
    </w:p>
    <w:p w14:paraId="21E27E1A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44C20">
        <w:rPr>
          <w:rFonts w:ascii="Times New Roman" w:hAnsi="Times New Roman"/>
          <w:b/>
          <w:color w:val="000000"/>
          <w:sz w:val="28"/>
        </w:rPr>
        <w:t xml:space="preserve">. </w:t>
      </w:r>
      <w:r w:rsidRPr="00C44C20">
        <w:rPr>
          <w:rFonts w:ascii="Times New Roman" w:hAnsi="Times New Roman"/>
          <w:color w:val="000000"/>
          <w:sz w:val="28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C44C20">
        <w:rPr>
          <w:rFonts w:ascii="Times New Roman" w:hAnsi="Times New Roman"/>
          <w:color w:val="000000"/>
          <w:sz w:val="28"/>
        </w:rPr>
        <w:t xml:space="preserve"> в. Восстания в Астрахани, Башкирии, на Дону. Дело царевича Алексея.</w:t>
      </w:r>
    </w:p>
    <w:p w14:paraId="090C6E49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Внешняя политика.</w:t>
      </w:r>
      <w:r w:rsidRPr="00C44C20">
        <w:rPr>
          <w:rFonts w:ascii="Times New Roman" w:hAnsi="Times New Roman"/>
          <w:color w:val="000000"/>
          <w:sz w:val="28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Гренгам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Ништадтский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C44C20">
        <w:rPr>
          <w:rFonts w:ascii="Times New Roman" w:hAnsi="Times New Roman"/>
          <w:color w:val="000000"/>
          <w:sz w:val="28"/>
        </w:rPr>
        <w:t>.</w:t>
      </w:r>
    </w:p>
    <w:p w14:paraId="3CEF9AE5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44C20">
        <w:rPr>
          <w:rFonts w:ascii="Times New Roman" w:hAnsi="Times New Roman"/>
          <w:b/>
          <w:color w:val="000000"/>
          <w:sz w:val="28"/>
        </w:rPr>
        <w:t xml:space="preserve"> в области культуры.</w:t>
      </w:r>
      <w:r w:rsidRPr="00C44C20">
        <w:rPr>
          <w:rFonts w:ascii="Times New Roman" w:hAnsi="Times New Roman"/>
          <w:color w:val="000000"/>
          <w:sz w:val="28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14:paraId="4F161BC2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14:paraId="1E33AFC7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C44C20">
        <w:rPr>
          <w:rFonts w:ascii="Times New Roman" w:hAnsi="Times New Roman"/>
          <w:color w:val="000000"/>
          <w:sz w:val="28"/>
        </w:rPr>
        <w:t xml:space="preserve"> в русской культуре.</w:t>
      </w:r>
    </w:p>
    <w:p w14:paraId="3FEB3804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44C20">
        <w:rPr>
          <w:rFonts w:ascii="Times New Roman" w:hAnsi="Times New Roman"/>
          <w:b/>
          <w:color w:val="000000"/>
          <w:sz w:val="28"/>
        </w:rPr>
        <w:t>. Дворцовые перевороты</w:t>
      </w:r>
    </w:p>
    <w:p w14:paraId="3DD0B94F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</w:t>
      </w:r>
      <w:proofErr w:type="spellStart"/>
      <w:r w:rsidRPr="00C44C20">
        <w:rPr>
          <w:rFonts w:ascii="Times New Roman" w:hAnsi="Times New Roman"/>
          <w:color w:val="000000"/>
          <w:sz w:val="28"/>
        </w:rPr>
        <w:t>верховников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» и приход к власти Анны Иоанновны. Кабинет министров. Роль Э. Бирона, А. И. Остермана, А. П.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Волын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- </w:t>
      </w:r>
      <w:proofErr w:type="spellStart"/>
      <w:r w:rsidRPr="00C44C20">
        <w:rPr>
          <w:rFonts w:ascii="Times New Roman" w:hAnsi="Times New Roman"/>
          <w:color w:val="000000"/>
          <w:sz w:val="28"/>
        </w:rPr>
        <w:t>ского</w:t>
      </w:r>
      <w:proofErr w:type="spellEnd"/>
      <w:r w:rsidRPr="00C44C20">
        <w:rPr>
          <w:rFonts w:ascii="Times New Roman" w:hAnsi="Times New Roman"/>
          <w:color w:val="000000"/>
          <w:sz w:val="28"/>
        </w:rPr>
        <w:t>, Б. Х. Миниха в управлении и политической жизни страны.</w:t>
      </w:r>
    </w:p>
    <w:p w14:paraId="0B61ECF6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14:paraId="46CC4400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lastRenderedPageBreak/>
        <w:t>Россия при Елизавете Петровне.</w:t>
      </w:r>
      <w:r w:rsidRPr="00C44C20">
        <w:rPr>
          <w:rFonts w:ascii="Times New Roman" w:hAnsi="Times New Roman"/>
          <w:color w:val="000000"/>
          <w:sz w:val="28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И</w:t>
      </w:r>
      <w:proofErr w:type="spellEnd"/>
      <w:r w:rsidRPr="00C44C20">
        <w:rPr>
          <w:rFonts w:ascii="Times New Roman" w:hAnsi="Times New Roman"/>
          <w:color w:val="000000"/>
          <w:sz w:val="28"/>
        </w:rPr>
        <w:t>. И. Шувалов. Россия в международных конфликтах 1740–1750-х гг. Участие в Семилетней войне.</w:t>
      </w:r>
    </w:p>
    <w:p w14:paraId="25599B67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C44C20">
        <w:rPr>
          <w:rFonts w:ascii="Times New Roman" w:hAnsi="Times New Roman"/>
          <w:b/>
          <w:color w:val="000000"/>
          <w:sz w:val="28"/>
        </w:rPr>
        <w:t>.</w:t>
      </w:r>
      <w:r w:rsidRPr="00C44C20">
        <w:rPr>
          <w:rFonts w:ascii="Times New Roman" w:hAnsi="Times New Roman"/>
          <w:color w:val="000000"/>
          <w:sz w:val="28"/>
        </w:rPr>
        <w:t xml:space="preserve"> Манифест о вольности дворянства. Причины переворота 28 июня 1762 г.</w:t>
      </w:r>
    </w:p>
    <w:p w14:paraId="79AB8B5E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Россия в 1760–1790-х гг. </w:t>
      </w:r>
    </w:p>
    <w:p w14:paraId="450E83E4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C44C20">
        <w:rPr>
          <w:rFonts w:ascii="Times New Roman" w:hAnsi="Times New Roman"/>
          <w:b/>
          <w:color w:val="000000"/>
          <w:sz w:val="28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44C20">
        <w:rPr>
          <w:rFonts w:ascii="Times New Roman" w:hAnsi="Times New Roman"/>
          <w:b/>
          <w:color w:val="000000"/>
          <w:sz w:val="28"/>
        </w:rPr>
        <w:t xml:space="preserve"> </w:t>
      </w:r>
    </w:p>
    <w:p w14:paraId="58E6ADA6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C44C20">
        <w:rPr>
          <w:rFonts w:ascii="Times New Roman" w:hAnsi="Times New Roman"/>
          <w:b/>
          <w:color w:val="000000"/>
          <w:sz w:val="28"/>
        </w:rPr>
        <w:t>.</w:t>
      </w:r>
      <w:r w:rsidRPr="00C44C20">
        <w:rPr>
          <w:rFonts w:ascii="Times New Roman" w:hAnsi="Times New Roman"/>
          <w:color w:val="000000"/>
          <w:sz w:val="28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14:paraId="24A0A1C2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44C20">
        <w:rPr>
          <w:rFonts w:ascii="Times New Roman" w:hAnsi="Times New Roman"/>
          <w:color w:val="000000"/>
          <w:sz w:val="28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14:paraId="416A4AE5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44C20">
        <w:rPr>
          <w:rFonts w:ascii="Times New Roman" w:hAnsi="Times New Roman"/>
          <w:b/>
          <w:color w:val="000000"/>
          <w:sz w:val="28"/>
        </w:rPr>
        <w:t xml:space="preserve"> в.</w:t>
      </w:r>
      <w:r w:rsidRPr="00C44C20">
        <w:rPr>
          <w:rFonts w:ascii="Times New Roman" w:hAnsi="Times New Roman"/>
          <w:color w:val="000000"/>
          <w:sz w:val="28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14:paraId="25C80E9B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C44C20">
        <w:rPr>
          <w:rFonts w:ascii="Times New Roman" w:hAnsi="Times New Roman"/>
          <w:color w:val="000000"/>
          <w:sz w:val="28"/>
        </w:rPr>
        <w:lastRenderedPageBreak/>
        <w:t xml:space="preserve">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C44C20">
        <w:rPr>
          <w:rFonts w:ascii="Times New Roman" w:hAnsi="Times New Roman"/>
          <w:color w:val="000000"/>
          <w:sz w:val="28"/>
        </w:rPr>
        <w:t>Рябушинские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Гарелины</w:t>
      </w:r>
      <w:proofErr w:type="spellEnd"/>
      <w:r w:rsidRPr="00C44C20">
        <w:rPr>
          <w:rFonts w:ascii="Times New Roman" w:hAnsi="Times New Roman"/>
          <w:color w:val="000000"/>
          <w:sz w:val="28"/>
        </w:rPr>
        <w:t>, Прохоровы, Демидовы и др.</w:t>
      </w:r>
    </w:p>
    <w:p w14:paraId="06E51ADE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</w:t>
      </w:r>
      <w:proofErr w:type="spellStart"/>
      <w:r w:rsidRPr="00C44C20">
        <w:rPr>
          <w:rFonts w:ascii="Times New Roman" w:hAnsi="Times New Roman"/>
          <w:color w:val="000000"/>
          <w:sz w:val="28"/>
        </w:rPr>
        <w:t>Свенская</w:t>
      </w:r>
      <w:proofErr w:type="spellEnd"/>
      <w:r w:rsidRPr="00C44C20">
        <w:rPr>
          <w:rFonts w:ascii="Times New Roman" w:hAnsi="Times New Roman"/>
          <w:color w:val="000000"/>
          <w:sz w:val="28"/>
        </w:rPr>
        <w:t>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14:paraId="1E445FDD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Обострение социальных противоречий.</w:t>
      </w:r>
      <w:r w:rsidRPr="00C44C20">
        <w:rPr>
          <w:rFonts w:ascii="Times New Roman" w:hAnsi="Times New Roman"/>
          <w:color w:val="000000"/>
          <w:sz w:val="28"/>
        </w:rPr>
        <w:t xml:space="preserve"> Чумной бунт в Москве. Восстание под предводительством Емельяна Пугачева.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Антидворянский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14:paraId="401E5104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44C20">
        <w:rPr>
          <w:rFonts w:ascii="Times New Roman" w:hAnsi="Times New Roman"/>
          <w:b/>
          <w:color w:val="000000"/>
          <w:sz w:val="28"/>
        </w:rPr>
        <w:t xml:space="preserve"> в., ее основные задачи. </w:t>
      </w:r>
      <w:r w:rsidRPr="00C44C20">
        <w:rPr>
          <w:rFonts w:ascii="Times New Roman" w:hAnsi="Times New Roman"/>
          <w:color w:val="000000"/>
          <w:sz w:val="28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C44C20">
        <w:rPr>
          <w:rFonts w:ascii="Times New Roman" w:hAnsi="Times New Roman"/>
          <w:color w:val="000000"/>
          <w:sz w:val="28"/>
        </w:rPr>
        <w:t xml:space="preserve"> на юг в 1787 г.</w:t>
      </w:r>
    </w:p>
    <w:p w14:paraId="6616D4FA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14:paraId="14F56273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44C20">
        <w:rPr>
          <w:rFonts w:ascii="Times New Roman" w:hAnsi="Times New Roman"/>
          <w:b/>
          <w:color w:val="000000"/>
          <w:sz w:val="28"/>
        </w:rPr>
        <w:t xml:space="preserve">. </w:t>
      </w:r>
      <w:r w:rsidRPr="00C44C20">
        <w:rPr>
          <w:rFonts w:ascii="Times New Roman" w:hAnsi="Times New Roman"/>
          <w:color w:val="000000"/>
          <w:sz w:val="28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C44C20">
        <w:rPr>
          <w:rFonts w:ascii="Times New Roman" w:hAnsi="Times New Roman"/>
          <w:color w:val="000000"/>
          <w:sz w:val="28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14:paraId="24CE9146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14:paraId="23A7E673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44C20">
        <w:rPr>
          <w:rFonts w:ascii="Times New Roman" w:hAnsi="Times New Roman"/>
          <w:b/>
          <w:color w:val="000000"/>
          <w:sz w:val="28"/>
        </w:rPr>
        <w:t xml:space="preserve"> в.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7B409035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44C20">
        <w:rPr>
          <w:rFonts w:ascii="Times New Roman" w:hAnsi="Times New Roman"/>
          <w:color w:val="000000"/>
          <w:sz w:val="28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14:paraId="76E93790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44C20">
        <w:rPr>
          <w:rFonts w:ascii="Times New Roman" w:hAnsi="Times New Roman"/>
          <w:color w:val="000000"/>
          <w:sz w:val="28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C44C20">
        <w:rPr>
          <w:rFonts w:ascii="Times New Roman" w:hAnsi="Times New Roman"/>
          <w:color w:val="000000"/>
          <w:sz w:val="28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14:paraId="6C058852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14:paraId="2B4B991E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C44C20">
        <w:rPr>
          <w:rFonts w:ascii="Times New Roman" w:hAnsi="Times New Roman"/>
          <w:color w:val="000000"/>
          <w:sz w:val="28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14:paraId="0E3DD9F6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44C20">
        <w:rPr>
          <w:rFonts w:ascii="Times New Roman" w:hAnsi="Times New Roman"/>
          <w:color w:val="000000"/>
          <w:sz w:val="28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бла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-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городных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14:paraId="75DF5F79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C44C20">
        <w:rPr>
          <w:rFonts w:ascii="Times New Roman" w:hAnsi="Times New Roman"/>
          <w:color w:val="000000"/>
          <w:sz w:val="28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14:paraId="155E8C23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C44C20">
        <w:rPr>
          <w:rFonts w:ascii="Times New Roman" w:hAnsi="Times New Roman"/>
          <w:color w:val="000000"/>
          <w:sz w:val="28"/>
        </w:rPr>
        <w:t xml:space="preserve"> в. Новые веяния в изобразительном искусстве в конце столетия.</w:t>
      </w:r>
    </w:p>
    <w:p w14:paraId="6732D2D6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44C20">
        <w:rPr>
          <w:rFonts w:ascii="Times New Roman" w:hAnsi="Times New Roman"/>
          <w:b/>
          <w:color w:val="000000"/>
          <w:sz w:val="28"/>
        </w:rPr>
        <w:t xml:space="preserve"> в. </w:t>
      </w:r>
    </w:p>
    <w:p w14:paraId="23CF3775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Обобщение</w:t>
      </w:r>
    </w:p>
    <w:p w14:paraId="5F8F4391" w14:textId="77777777" w:rsidR="00BC072F" w:rsidRPr="00C44C20" w:rsidRDefault="00BC072F">
      <w:pPr>
        <w:spacing w:after="0" w:line="264" w:lineRule="auto"/>
        <w:ind w:left="120"/>
        <w:jc w:val="both"/>
      </w:pPr>
    </w:p>
    <w:p w14:paraId="161FF722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14:paraId="63588494" w14:textId="77777777" w:rsidR="00BC072F" w:rsidRPr="00C44C20" w:rsidRDefault="00BC072F">
      <w:pPr>
        <w:spacing w:after="0" w:line="264" w:lineRule="auto"/>
        <w:ind w:left="120"/>
        <w:jc w:val="both"/>
      </w:pPr>
    </w:p>
    <w:p w14:paraId="55E30891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44C20">
        <w:rPr>
          <w:rFonts w:ascii="Times New Roman" w:hAnsi="Times New Roman"/>
          <w:b/>
          <w:color w:val="000000"/>
          <w:sz w:val="28"/>
        </w:rPr>
        <w:t xml:space="preserve"> – НАЧАЛО ХХ в.</w:t>
      </w:r>
    </w:p>
    <w:p w14:paraId="01CC849C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Введение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1E0817A9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44C20">
        <w:rPr>
          <w:rFonts w:ascii="Times New Roman" w:hAnsi="Times New Roman"/>
          <w:b/>
          <w:color w:val="000000"/>
          <w:sz w:val="28"/>
        </w:rPr>
        <w:t xml:space="preserve"> в. </w:t>
      </w:r>
    </w:p>
    <w:p w14:paraId="378070B6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C44C20">
        <w:rPr>
          <w:rFonts w:ascii="Times New Roman" w:hAnsi="Times New Roman"/>
          <w:color w:val="000000"/>
          <w:sz w:val="28"/>
        </w:rPr>
        <w:t xml:space="preserve"> во Франции. Реформы. Законодательство. Наполеоновские войны.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Антинаполеоновские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14:paraId="5570B714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44C20">
        <w:rPr>
          <w:rFonts w:ascii="Times New Roman" w:hAnsi="Times New Roman"/>
          <w:b/>
          <w:color w:val="000000"/>
          <w:sz w:val="28"/>
        </w:rPr>
        <w:t xml:space="preserve"> в.: экономика</w:t>
      </w:r>
      <w:r w:rsidRPr="00C44C20">
        <w:rPr>
          <w:rFonts w:ascii="Times New Roman" w:hAnsi="Times New Roman"/>
          <w:color w:val="000000"/>
          <w:sz w:val="28"/>
        </w:rPr>
        <w:t xml:space="preserve">, </w:t>
      </w:r>
      <w:r w:rsidRPr="00C44C20">
        <w:rPr>
          <w:rFonts w:ascii="Times New Roman" w:hAnsi="Times New Roman"/>
          <w:b/>
          <w:color w:val="000000"/>
          <w:sz w:val="28"/>
        </w:rPr>
        <w:t xml:space="preserve">социальные отношения, политические процессы </w:t>
      </w:r>
    </w:p>
    <w:p w14:paraId="602C669C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14:paraId="2269618A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Политическое развитие европейских стран в 1815–1840-е гг.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3FCFB011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14:paraId="1DA25A37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44C20">
        <w:rPr>
          <w:rFonts w:ascii="Times New Roman" w:hAnsi="Times New Roman"/>
          <w:b/>
          <w:color w:val="000000"/>
          <w:sz w:val="28"/>
        </w:rPr>
        <w:t>Х – начале ХХ в.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786BA1E1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Великобритания </w:t>
      </w:r>
      <w:r w:rsidRPr="00C44C20">
        <w:rPr>
          <w:rFonts w:ascii="Times New Roman" w:hAnsi="Times New Roman"/>
          <w:color w:val="000000"/>
          <w:sz w:val="28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14:paraId="542E33E4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Франция.</w:t>
      </w:r>
      <w:r w:rsidRPr="00C44C20">
        <w:rPr>
          <w:rFonts w:ascii="Times New Roman" w:hAnsi="Times New Roman"/>
          <w:color w:val="000000"/>
          <w:sz w:val="28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C44C20">
        <w:rPr>
          <w:rFonts w:ascii="Times New Roman" w:hAnsi="Times New Roman"/>
          <w:color w:val="000000"/>
          <w:sz w:val="28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14:paraId="0B89951D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Италия.</w:t>
      </w:r>
      <w:r w:rsidRPr="00C44C20">
        <w:rPr>
          <w:rFonts w:ascii="Times New Roman" w:hAnsi="Times New Roman"/>
          <w:color w:val="000000"/>
          <w:sz w:val="28"/>
        </w:rPr>
        <w:t xml:space="preserve"> Подъем борьбы за независимость итальянских земель. К.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Кавур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C44C20">
        <w:rPr>
          <w:rFonts w:ascii="Times New Roman" w:hAnsi="Times New Roman"/>
          <w:color w:val="000000"/>
          <w:sz w:val="28"/>
        </w:rPr>
        <w:t>.</w:t>
      </w:r>
    </w:p>
    <w:p w14:paraId="382A2080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Германия.</w:t>
      </w:r>
      <w:r w:rsidRPr="00C44C20">
        <w:rPr>
          <w:rFonts w:ascii="Times New Roman" w:hAnsi="Times New Roman"/>
          <w:color w:val="000000"/>
          <w:sz w:val="28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14:paraId="432D935C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lastRenderedPageBreak/>
        <w:t>Страны Центральной и Юго-Восточной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  <w:r w:rsidRPr="00C44C20">
        <w:rPr>
          <w:rFonts w:ascii="Times New Roman" w:hAnsi="Times New Roman"/>
          <w:b/>
          <w:color w:val="000000"/>
          <w:sz w:val="28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44C20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44C20">
        <w:rPr>
          <w:rFonts w:ascii="Times New Roman" w:hAnsi="Times New Roman"/>
          <w:b/>
          <w:color w:val="000000"/>
          <w:sz w:val="28"/>
        </w:rPr>
        <w:t xml:space="preserve"> в.</w:t>
      </w:r>
      <w:r w:rsidRPr="00C44C20">
        <w:rPr>
          <w:rFonts w:ascii="Times New Roman" w:hAnsi="Times New Roman"/>
          <w:color w:val="000000"/>
          <w:sz w:val="28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14:paraId="467B077D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Соединенные Штаты Америки.</w:t>
      </w:r>
      <w:r w:rsidRPr="00C44C20">
        <w:rPr>
          <w:rFonts w:ascii="Times New Roman" w:hAnsi="Times New Roman"/>
          <w:color w:val="000000"/>
          <w:sz w:val="28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C44C20">
        <w:rPr>
          <w:rFonts w:ascii="Times New Roman" w:hAnsi="Times New Roman"/>
          <w:color w:val="000000"/>
          <w:sz w:val="28"/>
        </w:rPr>
        <w:t xml:space="preserve"> в.</w:t>
      </w:r>
    </w:p>
    <w:p w14:paraId="78DB22CB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C44C20">
        <w:rPr>
          <w:rFonts w:ascii="Times New Roman" w:hAnsi="Times New Roman"/>
          <w:color w:val="000000"/>
          <w:sz w:val="28"/>
        </w:rPr>
        <w:t xml:space="preserve"> – начале ХХ в.</w:t>
      </w:r>
    </w:p>
    <w:p w14:paraId="09D2C487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14:paraId="75CA2F67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44C20">
        <w:rPr>
          <w:rFonts w:ascii="Times New Roman" w:hAnsi="Times New Roman"/>
          <w:b/>
          <w:color w:val="000000"/>
          <w:sz w:val="28"/>
        </w:rPr>
        <w:t xml:space="preserve"> – начале ХХ в. </w:t>
      </w:r>
    </w:p>
    <w:p w14:paraId="688983BE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</w:t>
      </w:r>
      <w:proofErr w:type="spellStart"/>
      <w:r w:rsidRPr="00C44C20">
        <w:rPr>
          <w:rFonts w:ascii="Times New Roman" w:hAnsi="Times New Roman"/>
          <w:color w:val="000000"/>
          <w:sz w:val="28"/>
        </w:rPr>
        <w:t>Туссен-Лувертюр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, С. Боливар. Провозглашение независимых государств. Влияние США на страны Латинской Америки. Традиционные отношения;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латифундизм</w:t>
      </w:r>
      <w:proofErr w:type="spellEnd"/>
      <w:r w:rsidRPr="00C44C20">
        <w:rPr>
          <w:rFonts w:ascii="Times New Roman" w:hAnsi="Times New Roman"/>
          <w:color w:val="000000"/>
          <w:sz w:val="28"/>
        </w:rPr>
        <w:t>. Проблемы модернизации. Мексиканская революция 1910–1917 гг.: участники, итоги, значение.</w:t>
      </w:r>
    </w:p>
    <w:p w14:paraId="7E8FFDA4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44C20">
        <w:rPr>
          <w:rFonts w:ascii="Times New Roman" w:hAnsi="Times New Roman"/>
          <w:b/>
          <w:color w:val="000000"/>
          <w:sz w:val="28"/>
        </w:rPr>
        <w:t>Х – начале ХХ в.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750272D0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Япония.</w:t>
      </w:r>
      <w:r w:rsidRPr="00C44C20">
        <w:rPr>
          <w:rFonts w:ascii="Times New Roman" w:hAnsi="Times New Roman"/>
          <w:color w:val="000000"/>
          <w:sz w:val="28"/>
        </w:rPr>
        <w:t xml:space="preserve"> Внутренняя и внешняя политика </w:t>
      </w:r>
      <w:proofErr w:type="spellStart"/>
      <w:r w:rsidRPr="00C44C20">
        <w:rPr>
          <w:rFonts w:ascii="Times New Roman" w:hAnsi="Times New Roman"/>
          <w:color w:val="000000"/>
          <w:sz w:val="28"/>
        </w:rPr>
        <w:t>сегуната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14:paraId="79FB87AD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Китай.</w:t>
      </w:r>
      <w:r w:rsidRPr="00C44C20">
        <w:rPr>
          <w:rFonts w:ascii="Times New Roman" w:hAnsi="Times New Roman"/>
          <w:color w:val="000000"/>
          <w:sz w:val="28"/>
        </w:rPr>
        <w:t xml:space="preserve"> Империя Цин. «Опиумные войны». Восстание тайпинов. «Открытие» Китая. Политика «самоусиления». Восстание «</w:t>
      </w:r>
      <w:proofErr w:type="spellStart"/>
      <w:r w:rsidRPr="00C44C20">
        <w:rPr>
          <w:rFonts w:ascii="Times New Roman" w:hAnsi="Times New Roman"/>
          <w:color w:val="000000"/>
          <w:sz w:val="28"/>
        </w:rPr>
        <w:t>ихэтуаней</w:t>
      </w:r>
      <w:proofErr w:type="spellEnd"/>
      <w:r w:rsidRPr="00C44C20">
        <w:rPr>
          <w:rFonts w:ascii="Times New Roman" w:hAnsi="Times New Roman"/>
          <w:color w:val="000000"/>
          <w:sz w:val="28"/>
        </w:rPr>
        <w:t>». Революция 1911–1913 гг. Сунь Ятсен.</w:t>
      </w:r>
    </w:p>
    <w:p w14:paraId="4190EA43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Османская империя.</w:t>
      </w:r>
      <w:r w:rsidRPr="00C44C20">
        <w:rPr>
          <w:rFonts w:ascii="Times New Roman" w:hAnsi="Times New Roman"/>
          <w:color w:val="000000"/>
          <w:sz w:val="28"/>
        </w:rPr>
        <w:t xml:space="preserve"> Традиционные устои и попытки проведения реформ. Политика </w:t>
      </w:r>
      <w:proofErr w:type="spellStart"/>
      <w:r w:rsidRPr="00C44C20">
        <w:rPr>
          <w:rFonts w:ascii="Times New Roman" w:hAnsi="Times New Roman"/>
          <w:color w:val="000000"/>
          <w:sz w:val="28"/>
        </w:rPr>
        <w:t>Танзимата</w:t>
      </w:r>
      <w:proofErr w:type="spellEnd"/>
      <w:r w:rsidRPr="00C44C20">
        <w:rPr>
          <w:rFonts w:ascii="Times New Roman" w:hAnsi="Times New Roman"/>
          <w:color w:val="000000"/>
          <w:sz w:val="28"/>
        </w:rPr>
        <w:t>. Принятие конституции. Младотурецкая революция 1908–1909 гг.</w:t>
      </w:r>
    </w:p>
    <w:p w14:paraId="6F77F443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Революция 1905–1911 г. в Иране.</w:t>
      </w:r>
    </w:p>
    <w:p w14:paraId="67E2AC11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Индия.</w:t>
      </w:r>
      <w:r w:rsidRPr="00C44C20">
        <w:rPr>
          <w:rFonts w:ascii="Times New Roman" w:hAnsi="Times New Roman"/>
          <w:color w:val="000000"/>
          <w:sz w:val="28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C44C20">
        <w:rPr>
          <w:rFonts w:ascii="Times New Roman" w:hAnsi="Times New Roman"/>
          <w:color w:val="000000"/>
          <w:sz w:val="28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C44C20">
        <w:rPr>
          <w:rFonts w:ascii="Times New Roman" w:hAnsi="Times New Roman"/>
          <w:color w:val="000000"/>
          <w:sz w:val="28"/>
        </w:rPr>
        <w:t xml:space="preserve"> в. Создание Индийского национального конгресса. Б. </w:t>
      </w:r>
      <w:proofErr w:type="spellStart"/>
      <w:r w:rsidRPr="00C44C20">
        <w:rPr>
          <w:rFonts w:ascii="Times New Roman" w:hAnsi="Times New Roman"/>
          <w:color w:val="000000"/>
          <w:sz w:val="28"/>
        </w:rPr>
        <w:t>Тилак</w:t>
      </w:r>
      <w:proofErr w:type="spellEnd"/>
      <w:r w:rsidRPr="00C44C20">
        <w:rPr>
          <w:rFonts w:ascii="Times New Roman" w:hAnsi="Times New Roman"/>
          <w:color w:val="000000"/>
          <w:sz w:val="28"/>
        </w:rPr>
        <w:t>, М.К. Ганди.</w:t>
      </w:r>
    </w:p>
    <w:p w14:paraId="7DF00095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44C20">
        <w:rPr>
          <w:rFonts w:ascii="Times New Roman" w:hAnsi="Times New Roman"/>
          <w:b/>
          <w:color w:val="000000"/>
          <w:sz w:val="28"/>
        </w:rPr>
        <w:t>Х – начале ХХ в.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7B53505B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14:paraId="463EB98E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44C20">
        <w:rPr>
          <w:rFonts w:ascii="Times New Roman" w:hAnsi="Times New Roman"/>
          <w:b/>
          <w:color w:val="000000"/>
          <w:sz w:val="28"/>
        </w:rPr>
        <w:t xml:space="preserve"> – начале ХХ в.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6F615838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C44C20">
        <w:rPr>
          <w:rFonts w:ascii="Times New Roman" w:hAnsi="Times New Roman"/>
          <w:color w:val="000000"/>
          <w:sz w:val="28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C44C20">
        <w:rPr>
          <w:rFonts w:ascii="Times New Roman" w:hAnsi="Times New Roman"/>
          <w:color w:val="000000"/>
          <w:sz w:val="28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14:paraId="0482622B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44C20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44C20">
        <w:rPr>
          <w:rFonts w:ascii="Times New Roman" w:hAnsi="Times New Roman"/>
          <w:b/>
          <w:color w:val="000000"/>
          <w:sz w:val="28"/>
        </w:rPr>
        <w:t xml:space="preserve"> в. </w:t>
      </w:r>
    </w:p>
    <w:p w14:paraId="18FCCEFC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C44C20">
        <w:rPr>
          <w:rFonts w:ascii="Times New Roman" w:hAnsi="Times New Roman"/>
          <w:color w:val="000000"/>
          <w:sz w:val="28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14:paraId="359D5856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Обобщение (1 ч).</w:t>
      </w:r>
      <w:r w:rsidRPr="00C44C20">
        <w:rPr>
          <w:rFonts w:ascii="Times New Roman" w:hAnsi="Times New Roman"/>
          <w:color w:val="000000"/>
          <w:sz w:val="28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C44C20">
        <w:rPr>
          <w:rFonts w:ascii="Times New Roman" w:hAnsi="Times New Roman"/>
          <w:color w:val="000000"/>
          <w:sz w:val="28"/>
        </w:rPr>
        <w:t xml:space="preserve"> в.</w:t>
      </w:r>
    </w:p>
    <w:p w14:paraId="7052BD52" w14:textId="77777777" w:rsidR="00BC072F" w:rsidRPr="00C44C20" w:rsidRDefault="00BC072F">
      <w:pPr>
        <w:spacing w:after="0" w:line="264" w:lineRule="auto"/>
        <w:ind w:left="120"/>
        <w:jc w:val="both"/>
      </w:pPr>
    </w:p>
    <w:p w14:paraId="3135EA13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44C20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44C20">
        <w:rPr>
          <w:rFonts w:ascii="Times New Roman" w:hAnsi="Times New Roman"/>
          <w:b/>
          <w:color w:val="000000"/>
          <w:sz w:val="28"/>
        </w:rPr>
        <w:t xml:space="preserve"> В.</w:t>
      </w:r>
    </w:p>
    <w:p w14:paraId="7C61BB55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Введение</w:t>
      </w:r>
    </w:p>
    <w:p w14:paraId="4C5CA350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Александровская эпоха: государственный либерализм</w:t>
      </w:r>
    </w:p>
    <w:p w14:paraId="18F22296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C44C20">
        <w:rPr>
          <w:rFonts w:ascii="Times New Roman" w:hAnsi="Times New Roman"/>
          <w:color w:val="000000"/>
          <w:sz w:val="28"/>
        </w:rPr>
        <w:t>. Внешние и внутренние факторы. Негласный комитет. Реформы государственного управления. М. М. Сперанский.</w:t>
      </w:r>
    </w:p>
    <w:p w14:paraId="1C2584E6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Внешняя политика России. Война России с Францией 1805–1807 гг. </w:t>
      </w:r>
      <w:proofErr w:type="spellStart"/>
      <w:r w:rsidRPr="00C44C20">
        <w:rPr>
          <w:rFonts w:ascii="Times New Roman" w:hAnsi="Times New Roman"/>
          <w:color w:val="000000"/>
          <w:sz w:val="28"/>
        </w:rPr>
        <w:t>Тильзитский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44C20">
        <w:rPr>
          <w:rFonts w:ascii="Times New Roman" w:hAnsi="Times New Roman"/>
          <w:color w:val="000000"/>
          <w:sz w:val="28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14:paraId="66682C11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14:paraId="456F7113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Николаевское самодержавие: государственный консерватизм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5F51CB21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C44C20">
        <w:rPr>
          <w:rFonts w:ascii="Times New Roman" w:hAnsi="Times New Roman"/>
          <w:color w:val="000000"/>
          <w:sz w:val="28"/>
        </w:rPr>
        <w:t xml:space="preserve">. Экономическая политика в условиях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политиче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- </w:t>
      </w:r>
      <w:proofErr w:type="spellStart"/>
      <w:r w:rsidRPr="00C44C20">
        <w:rPr>
          <w:rFonts w:ascii="Times New Roman" w:hAnsi="Times New Roman"/>
          <w:color w:val="000000"/>
          <w:sz w:val="28"/>
        </w:rPr>
        <w:t>ского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14:paraId="5FEA9A09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Расширение империи: русско-иранская и русско-турецкая войны. *Россия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14:paraId="46243E6F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14:paraId="777C0921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14:paraId="6C772AE6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44C20">
        <w:rPr>
          <w:rFonts w:ascii="Times New Roman" w:hAnsi="Times New Roman"/>
          <w:b/>
          <w:color w:val="000000"/>
          <w:sz w:val="28"/>
        </w:rPr>
        <w:t xml:space="preserve"> в.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32B5B9C2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</w:t>
      </w:r>
      <w:r w:rsidRPr="00C44C20">
        <w:rPr>
          <w:rFonts w:ascii="Times New Roman" w:hAnsi="Times New Roman"/>
          <w:color w:val="000000"/>
          <w:sz w:val="28"/>
        </w:rPr>
        <w:lastRenderedPageBreak/>
        <w:t>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14:paraId="00A4193A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44C20">
        <w:rPr>
          <w:rFonts w:ascii="Times New Roman" w:hAnsi="Times New Roman"/>
          <w:b/>
          <w:color w:val="000000"/>
          <w:sz w:val="28"/>
        </w:rPr>
        <w:t xml:space="preserve"> в.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32688011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14:paraId="6E05D647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70FA5FC8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всесословности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в правовом строе страны. Конституционный вопрос.</w:t>
      </w:r>
    </w:p>
    <w:p w14:paraId="50397929" w14:textId="77777777" w:rsidR="00BC072F" w:rsidRPr="00C44C20" w:rsidRDefault="00C44C20">
      <w:pPr>
        <w:spacing w:after="0" w:line="264" w:lineRule="auto"/>
        <w:ind w:firstLine="600"/>
        <w:jc w:val="both"/>
      </w:pPr>
      <w:proofErr w:type="spellStart"/>
      <w:r w:rsidRPr="00C44C20">
        <w:rPr>
          <w:rFonts w:ascii="Times New Roman" w:hAnsi="Times New Roman"/>
          <w:color w:val="000000"/>
          <w:sz w:val="28"/>
        </w:rPr>
        <w:t>Многовекторность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14:paraId="47E9FD53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Россия в 1880–1890-х гг. </w:t>
      </w:r>
    </w:p>
    <w:p w14:paraId="76A83469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C44C20">
        <w:rPr>
          <w:rFonts w:ascii="Times New Roman" w:hAnsi="Times New Roman"/>
          <w:color w:val="000000"/>
          <w:sz w:val="28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14:paraId="2DEFA97D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14:paraId="5E45F84D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14:paraId="3D537E49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C44C20">
        <w:rPr>
          <w:rFonts w:ascii="Times New Roman" w:hAnsi="Times New Roman"/>
          <w:color w:val="000000"/>
          <w:sz w:val="28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14:paraId="472087F7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44C20">
        <w:rPr>
          <w:rFonts w:ascii="Times New Roman" w:hAnsi="Times New Roman"/>
          <w:b/>
          <w:color w:val="000000"/>
          <w:sz w:val="28"/>
        </w:rPr>
        <w:t xml:space="preserve"> в.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460CF994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C44C20">
        <w:rPr>
          <w:rFonts w:ascii="Times New Roman" w:hAnsi="Times New Roman"/>
          <w:color w:val="000000"/>
          <w:sz w:val="28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C44C20">
        <w:rPr>
          <w:rFonts w:ascii="Times New Roman" w:hAnsi="Times New Roman"/>
          <w:color w:val="000000"/>
          <w:sz w:val="28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14:paraId="7ACF7D5A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Этнокультурный облик империи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0508D6B1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14:paraId="3F20F47B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Формирование гражданского общества и основные направления общественных движений </w:t>
      </w:r>
    </w:p>
    <w:p w14:paraId="6E4FE4A7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14:paraId="0A03CFEF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C44C20">
        <w:rPr>
          <w:rFonts w:ascii="Times New Roman" w:hAnsi="Times New Roman"/>
          <w:color w:val="000000"/>
          <w:sz w:val="28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C44C20">
        <w:rPr>
          <w:rFonts w:ascii="Times New Roman" w:hAnsi="Times New Roman"/>
          <w:color w:val="000000"/>
          <w:sz w:val="28"/>
        </w:rPr>
        <w:t xml:space="preserve"> съезд РСДРП.</w:t>
      </w:r>
    </w:p>
    <w:p w14:paraId="4F4CC1A4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Россия на пороге ХХ в.</w:t>
      </w:r>
      <w:r w:rsidRPr="00C44C20">
        <w:rPr>
          <w:rFonts w:ascii="Times New Roman" w:hAnsi="Times New Roman"/>
          <w:color w:val="000000"/>
          <w:sz w:val="28"/>
        </w:rPr>
        <w:t xml:space="preserve"> </w:t>
      </w:r>
    </w:p>
    <w:p w14:paraId="4EAD84CC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На пороге нового века: динамика и противоречия развития. Экономический рост. Промышленное развитие. Новая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гео</w:t>
      </w:r>
      <w:proofErr w:type="spellEnd"/>
      <w:r w:rsidRPr="00C44C20">
        <w:rPr>
          <w:rFonts w:ascii="Times New Roman" w:hAnsi="Times New Roman"/>
          <w:color w:val="000000"/>
          <w:sz w:val="28"/>
        </w:rPr>
        <w:t>- 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14:paraId="71CC663D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Имперский центр и регионы. Национальная политика, этнические элиты и национально-культурные движения.</w:t>
      </w:r>
    </w:p>
    <w:p w14:paraId="497B3416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Россия в системе международных отношений. Политика на Дальнем Востоке. Русско-японская война 1904–1905 гг. Оборона Порт-Артура. </w:t>
      </w:r>
      <w:proofErr w:type="spellStart"/>
      <w:r w:rsidRPr="00C44C20">
        <w:rPr>
          <w:rFonts w:ascii="Times New Roman" w:hAnsi="Times New Roman"/>
          <w:color w:val="000000"/>
          <w:sz w:val="28"/>
        </w:rPr>
        <w:t>Цусимское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сражение.</w:t>
      </w:r>
    </w:p>
    <w:p w14:paraId="168A08A3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C44C20">
        <w:rPr>
          <w:rFonts w:ascii="Times New Roman" w:hAnsi="Times New Roman"/>
          <w:color w:val="000000"/>
          <w:sz w:val="28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14:paraId="487A041F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14:paraId="0BFCE7DD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Неонароднические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Правомонархические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14:paraId="0057D185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C44C20">
        <w:rPr>
          <w:rFonts w:ascii="Times New Roman" w:hAnsi="Times New Roman"/>
          <w:color w:val="000000"/>
          <w:sz w:val="28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C44C20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C44C20">
        <w:rPr>
          <w:rFonts w:ascii="Times New Roman" w:hAnsi="Times New Roman"/>
          <w:color w:val="000000"/>
          <w:sz w:val="28"/>
        </w:rPr>
        <w:t xml:space="preserve"> Государственной думы: итоги и уроки.</w:t>
      </w:r>
    </w:p>
    <w:p w14:paraId="440D92B0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C44C20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C44C20">
        <w:rPr>
          <w:rFonts w:ascii="Times New Roman" w:hAnsi="Times New Roman"/>
          <w:color w:val="000000"/>
          <w:sz w:val="28"/>
        </w:rPr>
        <w:t xml:space="preserve"> Государственная дума. Идейно-политический спектр. Общественный и социальный подъем.</w:t>
      </w:r>
    </w:p>
    <w:p w14:paraId="57C14CB1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14:paraId="2DA819F6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C44C20">
        <w:rPr>
          <w:rFonts w:ascii="Times New Roman" w:hAnsi="Times New Roman"/>
          <w:color w:val="000000"/>
          <w:sz w:val="28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14:paraId="24F8CF48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C44C20">
        <w:rPr>
          <w:rFonts w:ascii="Times New Roman" w:hAnsi="Times New Roman"/>
          <w:color w:val="000000"/>
          <w:sz w:val="28"/>
        </w:rPr>
        <w:t xml:space="preserve"> в. в мировую культуру.</w:t>
      </w:r>
    </w:p>
    <w:p w14:paraId="7834B99F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C44C20">
        <w:rPr>
          <w:rFonts w:ascii="Times New Roman" w:hAnsi="Times New Roman"/>
          <w:color w:val="000000"/>
          <w:sz w:val="28"/>
        </w:rPr>
        <w:t xml:space="preserve"> – начале ХХ в.</w:t>
      </w:r>
    </w:p>
    <w:p w14:paraId="19C1F902" w14:textId="77777777" w:rsidR="00BC072F" w:rsidRPr="00C44C20" w:rsidRDefault="00BC072F">
      <w:pPr>
        <w:spacing w:after="0" w:line="264" w:lineRule="auto"/>
        <w:ind w:left="120"/>
        <w:jc w:val="both"/>
      </w:pPr>
    </w:p>
    <w:p w14:paraId="417A7919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ВВЕДЕНИЕ В НОВЕЙШУЮ ИСТОРИЮ РОССИИ</w:t>
      </w:r>
    </w:p>
    <w:p w14:paraId="128496D7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 </w:t>
      </w:r>
    </w:p>
    <w:p w14:paraId="039B7905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Введение</w:t>
      </w:r>
    </w:p>
    <w:p w14:paraId="7E7E7028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C44C20">
        <w:rPr>
          <w:rFonts w:ascii="Times New Roman" w:hAnsi="Times New Roman"/>
          <w:color w:val="000000"/>
          <w:sz w:val="28"/>
        </w:rPr>
        <w:t xml:space="preserve"> в.</w:t>
      </w:r>
    </w:p>
    <w:p w14:paraId="53A1A956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Февральская и Октябрьская революции 1917 г. (3 ч)</w:t>
      </w:r>
    </w:p>
    <w:p w14:paraId="7BEA3D5A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Российская империя накануне Февральской революции 1917 г.: общенациональный кризис.</w:t>
      </w:r>
    </w:p>
    <w:p w14:paraId="6440A239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C44C20">
        <w:rPr>
          <w:rFonts w:ascii="Times New Roman" w:hAnsi="Times New Roman"/>
          <w:color w:val="000000"/>
          <w:sz w:val="28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14:paraId="1E9C60B7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14:paraId="7037178E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14:paraId="0C8FA2F1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Переход страны к мирной жизни. Образование СССР.</w:t>
      </w:r>
    </w:p>
    <w:p w14:paraId="7D6AB0DE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Революционные события в России глазами соотечественников и мира. Русское зарубежье.</w:t>
      </w:r>
    </w:p>
    <w:p w14:paraId="01103322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C44C20">
        <w:rPr>
          <w:rFonts w:ascii="Times New Roman" w:hAnsi="Times New Roman"/>
          <w:color w:val="000000"/>
          <w:sz w:val="28"/>
        </w:rPr>
        <w:t xml:space="preserve"> в., историю народов России.</w:t>
      </w:r>
    </w:p>
    <w:p w14:paraId="658643D7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Великая Отечественная война (1941—1945 гг.) </w:t>
      </w:r>
    </w:p>
    <w:p w14:paraId="6AE57A8D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14:paraId="009B6AAA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Битва за Москву. Парад 7 ноября 1941 г. на Красной площади. Срыв германских планов молниеносной войны.</w:t>
      </w:r>
    </w:p>
    <w:p w14:paraId="65579D8C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Блокада Ленинграда. Дорога жизни. Значение героического сопротивления Ленинграда.</w:t>
      </w:r>
    </w:p>
    <w:p w14:paraId="6D4400FD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14:paraId="64E6DC40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Коренной перелом в ходе Великой Отечественной войны. Сталинградская битва. Битва на Курской дуге.</w:t>
      </w:r>
    </w:p>
    <w:p w14:paraId="079C6449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Прорыв и снятие блокады Ленинграда. Битва за Днепр.</w:t>
      </w:r>
    </w:p>
    <w:p w14:paraId="15C0009D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14:paraId="01E45471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14:paraId="2F881884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14:paraId="132152E7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Разгром милитаристской Японии. 3 сентября — окончание Второй мировой войны.</w:t>
      </w:r>
    </w:p>
    <w:p w14:paraId="00763553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C44C20">
        <w:rPr>
          <w:rFonts w:ascii="Times New Roman" w:hAnsi="Times New Roman"/>
          <w:color w:val="000000"/>
          <w:sz w:val="28"/>
        </w:rPr>
        <w:lastRenderedPageBreak/>
        <w:t>Всемирно-историческое значение Победы СССР в Великой Отечественной войне</w:t>
      </w:r>
    </w:p>
    <w:p w14:paraId="51E8569E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14:paraId="594FBE58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14:paraId="63461E31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14:paraId="1401310B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14:paraId="0CC33469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Распад СССР. Становление новой России (1992—1999 гг.)</w:t>
      </w:r>
    </w:p>
    <w:p w14:paraId="37BE6993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14:paraId="1EE5068B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Референдум о сохранении СССР и введении поста Президента РСФСР. Избрание Б.Н. Ельцина Президентом РСФСР.</w:t>
      </w:r>
    </w:p>
    <w:p w14:paraId="5338C9AD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14:paraId="449DE11E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Распад СССР и его последствия для России и мира.</w:t>
      </w:r>
    </w:p>
    <w:p w14:paraId="77D20B9E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14:paraId="5014B6CA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14:paraId="45B5501B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14:paraId="57CEE4CA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Добровольная отставка Б. Н. Ельцина.</w:t>
      </w:r>
    </w:p>
    <w:p w14:paraId="372BF013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 xml:space="preserve">Возрождение страны с 2000-х гг. </w:t>
      </w:r>
    </w:p>
    <w:p w14:paraId="2BA5E8D0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C44C20">
        <w:rPr>
          <w:rFonts w:ascii="Times New Roman" w:hAnsi="Times New Roman"/>
          <w:b/>
          <w:color w:val="000000"/>
          <w:sz w:val="28"/>
        </w:rPr>
        <w:t xml:space="preserve"> века: на пути восстановления и укрепления страны.</w:t>
      </w:r>
      <w:r w:rsidRPr="00C44C20">
        <w:rPr>
          <w:rFonts w:ascii="Times New Roman" w:hAnsi="Times New Roman"/>
          <w:color w:val="000000"/>
          <w:sz w:val="28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14:paraId="16E13A39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Восстановление лидирующих позиций России в международных отношениях. Отношения с США и Евросоюзом.</w:t>
      </w:r>
    </w:p>
    <w:p w14:paraId="59835B32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Воссоединение Крыма с Россией.</w:t>
      </w:r>
      <w:r w:rsidRPr="00C44C20">
        <w:rPr>
          <w:rFonts w:ascii="Times New Roman" w:hAnsi="Times New Roman"/>
          <w:color w:val="000000"/>
          <w:sz w:val="28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C44C20">
        <w:rPr>
          <w:rFonts w:ascii="Times New Roman" w:hAnsi="Times New Roman"/>
          <w:color w:val="000000"/>
          <w:sz w:val="28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14:paraId="1F4E79BD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Воссоединение Крыма с Россией, его значение и международные последствия.</w:t>
      </w:r>
    </w:p>
    <w:p w14:paraId="20A102B5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Российская Федерация на современном этапе.</w:t>
      </w:r>
      <w:r w:rsidRPr="00C44C20">
        <w:rPr>
          <w:rFonts w:ascii="Times New Roman" w:hAnsi="Times New Roman"/>
          <w:color w:val="000000"/>
          <w:sz w:val="28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</w:t>
      </w:r>
      <w:proofErr w:type="spellStart"/>
      <w:r w:rsidRPr="00C44C20">
        <w:rPr>
          <w:rFonts w:ascii="Times New Roman" w:hAnsi="Times New Roman"/>
          <w:color w:val="000000"/>
          <w:sz w:val="28"/>
        </w:rPr>
        <w:t>короновирусной</w:t>
      </w:r>
      <w:proofErr w:type="spellEnd"/>
      <w:r w:rsidRPr="00C44C20">
        <w:rPr>
          <w:rFonts w:ascii="Times New Roman" w:hAnsi="Times New Roman"/>
          <w:color w:val="000000"/>
          <w:sz w:val="28"/>
        </w:rPr>
        <w:t xml:space="preserve">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14:paraId="5BF19253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Общероссийское голосование по поправкам к Конституции России (2020 г.).</w:t>
      </w:r>
    </w:p>
    <w:p w14:paraId="5D87594F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Признание Россией ДНР и ЛНР (2022 г.)</w:t>
      </w:r>
    </w:p>
    <w:p w14:paraId="2C7A1FC4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14:paraId="6421638A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lastRenderedPageBreak/>
        <w:t>Итоговое повторение</w:t>
      </w:r>
    </w:p>
    <w:p w14:paraId="6FF48DF4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История родного края в годы революций и Гражданской войны.</w:t>
      </w:r>
    </w:p>
    <w:p w14:paraId="13F6CE44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Наши земляки — герои Великой Отечественной войны (1941—1945 гг.).</w:t>
      </w:r>
    </w:p>
    <w:p w14:paraId="7E53CDA8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C44C20">
        <w:rPr>
          <w:rFonts w:ascii="Times New Roman" w:hAnsi="Times New Roman"/>
          <w:color w:val="000000"/>
          <w:sz w:val="28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C44C20">
        <w:rPr>
          <w:rFonts w:ascii="Times New Roman" w:hAnsi="Times New Roman"/>
          <w:color w:val="000000"/>
          <w:sz w:val="28"/>
        </w:rPr>
        <w:t xml:space="preserve"> вв.</w:t>
      </w:r>
    </w:p>
    <w:p w14:paraId="7005A6C1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Трудовые достижения родного края.</w:t>
      </w:r>
    </w:p>
    <w:p w14:paraId="23DB3CB7" w14:textId="77777777" w:rsidR="00BC072F" w:rsidRPr="00C44C20" w:rsidRDefault="00BC072F">
      <w:pPr>
        <w:sectPr w:rsidR="00BC072F" w:rsidRPr="00C44C20">
          <w:pgSz w:w="11906" w:h="16383"/>
          <w:pgMar w:top="1134" w:right="850" w:bottom="1134" w:left="1701" w:header="720" w:footer="720" w:gutter="0"/>
          <w:cols w:space="720"/>
        </w:sectPr>
      </w:pPr>
    </w:p>
    <w:p w14:paraId="2CB50309" w14:textId="77777777" w:rsidR="00BC072F" w:rsidRPr="00C44C20" w:rsidRDefault="00C44C20">
      <w:pPr>
        <w:spacing w:after="0" w:line="264" w:lineRule="auto"/>
        <w:ind w:left="120"/>
        <w:jc w:val="both"/>
      </w:pPr>
      <w:bookmarkStart w:id="5" w:name="block-346306"/>
      <w:bookmarkEnd w:id="4"/>
      <w:r w:rsidRPr="00C44C20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</w:t>
      </w:r>
    </w:p>
    <w:p w14:paraId="37423FD8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03981791" w14:textId="77777777" w:rsidR="00BC072F" w:rsidRPr="00C44C20" w:rsidRDefault="00BC072F">
      <w:pPr>
        <w:spacing w:after="0" w:line="264" w:lineRule="auto"/>
        <w:ind w:left="120"/>
        <w:jc w:val="both"/>
      </w:pPr>
    </w:p>
    <w:p w14:paraId="7CCCBDD5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559BA25E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К важнейшим </w:t>
      </w:r>
      <w:r w:rsidRPr="00C44C20">
        <w:rPr>
          <w:rFonts w:ascii="Times New Roman" w:hAnsi="Times New Roman"/>
          <w:b/>
          <w:color w:val="000000"/>
          <w:sz w:val="28"/>
        </w:rPr>
        <w:t>личностным результатам</w:t>
      </w:r>
      <w:r w:rsidRPr="00C44C20">
        <w:rPr>
          <w:rFonts w:ascii="Times New Roman" w:hAnsi="Times New Roman"/>
          <w:color w:val="000000"/>
          <w:sz w:val="28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14:paraId="4EB0D214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7078329D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4E3A99B6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14:paraId="3927AB84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41EBBCF9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C44C20">
        <w:rPr>
          <w:rFonts w:ascii="Times New Roman" w:hAnsi="Times New Roman"/>
          <w:color w:val="000000"/>
          <w:sz w:val="28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14:paraId="0BBD6404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7BB2B2D5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11839D3A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14:paraId="013379B0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2ED01095" w14:textId="77777777" w:rsidR="00BC072F" w:rsidRPr="00C44C20" w:rsidRDefault="00BC072F">
      <w:pPr>
        <w:spacing w:after="0"/>
        <w:ind w:left="120"/>
      </w:pPr>
    </w:p>
    <w:p w14:paraId="7F18EE15" w14:textId="77777777" w:rsidR="00BC072F" w:rsidRPr="00C44C20" w:rsidRDefault="00C44C20">
      <w:pPr>
        <w:spacing w:after="0"/>
        <w:ind w:left="120"/>
      </w:pPr>
      <w:r w:rsidRPr="00C44C20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7A728BAE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 w:rsidRPr="00C44C20">
        <w:rPr>
          <w:rFonts w:ascii="Times New Roman" w:hAnsi="Times New Roman"/>
          <w:color w:val="000000"/>
          <w:sz w:val="28"/>
        </w:rPr>
        <w:t xml:space="preserve"> изучения истории в основной школе выражаются в следующих качествах и действиях.</w:t>
      </w:r>
    </w:p>
    <w:p w14:paraId="176597F6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В сфере универсальных учебных познавательных действий:</w:t>
      </w:r>
    </w:p>
    <w:p w14:paraId="2F8374B0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14:paraId="61203FE1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C44C20">
        <w:rPr>
          <w:rFonts w:ascii="Times New Roman" w:hAnsi="Times New Roman"/>
          <w:color w:val="000000"/>
          <w:sz w:val="28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14:paraId="2D3F8091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78340EBE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В сфере универсальных учебных коммуникативных действий:</w:t>
      </w:r>
    </w:p>
    <w:p w14:paraId="00268796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14:paraId="612C4302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14:paraId="7A13826F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В сфере универсальных учебных регулятивных действий:</w:t>
      </w:r>
    </w:p>
    <w:p w14:paraId="597FDB54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190DFADD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14:paraId="485D9F7D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В сфере эмоционального интеллекта, понимания себя и других:</w:t>
      </w:r>
    </w:p>
    <w:p w14:paraId="4ABC68E2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выявлять на примерах исторических ситуаций роль эмоций в отношениях между людьми;</w:t>
      </w:r>
    </w:p>
    <w:p w14:paraId="39108436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49ACEADA" w14:textId="77777777" w:rsidR="00BC072F" w:rsidRPr="00C44C20" w:rsidRDefault="00C44C20">
      <w:pPr>
        <w:spacing w:after="0" w:line="264" w:lineRule="auto"/>
        <w:ind w:firstLine="600"/>
        <w:jc w:val="both"/>
      </w:pPr>
      <w:r w:rsidRPr="00C44C20">
        <w:rPr>
          <w:rFonts w:ascii="Times New Roman" w:hAnsi="Times New Roman"/>
          <w:color w:val="000000"/>
          <w:sz w:val="28"/>
        </w:rPr>
        <w:t>регулировать способ выражения своих эмоций с учетом позиций и мнений других участников общения.</w:t>
      </w:r>
    </w:p>
    <w:p w14:paraId="09BA81DE" w14:textId="77777777" w:rsidR="00BC072F" w:rsidRPr="00C44C20" w:rsidRDefault="00BC072F">
      <w:pPr>
        <w:spacing w:after="0" w:line="264" w:lineRule="auto"/>
        <w:ind w:left="120"/>
        <w:jc w:val="both"/>
      </w:pPr>
    </w:p>
    <w:p w14:paraId="5314DEDD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62B6AD7C" w14:textId="77777777" w:rsidR="00BC072F" w:rsidRPr="00C44C20" w:rsidRDefault="00BC072F">
      <w:pPr>
        <w:spacing w:after="0" w:line="264" w:lineRule="auto"/>
        <w:ind w:left="120"/>
        <w:jc w:val="both"/>
      </w:pPr>
    </w:p>
    <w:p w14:paraId="152A48CA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5 КЛАСС</w:t>
      </w:r>
    </w:p>
    <w:p w14:paraId="12371F97" w14:textId="77777777" w:rsidR="00BC072F" w:rsidRPr="00C44C20" w:rsidRDefault="00BC072F">
      <w:pPr>
        <w:spacing w:after="0" w:line="264" w:lineRule="auto"/>
        <w:ind w:left="120"/>
        <w:jc w:val="both"/>
      </w:pPr>
    </w:p>
    <w:p w14:paraId="67C38BCA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14:paraId="53D6BD77" w14:textId="77777777" w:rsidR="00BC072F" w:rsidRPr="00C44C20" w:rsidRDefault="00C44C20">
      <w:pPr>
        <w:numPr>
          <w:ilvl w:val="0"/>
          <w:numId w:val="2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объяснять смысл основных хронологических понятий (век, тысячелетие, до нашей эры, наша эра);</w:t>
      </w:r>
    </w:p>
    <w:p w14:paraId="702F6C73" w14:textId="77777777" w:rsidR="00BC072F" w:rsidRPr="00C44C20" w:rsidRDefault="00C44C20">
      <w:pPr>
        <w:numPr>
          <w:ilvl w:val="0"/>
          <w:numId w:val="2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14:paraId="66605908" w14:textId="77777777" w:rsidR="00BC072F" w:rsidRPr="00C44C20" w:rsidRDefault="00C44C20">
      <w:pPr>
        <w:numPr>
          <w:ilvl w:val="0"/>
          <w:numId w:val="2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14:paraId="19447F6B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14:paraId="73D8FAD8" w14:textId="77777777" w:rsidR="00BC072F" w:rsidRPr="00C44C20" w:rsidRDefault="00C44C20">
      <w:pPr>
        <w:numPr>
          <w:ilvl w:val="0"/>
          <w:numId w:val="3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указывать (называть) место, обстоятельства, участников, результаты важнейших событий истории Древнего мира;</w:t>
      </w:r>
    </w:p>
    <w:p w14:paraId="661C1B8A" w14:textId="77777777" w:rsidR="00BC072F" w:rsidRPr="00C44C20" w:rsidRDefault="00C44C20">
      <w:pPr>
        <w:numPr>
          <w:ilvl w:val="0"/>
          <w:numId w:val="3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признаку.</w:t>
      </w:r>
    </w:p>
    <w:p w14:paraId="5F596CB3" w14:textId="77777777" w:rsidR="00BC072F" w:rsidRDefault="00C44C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04ABFAA1" w14:textId="77777777" w:rsidR="00BC072F" w:rsidRPr="00C44C20" w:rsidRDefault="00C44C20">
      <w:pPr>
        <w:numPr>
          <w:ilvl w:val="0"/>
          <w:numId w:val="4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14:paraId="54BA9FAB" w14:textId="77777777" w:rsidR="00BC072F" w:rsidRPr="00C44C20" w:rsidRDefault="00C44C20">
      <w:pPr>
        <w:numPr>
          <w:ilvl w:val="0"/>
          <w:numId w:val="4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устанавливать на основе картографических сведений связь между условиями среды обитания людей и их занятиями.</w:t>
      </w:r>
    </w:p>
    <w:p w14:paraId="168C5145" w14:textId="77777777" w:rsidR="00BC072F" w:rsidRDefault="00C44C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201677FE" w14:textId="77777777" w:rsidR="00BC072F" w:rsidRPr="00C44C20" w:rsidRDefault="00C44C20">
      <w:pPr>
        <w:numPr>
          <w:ilvl w:val="0"/>
          <w:numId w:val="5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14:paraId="19062065" w14:textId="77777777" w:rsidR="00BC072F" w:rsidRPr="00C44C20" w:rsidRDefault="00C44C20">
      <w:pPr>
        <w:numPr>
          <w:ilvl w:val="0"/>
          <w:numId w:val="5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различать памятники культуры изучаемой эпохи и источники, созданные в последующие эпохи, приводить примеры;</w:t>
      </w:r>
    </w:p>
    <w:p w14:paraId="1B15835B" w14:textId="77777777" w:rsidR="00BC072F" w:rsidRPr="00C44C20" w:rsidRDefault="00C44C20">
      <w:pPr>
        <w:numPr>
          <w:ilvl w:val="0"/>
          <w:numId w:val="5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14:paraId="235D0A89" w14:textId="77777777" w:rsidR="00BC072F" w:rsidRDefault="00C44C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4369E064" w14:textId="77777777" w:rsidR="00BC072F" w:rsidRPr="00C44C20" w:rsidRDefault="00C44C20">
      <w:pPr>
        <w:numPr>
          <w:ilvl w:val="0"/>
          <w:numId w:val="6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характеризовать условия жизни людей в древности;</w:t>
      </w:r>
    </w:p>
    <w:p w14:paraId="4FD24620" w14:textId="77777777" w:rsidR="00BC072F" w:rsidRPr="00C44C20" w:rsidRDefault="00C44C20">
      <w:pPr>
        <w:numPr>
          <w:ilvl w:val="0"/>
          <w:numId w:val="6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lastRenderedPageBreak/>
        <w:t>рассказывать о значительных событиях древней истории, их участниках;</w:t>
      </w:r>
    </w:p>
    <w:p w14:paraId="50D925BF" w14:textId="77777777" w:rsidR="00BC072F" w:rsidRPr="00C44C20" w:rsidRDefault="00C44C20">
      <w:pPr>
        <w:numPr>
          <w:ilvl w:val="0"/>
          <w:numId w:val="6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14:paraId="3589EE59" w14:textId="77777777" w:rsidR="00BC072F" w:rsidRPr="00C44C20" w:rsidRDefault="00C44C20">
      <w:pPr>
        <w:numPr>
          <w:ilvl w:val="0"/>
          <w:numId w:val="6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давать краткое описание памятников культуры эпохи первобытности и древнейших цивилизаций.</w:t>
      </w:r>
    </w:p>
    <w:p w14:paraId="07899DA2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14:paraId="45710666" w14:textId="77777777" w:rsidR="00BC072F" w:rsidRPr="00C44C20" w:rsidRDefault="00C44C20">
      <w:pPr>
        <w:numPr>
          <w:ilvl w:val="0"/>
          <w:numId w:val="7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14:paraId="1C0F59E3" w14:textId="77777777" w:rsidR="00BC072F" w:rsidRPr="00C44C20" w:rsidRDefault="00C44C20">
      <w:pPr>
        <w:numPr>
          <w:ilvl w:val="0"/>
          <w:numId w:val="7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сравнивать исторические явления, определять их общие черты;</w:t>
      </w:r>
    </w:p>
    <w:p w14:paraId="13F82359" w14:textId="77777777" w:rsidR="00BC072F" w:rsidRPr="00C44C20" w:rsidRDefault="00C44C20">
      <w:pPr>
        <w:numPr>
          <w:ilvl w:val="0"/>
          <w:numId w:val="7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иллюстрировать общие явления, черты конкретными примерами;</w:t>
      </w:r>
    </w:p>
    <w:p w14:paraId="3170C48E" w14:textId="77777777" w:rsidR="00BC072F" w:rsidRPr="00C44C20" w:rsidRDefault="00C44C20">
      <w:pPr>
        <w:numPr>
          <w:ilvl w:val="0"/>
          <w:numId w:val="7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объяснять причины и следствия важнейших событий древней истории.</w:t>
      </w:r>
    </w:p>
    <w:p w14:paraId="4E315067" w14:textId="77777777" w:rsidR="00BC072F" w:rsidRPr="00C44C20" w:rsidRDefault="00C44C20">
      <w:pPr>
        <w:numPr>
          <w:ilvl w:val="0"/>
          <w:numId w:val="7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54E670EF" w14:textId="77777777" w:rsidR="00BC072F" w:rsidRPr="00C44C20" w:rsidRDefault="00C44C20">
      <w:pPr>
        <w:numPr>
          <w:ilvl w:val="0"/>
          <w:numId w:val="7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излагать оценки наиболее значительных событий и личностей древней истории, приводимые в учебной литературе;</w:t>
      </w:r>
    </w:p>
    <w:p w14:paraId="278761C9" w14:textId="77777777" w:rsidR="00BC072F" w:rsidRPr="00C44C20" w:rsidRDefault="00C44C20">
      <w:pPr>
        <w:numPr>
          <w:ilvl w:val="0"/>
          <w:numId w:val="7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высказывать на уровне эмоциональных оценок отношение к поступкам людей прошлого, к памятникам культуры.</w:t>
      </w:r>
    </w:p>
    <w:p w14:paraId="0FBF1126" w14:textId="77777777" w:rsidR="00BC072F" w:rsidRDefault="00C44C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300189F7" w14:textId="77777777" w:rsidR="00BC072F" w:rsidRPr="00C44C20" w:rsidRDefault="00C44C20">
      <w:pPr>
        <w:numPr>
          <w:ilvl w:val="0"/>
          <w:numId w:val="8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раскрывать значение памятников древней истории и культуры, необходимость сохранения их в современном мире;</w:t>
      </w:r>
    </w:p>
    <w:p w14:paraId="4616942F" w14:textId="77777777" w:rsidR="00BC072F" w:rsidRPr="00C44C20" w:rsidRDefault="00C44C20">
      <w:pPr>
        <w:numPr>
          <w:ilvl w:val="0"/>
          <w:numId w:val="8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14:paraId="6B3FA58A" w14:textId="77777777" w:rsidR="00BC072F" w:rsidRPr="00C44C20" w:rsidRDefault="00BC072F">
      <w:pPr>
        <w:spacing w:after="0" w:line="264" w:lineRule="auto"/>
        <w:ind w:left="120"/>
        <w:jc w:val="both"/>
      </w:pPr>
    </w:p>
    <w:p w14:paraId="03BE9081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6 КЛАСС</w:t>
      </w:r>
    </w:p>
    <w:p w14:paraId="40BA5199" w14:textId="77777777" w:rsidR="00BC072F" w:rsidRPr="00C44C20" w:rsidRDefault="00BC072F">
      <w:pPr>
        <w:spacing w:after="0" w:line="264" w:lineRule="auto"/>
        <w:ind w:left="120"/>
        <w:jc w:val="both"/>
      </w:pPr>
    </w:p>
    <w:p w14:paraId="46D91EEB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14:paraId="1283EA07" w14:textId="77777777" w:rsidR="00BC072F" w:rsidRPr="00C44C20" w:rsidRDefault="00C44C20">
      <w:pPr>
        <w:numPr>
          <w:ilvl w:val="0"/>
          <w:numId w:val="9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называть даты важнейших событий Средневековья, определять их принадлежность к веку, историческому периоду;</w:t>
      </w:r>
    </w:p>
    <w:p w14:paraId="69B5BB0C" w14:textId="77777777" w:rsidR="00BC072F" w:rsidRPr="00C44C20" w:rsidRDefault="00C44C20">
      <w:pPr>
        <w:numPr>
          <w:ilvl w:val="0"/>
          <w:numId w:val="9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14:paraId="7BD5B783" w14:textId="77777777" w:rsidR="00BC072F" w:rsidRPr="00C44C20" w:rsidRDefault="00C44C20">
      <w:pPr>
        <w:numPr>
          <w:ilvl w:val="0"/>
          <w:numId w:val="9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устанавливать длительность и синхронность событий истории Руси и всеобщей истории.</w:t>
      </w:r>
    </w:p>
    <w:p w14:paraId="50EE1BF8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14:paraId="59B3CAD7" w14:textId="77777777" w:rsidR="00BC072F" w:rsidRPr="00C44C20" w:rsidRDefault="00C44C20">
      <w:pPr>
        <w:numPr>
          <w:ilvl w:val="0"/>
          <w:numId w:val="10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14:paraId="61797A76" w14:textId="77777777" w:rsidR="00BC072F" w:rsidRPr="00C44C20" w:rsidRDefault="00C44C20">
      <w:pPr>
        <w:numPr>
          <w:ilvl w:val="0"/>
          <w:numId w:val="10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 w14:paraId="0C5BF157" w14:textId="77777777" w:rsidR="00BC072F" w:rsidRDefault="00C44C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3E463C5F" w14:textId="77777777" w:rsidR="00BC072F" w:rsidRPr="00C44C20" w:rsidRDefault="00C44C20">
      <w:pPr>
        <w:numPr>
          <w:ilvl w:val="0"/>
          <w:numId w:val="11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14:paraId="2786D0F8" w14:textId="77777777" w:rsidR="00BC072F" w:rsidRPr="00C44C20" w:rsidRDefault="00C44C20">
      <w:pPr>
        <w:numPr>
          <w:ilvl w:val="0"/>
          <w:numId w:val="11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14:paraId="7A0B865E" w14:textId="77777777" w:rsidR="00BC072F" w:rsidRDefault="00C44C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272EC0E8" w14:textId="77777777" w:rsidR="00BC072F" w:rsidRPr="00C44C20" w:rsidRDefault="00C44C20">
      <w:pPr>
        <w:numPr>
          <w:ilvl w:val="0"/>
          <w:numId w:val="12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14:paraId="47AB4864" w14:textId="77777777" w:rsidR="00BC072F" w:rsidRPr="00C44C20" w:rsidRDefault="00C44C20">
      <w:pPr>
        <w:numPr>
          <w:ilvl w:val="0"/>
          <w:numId w:val="12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характеризовать авторство, время, место создания источника;</w:t>
      </w:r>
    </w:p>
    <w:p w14:paraId="11050271" w14:textId="77777777" w:rsidR="00BC072F" w:rsidRPr="00C44C20" w:rsidRDefault="00C44C20">
      <w:pPr>
        <w:numPr>
          <w:ilvl w:val="0"/>
          <w:numId w:val="12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14:paraId="083B61ED" w14:textId="77777777" w:rsidR="00BC072F" w:rsidRPr="00C44C20" w:rsidRDefault="00C44C20">
      <w:pPr>
        <w:numPr>
          <w:ilvl w:val="0"/>
          <w:numId w:val="12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находить в визуальном источнике и вещественном памятнике ключевые символы, образы;</w:t>
      </w:r>
    </w:p>
    <w:p w14:paraId="69286F67" w14:textId="77777777" w:rsidR="00BC072F" w:rsidRPr="00C44C20" w:rsidRDefault="00C44C20">
      <w:pPr>
        <w:numPr>
          <w:ilvl w:val="0"/>
          <w:numId w:val="12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характеризовать позицию автора письменного и визуального исторического источника.</w:t>
      </w:r>
    </w:p>
    <w:p w14:paraId="4F46A5FF" w14:textId="77777777" w:rsidR="00BC072F" w:rsidRDefault="00C44C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645B10D6" w14:textId="77777777" w:rsidR="00BC072F" w:rsidRPr="00C44C20" w:rsidRDefault="00C44C20">
      <w:pPr>
        <w:numPr>
          <w:ilvl w:val="0"/>
          <w:numId w:val="13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 w14:paraId="14A1BC7C" w14:textId="77777777" w:rsidR="00BC072F" w:rsidRPr="00C44C20" w:rsidRDefault="00C44C20">
      <w:pPr>
        <w:numPr>
          <w:ilvl w:val="0"/>
          <w:numId w:val="13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14:paraId="1BC89340" w14:textId="77777777" w:rsidR="00BC072F" w:rsidRPr="00C44C20" w:rsidRDefault="00C44C20">
      <w:pPr>
        <w:numPr>
          <w:ilvl w:val="0"/>
          <w:numId w:val="13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средневековых обществах на Руси и в других странах;</w:t>
      </w:r>
    </w:p>
    <w:p w14:paraId="78C5CC8C" w14:textId="77777777" w:rsidR="00BC072F" w:rsidRPr="00C44C20" w:rsidRDefault="00C44C20">
      <w:pPr>
        <w:numPr>
          <w:ilvl w:val="0"/>
          <w:numId w:val="13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14:paraId="57450FF1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14:paraId="0F817EC6" w14:textId="77777777" w:rsidR="00BC072F" w:rsidRPr="00C44C20" w:rsidRDefault="00C44C20">
      <w:pPr>
        <w:numPr>
          <w:ilvl w:val="0"/>
          <w:numId w:val="14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C44C20">
        <w:rPr>
          <w:rFonts w:ascii="Times New Roman" w:hAnsi="Times New Roman"/>
          <w:color w:val="000000"/>
          <w:sz w:val="28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14:paraId="75E92CD2" w14:textId="77777777" w:rsidR="00BC072F" w:rsidRPr="00C44C20" w:rsidRDefault="00C44C20">
      <w:pPr>
        <w:numPr>
          <w:ilvl w:val="0"/>
          <w:numId w:val="14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0D696BA7" w14:textId="77777777" w:rsidR="00BC072F" w:rsidRPr="00C44C20" w:rsidRDefault="00C44C20">
      <w:pPr>
        <w:numPr>
          <w:ilvl w:val="0"/>
          <w:numId w:val="14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14:paraId="2053A6C8" w14:textId="77777777" w:rsidR="00BC072F" w:rsidRPr="00C44C20" w:rsidRDefault="00C44C20">
      <w:pPr>
        <w:numPr>
          <w:ilvl w:val="0"/>
          <w:numId w:val="14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14:paraId="44321A93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51326406" w14:textId="77777777" w:rsidR="00BC072F" w:rsidRPr="00C44C20" w:rsidRDefault="00C44C20">
      <w:pPr>
        <w:numPr>
          <w:ilvl w:val="0"/>
          <w:numId w:val="15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14:paraId="1534263B" w14:textId="77777777" w:rsidR="00BC072F" w:rsidRPr="00C44C20" w:rsidRDefault="00C44C20">
      <w:pPr>
        <w:numPr>
          <w:ilvl w:val="0"/>
          <w:numId w:val="15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14:paraId="0CAB5611" w14:textId="77777777" w:rsidR="00BC072F" w:rsidRDefault="00C44C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2411793C" w14:textId="77777777" w:rsidR="00BC072F" w:rsidRPr="00C44C20" w:rsidRDefault="00C44C20">
      <w:pPr>
        <w:numPr>
          <w:ilvl w:val="0"/>
          <w:numId w:val="16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14:paraId="4D64A8F8" w14:textId="77777777" w:rsidR="00BC072F" w:rsidRPr="00C44C20" w:rsidRDefault="00C44C20">
      <w:pPr>
        <w:numPr>
          <w:ilvl w:val="0"/>
          <w:numId w:val="16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выполнять учебные проекты по истории Средних веков (в том числе на региональном материале).</w:t>
      </w:r>
    </w:p>
    <w:p w14:paraId="29B31873" w14:textId="77777777" w:rsidR="00BC072F" w:rsidRPr="00C44C20" w:rsidRDefault="00BC072F">
      <w:pPr>
        <w:spacing w:after="0" w:line="264" w:lineRule="auto"/>
        <w:ind w:left="120"/>
        <w:jc w:val="both"/>
      </w:pPr>
    </w:p>
    <w:p w14:paraId="56BDABE6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7 КЛАСС</w:t>
      </w:r>
    </w:p>
    <w:p w14:paraId="45787244" w14:textId="77777777" w:rsidR="00BC072F" w:rsidRPr="00C44C20" w:rsidRDefault="00BC072F">
      <w:pPr>
        <w:spacing w:after="0" w:line="264" w:lineRule="auto"/>
        <w:ind w:left="120"/>
        <w:jc w:val="both"/>
      </w:pPr>
    </w:p>
    <w:p w14:paraId="38C48122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14:paraId="659AB470" w14:textId="77777777" w:rsidR="00BC072F" w:rsidRPr="00C44C20" w:rsidRDefault="00C44C20">
      <w:pPr>
        <w:numPr>
          <w:ilvl w:val="0"/>
          <w:numId w:val="17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называть этапы отечественной и всеобщей истории Нового времени, их хронологические рамки;</w:t>
      </w:r>
    </w:p>
    <w:p w14:paraId="7B092AA4" w14:textId="77777777" w:rsidR="00BC072F" w:rsidRPr="00C44C20" w:rsidRDefault="00C44C20">
      <w:pPr>
        <w:numPr>
          <w:ilvl w:val="0"/>
          <w:numId w:val="17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44C20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44C20">
        <w:rPr>
          <w:rFonts w:ascii="Times New Roman" w:hAnsi="Times New Roman"/>
          <w:color w:val="000000"/>
          <w:sz w:val="28"/>
        </w:rPr>
        <w:t xml:space="preserve"> вв.; определять их принадлежность к части века (половина, треть, четверть);</w:t>
      </w:r>
    </w:p>
    <w:p w14:paraId="29B5BC62" w14:textId="77777777" w:rsidR="00BC072F" w:rsidRPr="00C44C20" w:rsidRDefault="00C44C20">
      <w:pPr>
        <w:numPr>
          <w:ilvl w:val="0"/>
          <w:numId w:val="17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44C20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44C20">
        <w:rPr>
          <w:rFonts w:ascii="Times New Roman" w:hAnsi="Times New Roman"/>
          <w:color w:val="000000"/>
          <w:sz w:val="28"/>
        </w:rPr>
        <w:t xml:space="preserve"> вв.</w:t>
      </w:r>
    </w:p>
    <w:p w14:paraId="3C08B72C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14:paraId="3567D5F9" w14:textId="77777777" w:rsidR="00BC072F" w:rsidRPr="00C44C20" w:rsidRDefault="00C44C20">
      <w:pPr>
        <w:numPr>
          <w:ilvl w:val="0"/>
          <w:numId w:val="18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44C20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44C20">
        <w:rPr>
          <w:rFonts w:ascii="Times New Roman" w:hAnsi="Times New Roman"/>
          <w:color w:val="000000"/>
          <w:sz w:val="28"/>
        </w:rPr>
        <w:t xml:space="preserve"> вв.;</w:t>
      </w:r>
    </w:p>
    <w:p w14:paraId="6B8873C4" w14:textId="77777777" w:rsidR="00BC072F" w:rsidRPr="00C44C20" w:rsidRDefault="00C44C20">
      <w:pPr>
        <w:numPr>
          <w:ilvl w:val="0"/>
          <w:numId w:val="18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14:paraId="6CCE1CE3" w14:textId="77777777" w:rsidR="00BC072F" w:rsidRDefault="00C44C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3A3725E1" w14:textId="77777777" w:rsidR="00BC072F" w:rsidRPr="00C44C20" w:rsidRDefault="00C44C20">
      <w:pPr>
        <w:numPr>
          <w:ilvl w:val="0"/>
          <w:numId w:val="19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44C20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44C20">
        <w:rPr>
          <w:rFonts w:ascii="Times New Roman" w:hAnsi="Times New Roman"/>
          <w:color w:val="000000"/>
          <w:sz w:val="28"/>
        </w:rPr>
        <w:t xml:space="preserve"> вв.;</w:t>
      </w:r>
    </w:p>
    <w:p w14:paraId="70B4F47D" w14:textId="77777777" w:rsidR="00BC072F" w:rsidRPr="00C44C20" w:rsidRDefault="00C44C20">
      <w:pPr>
        <w:numPr>
          <w:ilvl w:val="0"/>
          <w:numId w:val="19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14:paraId="691451C0" w14:textId="77777777" w:rsidR="00BC072F" w:rsidRDefault="00C44C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4B9113C8" w14:textId="77777777" w:rsidR="00BC072F" w:rsidRPr="00C44C20" w:rsidRDefault="00C44C20">
      <w:pPr>
        <w:numPr>
          <w:ilvl w:val="0"/>
          <w:numId w:val="20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различать виды письменных исторических источников (официальные, личные, литературные и др.);</w:t>
      </w:r>
    </w:p>
    <w:p w14:paraId="17B0C21D" w14:textId="77777777" w:rsidR="00BC072F" w:rsidRPr="00C44C20" w:rsidRDefault="00C44C20">
      <w:pPr>
        <w:numPr>
          <w:ilvl w:val="0"/>
          <w:numId w:val="20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 w14:paraId="73139FEF" w14:textId="77777777" w:rsidR="00BC072F" w:rsidRPr="00C44C20" w:rsidRDefault="00C44C20">
      <w:pPr>
        <w:numPr>
          <w:ilvl w:val="0"/>
          <w:numId w:val="20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проводить поиск информации в тексте письменного источника, визуальных и вещественных памятниках эпохи;</w:t>
      </w:r>
    </w:p>
    <w:p w14:paraId="52EB8604" w14:textId="77777777" w:rsidR="00BC072F" w:rsidRPr="00C44C20" w:rsidRDefault="00C44C20">
      <w:pPr>
        <w:numPr>
          <w:ilvl w:val="0"/>
          <w:numId w:val="20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сопоставлять и систематизировать информацию из нескольких однотипных источников.</w:t>
      </w:r>
    </w:p>
    <w:p w14:paraId="30811A66" w14:textId="77777777" w:rsidR="00BC072F" w:rsidRDefault="00C44C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63DE97D0" w14:textId="77777777" w:rsidR="00BC072F" w:rsidRPr="00C44C20" w:rsidRDefault="00C44C20">
      <w:pPr>
        <w:numPr>
          <w:ilvl w:val="0"/>
          <w:numId w:val="21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44C20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44C20">
        <w:rPr>
          <w:rFonts w:ascii="Times New Roman" w:hAnsi="Times New Roman"/>
          <w:color w:val="000000"/>
          <w:sz w:val="28"/>
        </w:rPr>
        <w:t xml:space="preserve"> вв., их участниках;</w:t>
      </w:r>
    </w:p>
    <w:p w14:paraId="6D7301D1" w14:textId="77777777" w:rsidR="00BC072F" w:rsidRDefault="00C44C20">
      <w:pPr>
        <w:numPr>
          <w:ilvl w:val="0"/>
          <w:numId w:val="21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44C20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44C20">
        <w:rPr>
          <w:rFonts w:ascii="Times New Roman" w:hAnsi="Times New Roman"/>
          <w:color w:val="000000"/>
          <w:sz w:val="28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14:paraId="7019A768" w14:textId="77777777" w:rsidR="00BC072F" w:rsidRPr="00C44C20" w:rsidRDefault="00C44C20">
      <w:pPr>
        <w:numPr>
          <w:ilvl w:val="0"/>
          <w:numId w:val="21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России и других странах в раннее Новое время;</w:t>
      </w:r>
    </w:p>
    <w:p w14:paraId="233843FC" w14:textId="77777777" w:rsidR="00BC072F" w:rsidRPr="00C44C20" w:rsidRDefault="00C44C20">
      <w:pPr>
        <w:numPr>
          <w:ilvl w:val="0"/>
          <w:numId w:val="21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14:paraId="4094D01F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14:paraId="28010A3B" w14:textId="77777777" w:rsidR="00BC072F" w:rsidRPr="00C44C20" w:rsidRDefault="00C44C20">
      <w:pPr>
        <w:numPr>
          <w:ilvl w:val="0"/>
          <w:numId w:val="22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C44C20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44C20">
        <w:rPr>
          <w:rFonts w:ascii="Times New Roman" w:hAnsi="Times New Roman"/>
          <w:color w:val="000000"/>
          <w:sz w:val="28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C44C20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44C20">
        <w:rPr>
          <w:rFonts w:ascii="Times New Roman" w:hAnsi="Times New Roman"/>
          <w:color w:val="000000"/>
          <w:sz w:val="28"/>
        </w:rPr>
        <w:t xml:space="preserve"> вв. в европейских странах;</w:t>
      </w:r>
    </w:p>
    <w:p w14:paraId="4AF25286" w14:textId="77777777" w:rsidR="00BC072F" w:rsidRPr="00C44C20" w:rsidRDefault="00C44C20">
      <w:pPr>
        <w:numPr>
          <w:ilvl w:val="0"/>
          <w:numId w:val="22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4D54B765" w14:textId="77777777" w:rsidR="00BC072F" w:rsidRPr="00C44C20" w:rsidRDefault="00C44C20">
      <w:pPr>
        <w:numPr>
          <w:ilvl w:val="0"/>
          <w:numId w:val="22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44C20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44C20">
        <w:rPr>
          <w:rFonts w:ascii="Times New Roman" w:hAnsi="Times New Roman"/>
          <w:color w:val="000000"/>
          <w:sz w:val="28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14:paraId="460C79EE" w14:textId="77777777" w:rsidR="00BC072F" w:rsidRPr="00C44C20" w:rsidRDefault="00C44C20">
      <w:pPr>
        <w:numPr>
          <w:ilvl w:val="0"/>
          <w:numId w:val="22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14:paraId="67AE69F0" w14:textId="77777777" w:rsidR="00BC072F" w:rsidRPr="00C44C20" w:rsidRDefault="00C44C20">
      <w:pPr>
        <w:numPr>
          <w:ilvl w:val="0"/>
          <w:numId w:val="22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29230B28" w14:textId="77777777" w:rsidR="00BC072F" w:rsidRPr="00C44C20" w:rsidRDefault="00C44C20">
      <w:pPr>
        <w:numPr>
          <w:ilvl w:val="0"/>
          <w:numId w:val="22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44C20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44C20">
        <w:rPr>
          <w:rFonts w:ascii="Times New Roman" w:hAnsi="Times New Roman"/>
          <w:color w:val="000000"/>
          <w:sz w:val="28"/>
        </w:rPr>
        <w:t xml:space="preserve"> вв., представленные в учебной литературе; объяснять, на чем основываются отдельные мнения;</w:t>
      </w:r>
    </w:p>
    <w:p w14:paraId="406FD7BF" w14:textId="77777777" w:rsidR="00BC072F" w:rsidRPr="00C44C20" w:rsidRDefault="00C44C20">
      <w:pPr>
        <w:numPr>
          <w:ilvl w:val="0"/>
          <w:numId w:val="22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C44C20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44C20">
        <w:rPr>
          <w:rFonts w:ascii="Times New Roman" w:hAnsi="Times New Roman"/>
          <w:color w:val="000000"/>
          <w:sz w:val="28"/>
        </w:rPr>
        <w:t xml:space="preserve"> вв. с учетом обстоятельств изучаемой эпохи и в современной шкале ценностей.</w:t>
      </w:r>
    </w:p>
    <w:p w14:paraId="1DB4888A" w14:textId="77777777" w:rsidR="00BC072F" w:rsidRDefault="00C44C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31E6DAEB" w14:textId="77777777" w:rsidR="00BC072F" w:rsidRPr="00C44C20" w:rsidRDefault="00C44C20">
      <w:pPr>
        <w:numPr>
          <w:ilvl w:val="0"/>
          <w:numId w:val="23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14:paraId="00693979" w14:textId="77777777" w:rsidR="00BC072F" w:rsidRPr="00C44C20" w:rsidRDefault="00C44C20">
      <w:pPr>
        <w:numPr>
          <w:ilvl w:val="0"/>
          <w:numId w:val="23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C44C20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44C20">
        <w:rPr>
          <w:rFonts w:ascii="Times New Roman" w:hAnsi="Times New Roman"/>
          <w:color w:val="000000"/>
          <w:sz w:val="28"/>
        </w:rPr>
        <w:t xml:space="preserve"> вв. для времени, когда они появились, и для современного общества;</w:t>
      </w:r>
    </w:p>
    <w:p w14:paraId="5FCE911A" w14:textId="77777777" w:rsidR="00BC072F" w:rsidRDefault="00C44C20">
      <w:pPr>
        <w:numPr>
          <w:ilvl w:val="0"/>
          <w:numId w:val="23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44C20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44C20">
        <w:rPr>
          <w:rFonts w:ascii="Times New Roman" w:hAnsi="Times New Roman"/>
          <w:color w:val="000000"/>
          <w:sz w:val="28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14:paraId="12A16A7E" w14:textId="77777777" w:rsidR="00BC072F" w:rsidRDefault="00BC072F">
      <w:pPr>
        <w:spacing w:after="0" w:line="264" w:lineRule="auto"/>
        <w:ind w:left="120"/>
        <w:jc w:val="both"/>
      </w:pPr>
    </w:p>
    <w:p w14:paraId="557F0FAE" w14:textId="77777777" w:rsidR="00BC072F" w:rsidRDefault="00C44C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068970FD" w14:textId="77777777" w:rsidR="00BC072F" w:rsidRDefault="00BC072F">
      <w:pPr>
        <w:spacing w:after="0" w:line="264" w:lineRule="auto"/>
        <w:ind w:left="120"/>
        <w:jc w:val="both"/>
      </w:pPr>
    </w:p>
    <w:p w14:paraId="61C0472A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14:paraId="28770B5F" w14:textId="77777777" w:rsidR="00BC072F" w:rsidRPr="00C44C20" w:rsidRDefault="00C44C20">
      <w:pPr>
        <w:numPr>
          <w:ilvl w:val="0"/>
          <w:numId w:val="24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44C20">
        <w:rPr>
          <w:rFonts w:ascii="Times New Roman" w:hAnsi="Times New Roman"/>
          <w:color w:val="000000"/>
          <w:sz w:val="28"/>
        </w:rPr>
        <w:t xml:space="preserve"> в.; определять их принадлежность к историческому периоду, этапу;</w:t>
      </w:r>
    </w:p>
    <w:p w14:paraId="79FC11AD" w14:textId="77777777" w:rsidR="00BC072F" w:rsidRPr="00C44C20" w:rsidRDefault="00C44C20">
      <w:pPr>
        <w:numPr>
          <w:ilvl w:val="0"/>
          <w:numId w:val="24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44C20">
        <w:rPr>
          <w:rFonts w:ascii="Times New Roman" w:hAnsi="Times New Roman"/>
          <w:color w:val="000000"/>
          <w:sz w:val="28"/>
        </w:rPr>
        <w:t xml:space="preserve"> в.</w:t>
      </w:r>
    </w:p>
    <w:p w14:paraId="563F15B4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14:paraId="4D307DF8" w14:textId="77777777" w:rsidR="00BC072F" w:rsidRPr="00C44C20" w:rsidRDefault="00C44C20">
      <w:pPr>
        <w:numPr>
          <w:ilvl w:val="0"/>
          <w:numId w:val="25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44C20">
        <w:rPr>
          <w:rFonts w:ascii="Times New Roman" w:hAnsi="Times New Roman"/>
          <w:color w:val="000000"/>
          <w:sz w:val="28"/>
        </w:rPr>
        <w:t xml:space="preserve"> в.;</w:t>
      </w:r>
    </w:p>
    <w:p w14:paraId="585D7C4B" w14:textId="77777777" w:rsidR="00BC072F" w:rsidRPr="00C44C20" w:rsidRDefault="00C44C20">
      <w:pPr>
        <w:numPr>
          <w:ilvl w:val="0"/>
          <w:numId w:val="25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14:paraId="157623FD" w14:textId="77777777" w:rsidR="00BC072F" w:rsidRDefault="00C44C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704F531C" w14:textId="77777777" w:rsidR="00BC072F" w:rsidRPr="00C44C20" w:rsidRDefault="00C44C20">
      <w:pPr>
        <w:numPr>
          <w:ilvl w:val="0"/>
          <w:numId w:val="26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44C20">
        <w:rPr>
          <w:rFonts w:ascii="Times New Roman" w:hAnsi="Times New Roman"/>
          <w:color w:val="000000"/>
          <w:sz w:val="28"/>
        </w:rPr>
        <w:t xml:space="preserve"> в.</w:t>
      </w:r>
    </w:p>
    <w:p w14:paraId="2E344DD6" w14:textId="77777777" w:rsidR="00BC072F" w:rsidRDefault="00C44C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279ADD8A" w14:textId="77777777" w:rsidR="00BC072F" w:rsidRPr="00C44C20" w:rsidRDefault="00C44C20">
      <w:pPr>
        <w:numPr>
          <w:ilvl w:val="0"/>
          <w:numId w:val="27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14:paraId="7B31C5F4" w14:textId="77777777" w:rsidR="00BC072F" w:rsidRPr="00C44C20" w:rsidRDefault="00C44C20">
      <w:pPr>
        <w:numPr>
          <w:ilvl w:val="0"/>
          <w:numId w:val="27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объяснять назначение исторического источника, раскрывать его информационную ценность;</w:t>
      </w:r>
    </w:p>
    <w:p w14:paraId="3F842524" w14:textId="77777777" w:rsidR="00BC072F" w:rsidRPr="00C44C20" w:rsidRDefault="00C44C20">
      <w:pPr>
        <w:numPr>
          <w:ilvl w:val="0"/>
          <w:numId w:val="27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44C20">
        <w:rPr>
          <w:rFonts w:ascii="Times New Roman" w:hAnsi="Times New Roman"/>
          <w:color w:val="000000"/>
          <w:sz w:val="28"/>
        </w:rPr>
        <w:t xml:space="preserve"> в. из взаимодополняющих письменных, визуальных и вещественных источников.</w:t>
      </w:r>
    </w:p>
    <w:p w14:paraId="4B91A786" w14:textId="77777777" w:rsidR="00BC072F" w:rsidRDefault="00C44C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2DD4AA87" w14:textId="77777777" w:rsidR="00BC072F" w:rsidRPr="00C44C20" w:rsidRDefault="00C44C20">
      <w:pPr>
        <w:numPr>
          <w:ilvl w:val="0"/>
          <w:numId w:val="28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44C20">
        <w:rPr>
          <w:rFonts w:ascii="Times New Roman" w:hAnsi="Times New Roman"/>
          <w:color w:val="000000"/>
          <w:sz w:val="28"/>
        </w:rPr>
        <w:t xml:space="preserve"> в., их участниках;</w:t>
      </w:r>
    </w:p>
    <w:p w14:paraId="529ED7A1" w14:textId="77777777" w:rsidR="00BC072F" w:rsidRPr="00C44C20" w:rsidRDefault="00C44C20">
      <w:pPr>
        <w:numPr>
          <w:ilvl w:val="0"/>
          <w:numId w:val="28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44C20">
        <w:rPr>
          <w:rFonts w:ascii="Times New Roman" w:hAnsi="Times New Roman"/>
          <w:color w:val="000000"/>
          <w:sz w:val="28"/>
        </w:rPr>
        <w:t xml:space="preserve"> в. на основе информации учебника и дополнительных материалов;</w:t>
      </w:r>
    </w:p>
    <w:p w14:paraId="32C32C7B" w14:textId="77777777" w:rsidR="00BC072F" w:rsidRPr="00C44C20" w:rsidRDefault="00C44C20">
      <w:pPr>
        <w:numPr>
          <w:ilvl w:val="0"/>
          <w:numId w:val="28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C44C20">
        <w:rPr>
          <w:rFonts w:ascii="Times New Roman" w:hAnsi="Times New Roman"/>
          <w:color w:val="000000"/>
          <w:sz w:val="28"/>
        </w:rPr>
        <w:t xml:space="preserve"> в.;</w:t>
      </w:r>
    </w:p>
    <w:p w14:paraId="048E413B" w14:textId="77777777" w:rsidR="00BC072F" w:rsidRPr="00C44C20" w:rsidRDefault="00C44C20">
      <w:pPr>
        <w:numPr>
          <w:ilvl w:val="0"/>
          <w:numId w:val="28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14:paraId="6069200A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14:paraId="3BFF14E5" w14:textId="77777777" w:rsidR="00BC072F" w:rsidRPr="00C44C20" w:rsidRDefault="00C44C20">
      <w:pPr>
        <w:numPr>
          <w:ilvl w:val="0"/>
          <w:numId w:val="29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C44C20">
        <w:rPr>
          <w:rFonts w:ascii="Times New Roman" w:hAnsi="Times New Roman"/>
          <w:color w:val="000000"/>
          <w:sz w:val="28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C44C20">
        <w:rPr>
          <w:rFonts w:ascii="Times New Roman" w:hAnsi="Times New Roman"/>
          <w:color w:val="000000"/>
          <w:sz w:val="28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C44C20">
        <w:rPr>
          <w:rFonts w:ascii="Times New Roman" w:hAnsi="Times New Roman"/>
          <w:color w:val="000000"/>
          <w:sz w:val="28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14:paraId="43D1794C" w14:textId="77777777" w:rsidR="00BC072F" w:rsidRPr="00C44C20" w:rsidRDefault="00C44C20">
      <w:pPr>
        <w:numPr>
          <w:ilvl w:val="0"/>
          <w:numId w:val="29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562725DC" w14:textId="77777777" w:rsidR="00BC072F" w:rsidRPr="00C44C20" w:rsidRDefault="00C44C20">
      <w:pPr>
        <w:numPr>
          <w:ilvl w:val="0"/>
          <w:numId w:val="29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44C20">
        <w:rPr>
          <w:rFonts w:ascii="Times New Roman" w:hAnsi="Times New Roman"/>
          <w:color w:val="000000"/>
          <w:sz w:val="28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14:paraId="36E44D2D" w14:textId="77777777" w:rsidR="00BC072F" w:rsidRPr="00C44C20" w:rsidRDefault="00C44C20">
      <w:pPr>
        <w:numPr>
          <w:ilvl w:val="0"/>
          <w:numId w:val="29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44C20">
        <w:rPr>
          <w:rFonts w:ascii="Times New Roman" w:hAnsi="Times New Roman"/>
          <w:color w:val="000000"/>
          <w:sz w:val="28"/>
        </w:rPr>
        <w:t xml:space="preserve"> в.: а) раскрывать повторяющиеся черты исторических ситуаций; б) выделять черты сходства и различия.</w:t>
      </w:r>
    </w:p>
    <w:p w14:paraId="6F719288" w14:textId="77777777" w:rsidR="00BC072F" w:rsidRPr="00C44C20" w:rsidRDefault="00C44C20">
      <w:pPr>
        <w:numPr>
          <w:ilvl w:val="0"/>
          <w:numId w:val="29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730F6DC7" w14:textId="77777777" w:rsidR="00BC072F" w:rsidRPr="00C44C20" w:rsidRDefault="00C44C20">
      <w:pPr>
        <w:numPr>
          <w:ilvl w:val="0"/>
          <w:numId w:val="29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44C20">
        <w:rPr>
          <w:rFonts w:ascii="Times New Roman" w:hAnsi="Times New Roman"/>
          <w:color w:val="000000"/>
          <w:sz w:val="28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14:paraId="31F36D98" w14:textId="77777777" w:rsidR="00BC072F" w:rsidRPr="00C44C20" w:rsidRDefault="00C44C20">
      <w:pPr>
        <w:numPr>
          <w:ilvl w:val="0"/>
          <w:numId w:val="29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C44C20">
        <w:rPr>
          <w:rFonts w:ascii="Times New Roman" w:hAnsi="Times New Roman"/>
          <w:color w:val="000000"/>
          <w:sz w:val="28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14:paraId="62C03543" w14:textId="77777777" w:rsidR="00BC072F" w:rsidRDefault="00C44C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02C82B67" w14:textId="77777777" w:rsidR="00BC072F" w:rsidRPr="00C44C20" w:rsidRDefault="00C44C20">
      <w:pPr>
        <w:numPr>
          <w:ilvl w:val="0"/>
          <w:numId w:val="30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C44C20">
        <w:rPr>
          <w:rFonts w:ascii="Times New Roman" w:hAnsi="Times New Roman"/>
          <w:color w:val="000000"/>
          <w:sz w:val="28"/>
        </w:rPr>
        <w:t xml:space="preserve"> в. европейские влияния и национальные традиции, показывать на примерах;</w:t>
      </w:r>
    </w:p>
    <w:p w14:paraId="5435BCA6" w14:textId="77777777" w:rsidR="00BC072F" w:rsidRPr="00C44C20" w:rsidRDefault="00C44C20">
      <w:pPr>
        <w:numPr>
          <w:ilvl w:val="0"/>
          <w:numId w:val="30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44C20">
        <w:rPr>
          <w:rFonts w:ascii="Times New Roman" w:hAnsi="Times New Roman"/>
          <w:color w:val="000000"/>
          <w:sz w:val="28"/>
        </w:rPr>
        <w:t xml:space="preserve"> в. (в том числе на региональном материале).</w:t>
      </w:r>
    </w:p>
    <w:p w14:paraId="2C9308EB" w14:textId="77777777" w:rsidR="00BC072F" w:rsidRPr="00C44C20" w:rsidRDefault="00BC072F">
      <w:pPr>
        <w:spacing w:after="0" w:line="264" w:lineRule="auto"/>
        <w:ind w:left="120"/>
        <w:jc w:val="both"/>
      </w:pPr>
    </w:p>
    <w:p w14:paraId="1FC9FD55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b/>
          <w:color w:val="000000"/>
          <w:sz w:val="28"/>
        </w:rPr>
        <w:t>9 КЛАСС</w:t>
      </w:r>
    </w:p>
    <w:p w14:paraId="2308772E" w14:textId="77777777" w:rsidR="00BC072F" w:rsidRPr="00C44C20" w:rsidRDefault="00BC072F">
      <w:pPr>
        <w:spacing w:after="0" w:line="264" w:lineRule="auto"/>
        <w:ind w:left="120"/>
        <w:jc w:val="both"/>
      </w:pPr>
    </w:p>
    <w:p w14:paraId="16D0D643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14:paraId="64B884CE" w14:textId="77777777" w:rsidR="00BC072F" w:rsidRPr="00C44C20" w:rsidRDefault="00C44C20">
      <w:pPr>
        <w:numPr>
          <w:ilvl w:val="0"/>
          <w:numId w:val="31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44C20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44C20">
        <w:rPr>
          <w:rFonts w:ascii="Times New Roman" w:hAnsi="Times New Roman"/>
          <w:color w:val="000000"/>
          <w:sz w:val="28"/>
        </w:rPr>
        <w:t xml:space="preserve"> в.; выделять этапы (периоды) в развитии ключевых событий и процессов;</w:t>
      </w:r>
    </w:p>
    <w:p w14:paraId="15CBC315" w14:textId="77777777" w:rsidR="00BC072F" w:rsidRPr="00C44C20" w:rsidRDefault="00C44C20">
      <w:pPr>
        <w:numPr>
          <w:ilvl w:val="0"/>
          <w:numId w:val="31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44C20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44C20">
        <w:rPr>
          <w:rFonts w:ascii="Times New Roman" w:hAnsi="Times New Roman"/>
          <w:color w:val="000000"/>
          <w:sz w:val="28"/>
        </w:rPr>
        <w:t xml:space="preserve"> в.;</w:t>
      </w:r>
    </w:p>
    <w:p w14:paraId="4507B3DA" w14:textId="77777777" w:rsidR="00BC072F" w:rsidRPr="00C44C20" w:rsidRDefault="00C44C20">
      <w:pPr>
        <w:numPr>
          <w:ilvl w:val="0"/>
          <w:numId w:val="31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44C20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44C20">
        <w:rPr>
          <w:rFonts w:ascii="Times New Roman" w:hAnsi="Times New Roman"/>
          <w:color w:val="000000"/>
          <w:sz w:val="28"/>
        </w:rPr>
        <w:t xml:space="preserve"> в. на основе анализа причинно-следственных связей.</w:t>
      </w:r>
    </w:p>
    <w:p w14:paraId="538B8703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color w:val="000000"/>
          <w:sz w:val="28"/>
        </w:rPr>
        <w:lastRenderedPageBreak/>
        <w:t>2. Знание исторических фактов, работа с фактами:</w:t>
      </w:r>
    </w:p>
    <w:p w14:paraId="2AC76F9C" w14:textId="77777777" w:rsidR="00BC072F" w:rsidRPr="00C44C20" w:rsidRDefault="00C44C20">
      <w:pPr>
        <w:numPr>
          <w:ilvl w:val="0"/>
          <w:numId w:val="32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44C20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44C20">
        <w:rPr>
          <w:rFonts w:ascii="Times New Roman" w:hAnsi="Times New Roman"/>
          <w:color w:val="000000"/>
          <w:sz w:val="28"/>
        </w:rPr>
        <w:t xml:space="preserve"> в.;</w:t>
      </w:r>
    </w:p>
    <w:p w14:paraId="40116E44" w14:textId="77777777" w:rsidR="00BC072F" w:rsidRPr="00C44C20" w:rsidRDefault="00C44C20">
      <w:pPr>
        <w:numPr>
          <w:ilvl w:val="0"/>
          <w:numId w:val="32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14:paraId="77C00230" w14:textId="77777777" w:rsidR="00BC072F" w:rsidRDefault="00C44C20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14:paraId="1C20E353" w14:textId="77777777" w:rsidR="00BC072F" w:rsidRPr="00C44C20" w:rsidRDefault="00C44C20">
      <w:pPr>
        <w:numPr>
          <w:ilvl w:val="0"/>
          <w:numId w:val="32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14:paraId="34BDB29B" w14:textId="77777777" w:rsidR="00BC072F" w:rsidRDefault="00C44C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6C79BAC6" w14:textId="77777777" w:rsidR="00BC072F" w:rsidRPr="00C44C20" w:rsidRDefault="00C44C20">
      <w:pPr>
        <w:numPr>
          <w:ilvl w:val="0"/>
          <w:numId w:val="33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44C20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44C20">
        <w:rPr>
          <w:rFonts w:ascii="Times New Roman" w:hAnsi="Times New Roman"/>
          <w:color w:val="000000"/>
          <w:sz w:val="28"/>
        </w:rPr>
        <w:t xml:space="preserve"> в.;</w:t>
      </w:r>
    </w:p>
    <w:p w14:paraId="14FF2F4D" w14:textId="77777777" w:rsidR="00BC072F" w:rsidRPr="00C44C20" w:rsidRDefault="00C44C20">
      <w:pPr>
        <w:numPr>
          <w:ilvl w:val="0"/>
          <w:numId w:val="33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14:paraId="1CC649B5" w14:textId="77777777" w:rsidR="00BC072F" w:rsidRDefault="00C44C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7E066916" w14:textId="77777777" w:rsidR="00BC072F" w:rsidRPr="00C44C20" w:rsidRDefault="00C44C20">
      <w:pPr>
        <w:numPr>
          <w:ilvl w:val="0"/>
          <w:numId w:val="34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14:paraId="56FA6402" w14:textId="77777777" w:rsidR="00BC072F" w:rsidRPr="00C44C20" w:rsidRDefault="00C44C20">
      <w:pPr>
        <w:numPr>
          <w:ilvl w:val="0"/>
          <w:numId w:val="34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14:paraId="5EDB73AC" w14:textId="77777777" w:rsidR="00BC072F" w:rsidRPr="00C44C20" w:rsidRDefault="00C44C20">
      <w:pPr>
        <w:numPr>
          <w:ilvl w:val="0"/>
          <w:numId w:val="34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44C20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44C20">
        <w:rPr>
          <w:rFonts w:ascii="Times New Roman" w:hAnsi="Times New Roman"/>
          <w:color w:val="000000"/>
          <w:sz w:val="28"/>
        </w:rPr>
        <w:t xml:space="preserve"> в. из разных письменных, визуальных и вещественных источников;</w:t>
      </w:r>
    </w:p>
    <w:p w14:paraId="23F16A3F" w14:textId="77777777" w:rsidR="00BC072F" w:rsidRPr="00C44C20" w:rsidRDefault="00C44C20">
      <w:pPr>
        <w:numPr>
          <w:ilvl w:val="0"/>
          <w:numId w:val="34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различать в тексте письменных источников факты и интерпретации событий прошлого.</w:t>
      </w:r>
    </w:p>
    <w:p w14:paraId="7F85C7C7" w14:textId="77777777" w:rsidR="00BC072F" w:rsidRDefault="00C44C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4A4E15C7" w14:textId="77777777" w:rsidR="00BC072F" w:rsidRPr="00C44C20" w:rsidRDefault="00C44C20">
      <w:pPr>
        <w:numPr>
          <w:ilvl w:val="0"/>
          <w:numId w:val="35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44C20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44C20">
        <w:rPr>
          <w:rFonts w:ascii="Times New Roman" w:hAnsi="Times New Roman"/>
          <w:color w:val="000000"/>
          <w:sz w:val="28"/>
        </w:rPr>
        <w:t xml:space="preserve"> в. с использованием визуальных материалов (устно, письменно в форме короткого эссе, презентации);</w:t>
      </w:r>
    </w:p>
    <w:p w14:paraId="30A65021" w14:textId="77777777" w:rsidR="00BC072F" w:rsidRPr="00C44C20" w:rsidRDefault="00C44C20">
      <w:pPr>
        <w:numPr>
          <w:ilvl w:val="0"/>
          <w:numId w:val="35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C44C20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44C20">
        <w:rPr>
          <w:rFonts w:ascii="Times New Roman" w:hAnsi="Times New Roman"/>
          <w:color w:val="000000"/>
          <w:sz w:val="28"/>
        </w:rPr>
        <w:t xml:space="preserve"> в. с описанием и оценкой их деятельности (сообщение, презентация, эссе);</w:t>
      </w:r>
    </w:p>
    <w:p w14:paraId="775CDDD9" w14:textId="77777777" w:rsidR="00BC072F" w:rsidRPr="00C44C20" w:rsidRDefault="00C44C20">
      <w:pPr>
        <w:numPr>
          <w:ilvl w:val="0"/>
          <w:numId w:val="35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C44C20">
        <w:rPr>
          <w:rFonts w:ascii="Times New Roman" w:hAnsi="Times New Roman"/>
          <w:color w:val="000000"/>
          <w:sz w:val="28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C44C20">
        <w:rPr>
          <w:rFonts w:ascii="Times New Roman" w:hAnsi="Times New Roman"/>
          <w:color w:val="000000"/>
          <w:sz w:val="28"/>
        </w:rPr>
        <w:t xml:space="preserve"> в., показывая изменения, происшедшие в течение рассматриваемого периода;</w:t>
      </w:r>
    </w:p>
    <w:p w14:paraId="40B7C232" w14:textId="77777777" w:rsidR="00BC072F" w:rsidRPr="00C44C20" w:rsidRDefault="00C44C20">
      <w:pPr>
        <w:numPr>
          <w:ilvl w:val="0"/>
          <w:numId w:val="35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14:paraId="64A1D573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14:paraId="2F867C16" w14:textId="77777777" w:rsidR="00BC072F" w:rsidRPr="00C44C20" w:rsidRDefault="00C44C20">
      <w:pPr>
        <w:numPr>
          <w:ilvl w:val="0"/>
          <w:numId w:val="36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C44C20">
        <w:rPr>
          <w:rFonts w:ascii="Times New Roman" w:hAnsi="Times New Roman"/>
          <w:color w:val="000000"/>
          <w:sz w:val="28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C44C20">
        <w:rPr>
          <w:rFonts w:ascii="Times New Roman" w:hAnsi="Times New Roman"/>
          <w:color w:val="000000"/>
          <w:sz w:val="28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14:paraId="555333A1" w14:textId="77777777" w:rsidR="00BC072F" w:rsidRPr="00C44C20" w:rsidRDefault="00C44C20">
      <w:pPr>
        <w:numPr>
          <w:ilvl w:val="0"/>
          <w:numId w:val="36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14:paraId="73F086F2" w14:textId="77777777" w:rsidR="00BC072F" w:rsidRPr="00C44C20" w:rsidRDefault="00C44C20">
      <w:pPr>
        <w:numPr>
          <w:ilvl w:val="0"/>
          <w:numId w:val="36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44C20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44C20">
        <w:rPr>
          <w:rFonts w:ascii="Times New Roman" w:hAnsi="Times New Roman"/>
          <w:color w:val="000000"/>
          <w:sz w:val="28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14:paraId="6D75DB7C" w14:textId="77777777" w:rsidR="00BC072F" w:rsidRPr="00C44C20" w:rsidRDefault="00C44C20">
      <w:pPr>
        <w:numPr>
          <w:ilvl w:val="0"/>
          <w:numId w:val="36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44C20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44C20">
        <w:rPr>
          <w:rFonts w:ascii="Times New Roman" w:hAnsi="Times New Roman"/>
          <w:color w:val="000000"/>
          <w:sz w:val="28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14:paraId="5D7221B3" w14:textId="77777777" w:rsidR="00BC072F" w:rsidRPr="00C44C20" w:rsidRDefault="00C44C20">
      <w:pPr>
        <w:numPr>
          <w:ilvl w:val="0"/>
          <w:numId w:val="36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C44C20">
        <w:rPr>
          <w:rFonts w:ascii="Times New Roman" w:hAnsi="Times New Roman"/>
          <w:color w:val="000000"/>
          <w:sz w:val="28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C44C20">
        <w:rPr>
          <w:rFonts w:ascii="Times New Roman" w:hAnsi="Times New Roman"/>
          <w:color w:val="000000"/>
          <w:sz w:val="28"/>
        </w:rPr>
        <w:t xml:space="preserve"> в.</w:t>
      </w:r>
    </w:p>
    <w:p w14:paraId="7E83C164" w14:textId="77777777" w:rsidR="00BC072F" w:rsidRPr="00C44C20" w:rsidRDefault="00C44C20">
      <w:pPr>
        <w:spacing w:after="0" w:line="264" w:lineRule="auto"/>
        <w:ind w:left="120"/>
        <w:jc w:val="both"/>
      </w:pPr>
      <w:r w:rsidRPr="00C44C20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1F9F12B7" w14:textId="77777777" w:rsidR="00BC072F" w:rsidRPr="00C44C20" w:rsidRDefault="00C44C20">
      <w:pPr>
        <w:numPr>
          <w:ilvl w:val="0"/>
          <w:numId w:val="37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44C20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44C20">
        <w:rPr>
          <w:rFonts w:ascii="Times New Roman" w:hAnsi="Times New Roman"/>
          <w:color w:val="000000"/>
          <w:sz w:val="28"/>
        </w:rPr>
        <w:t xml:space="preserve"> в., объяснять, что могло лежать в их основе;</w:t>
      </w:r>
    </w:p>
    <w:p w14:paraId="349DB3D9" w14:textId="77777777" w:rsidR="00BC072F" w:rsidRPr="00C44C20" w:rsidRDefault="00C44C20">
      <w:pPr>
        <w:numPr>
          <w:ilvl w:val="0"/>
          <w:numId w:val="37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оценивать степень убедительности предложенных точек зрения, формулировать и аргументировать свое мнение;</w:t>
      </w:r>
    </w:p>
    <w:p w14:paraId="21095C9B" w14:textId="77777777" w:rsidR="00BC072F" w:rsidRPr="00C44C20" w:rsidRDefault="00C44C20">
      <w:pPr>
        <w:numPr>
          <w:ilvl w:val="0"/>
          <w:numId w:val="37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14:paraId="7F3278CD" w14:textId="77777777" w:rsidR="00BC072F" w:rsidRDefault="00C44C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4E515026" w14:textId="77777777" w:rsidR="00BC072F" w:rsidRPr="00C44C20" w:rsidRDefault="00C44C20">
      <w:pPr>
        <w:numPr>
          <w:ilvl w:val="0"/>
          <w:numId w:val="38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C44C20">
        <w:rPr>
          <w:rFonts w:ascii="Times New Roman" w:hAnsi="Times New Roman"/>
          <w:color w:val="000000"/>
          <w:sz w:val="28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14:paraId="207CAF6D" w14:textId="77777777" w:rsidR="00BC072F" w:rsidRPr="00C44C20" w:rsidRDefault="00C44C20">
      <w:pPr>
        <w:numPr>
          <w:ilvl w:val="0"/>
          <w:numId w:val="38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44C20">
        <w:rPr>
          <w:rFonts w:ascii="Times New Roman" w:hAnsi="Times New Roman"/>
          <w:color w:val="000000"/>
          <w:sz w:val="28"/>
        </w:rPr>
        <w:t xml:space="preserve"> – начала ХХ в. (в том числе на региональном материале);</w:t>
      </w:r>
    </w:p>
    <w:p w14:paraId="6A62B878" w14:textId="77777777" w:rsidR="00BC072F" w:rsidRPr="00C44C20" w:rsidRDefault="00C44C20">
      <w:pPr>
        <w:numPr>
          <w:ilvl w:val="0"/>
          <w:numId w:val="38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44C20">
        <w:rPr>
          <w:rFonts w:ascii="Times New Roman" w:hAnsi="Times New Roman"/>
          <w:color w:val="000000"/>
          <w:sz w:val="28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14:paraId="684BC58F" w14:textId="77777777" w:rsidR="00BC072F" w:rsidRPr="00C44C20" w:rsidRDefault="00C44C20">
      <w:pPr>
        <w:numPr>
          <w:ilvl w:val="0"/>
          <w:numId w:val="38"/>
        </w:numPr>
        <w:spacing w:after="0" w:line="264" w:lineRule="auto"/>
        <w:jc w:val="both"/>
      </w:pPr>
      <w:r w:rsidRPr="00C44C20">
        <w:rPr>
          <w:rFonts w:ascii="Times New Roman" w:hAnsi="Times New Roman"/>
          <w:color w:val="000000"/>
          <w:sz w:val="28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C44C20">
        <w:rPr>
          <w:rFonts w:ascii="Times New Roman" w:hAnsi="Times New Roman"/>
          <w:color w:val="000000"/>
          <w:sz w:val="28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C44C20">
        <w:rPr>
          <w:rFonts w:ascii="Times New Roman" w:hAnsi="Times New Roman"/>
          <w:color w:val="000000"/>
          <w:sz w:val="28"/>
        </w:rPr>
        <w:t xml:space="preserve"> вв.</w:t>
      </w:r>
    </w:p>
    <w:p w14:paraId="3DE6E35B" w14:textId="77777777" w:rsidR="00BC072F" w:rsidRPr="00C44C20" w:rsidRDefault="00BC072F">
      <w:pPr>
        <w:sectPr w:rsidR="00BC072F" w:rsidRPr="00C44C20">
          <w:pgSz w:w="11906" w:h="16383"/>
          <w:pgMar w:top="1134" w:right="850" w:bottom="1134" w:left="1701" w:header="720" w:footer="720" w:gutter="0"/>
          <w:cols w:space="720"/>
        </w:sectPr>
      </w:pPr>
    </w:p>
    <w:bookmarkEnd w:id="5"/>
    <w:p w14:paraId="5DACDCD1" w14:textId="77777777" w:rsidR="00C44C20" w:rsidRDefault="00C44C20" w:rsidP="00EE0403"/>
    <w:sectPr w:rsidR="00C44C20" w:rsidSect="004A6A6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19F6"/>
    <w:multiLevelType w:val="multilevel"/>
    <w:tmpl w:val="336E83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085029"/>
    <w:multiLevelType w:val="multilevel"/>
    <w:tmpl w:val="FA5C2D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1161D6"/>
    <w:multiLevelType w:val="multilevel"/>
    <w:tmpl w:val="224AC0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1B3656"/>
    <w:multiLevelType w:val="multilevel"/>
    <w:tmpl w:val="9F90DC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3967DF"/>
    <w:multiLevelType w:val="multilevel"/>
    <w:tmpl w:val="44A6EA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A52A49"/>
    <w:multiLevelType w:val="multilevel"/>
    <w:tmpl w:val="BF5840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A758C3"/>
    <w:multiLevelType w:val="multilevel"/>
    <w:tmpl w:val="16784C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A22C44"/>
    <w:multiLevelType w:val="multilevel"/>
    <w:tmpl w:val="F17A60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641704"/>
    <w:multiLevelType w:val="multilevel"/>
    <w:tmpl w:val="74B47A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4E3289"/>
    <w:multiLevelType w:val="multilevel"/>
    <w:tmpl w:val="D33E7C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3379B3"/>
    <w:multiLevelType w:val="multilevel"/>
    <w:tmpl w:val="4350CA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621378"/>
    <w:multiLevelType w:val="multilevel"/>
    <w:tmpl w:val="347ABC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D181C18"/>
    <w:multiLevelType w:val="multilevel"/>
    <w:tmpl w:val="DABC01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E4371D9"/>
    <w:multiLevelType w:val="multilevel"/>
    <w:tmpl w:val="D28E46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5E125CD"/>
    <w:multiLevelType w:val="multilevel"/>
    <w:tmpl w:val="BBC859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2E6A4D"/>
    <w:multiLevelType w:val="multilevel"/>
    <w:tmpl w:val="A46A1D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350E7E"/>
    <w:multiLevelType w:val="multilevel"/>
    <w:tmpl w:val="5BAC46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225ED7"/>
    <w:multiLevelType w:val="multilevel"/>
    <w:tmpl w:val="5254ED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0D32D08"/>
    <w:multiLevelType w:val="multilevel"/>
    <w:tmpl w:val="A04E44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3376136"/>
    <w:multiLevelType w:val="multilevel"/>
    <w:tmpl w:val="375E88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3514E0F"/>
    <w:multiLevelType w:val="multilevel"/>
    <w:tmpl w:val="9800E2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E4208C"/>
    <w:multiLevelType w:val="multilevel"/>
    <w:tmpl w:val="A2AC24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7E7042A"/>
    <w:multiLevelType w:val="multilevel"/>
    <w:tmpl w:val="F51E16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C0C154D"/>
    <w:multiLevelType w:val="multilevel"/>
    <w:tmpl w:val="D602BC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C7549B7"/>
    <w:multiLevelType w:val="multilevel"/>
    <w:tmpl w:val="70307B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DCF0999"/>
    <w:multiLevelType w:val="multilevel"/>
    <w:tmpl w:val="BF0E22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1274D72"/>
    <w:multiLevelType w:val="multilevel"/>
    <w:tmpl w:val="871000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1DA2F5C"/>
    <w:multiLevelType w:val="multilevel"/>
    <w:tmpl w:val="2572CD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2400543"/>
    <w:multiLevelType w:val="multilevel"/>
    <w:tmpl w:val="192AA8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3225DE1"/>
    <w:multiLevelType w:val="multilevel"/>
    <w:tmpl w:val="88C206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7B31195"/>
    <w:multiLevelType w:val="multilevel"/>
    <w:tmpl w:val="43C0AF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9023260"/>
    <w:multiLevelType w:val="multilevel"/>
    <w:tmpl w:val="8ADEEF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94C694E"/>
    <w:multiLevelType w:val="multilevel"/>
    <w:tmpl w:val="2F58CB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BCE07F0"/>
    <w:multiLevelType w:val="multilevel"/>
    <w:tmpl w:val="4EE03D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E2B2613"/>
    <w:multiLevelType w:val="multilevel"/>
    <w:tmpl w:val="CC9035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4FA5DD9"/>
    <w:multiLevelType w:val="multilevel"/>
    <w:tmpl w:val="260E6A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8082B58"/>
    <w:multiLevelType w:val="multilevel"/>
    <w:tmpl w:val="F7DC75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FDD0784"/>
    <w:multiLevelType w:val="multilevel"/>
    <w:tmpl w:val="E96A20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10"/>
  </w:num>
  <w:num w:numId="3">
    <w:abstractNumId w:val="32"/>
  </w:num>
  <w:num w:numId="4">
    <w:abstractNumId w:val="12"/>
  </w:num>
  <w:num w:numId="5">
    <w:abstractNumId w:val="22"/>
  </w:num>
  <w:num w:numId="6">
    <w:abstractNumId w:val="18"/>
  </w:num>
  <w:num w:numId="7">
    <w:abstractNumId w:val="8"/>
  </w:num>
  <w:num w:numId="8">
    <w:abstractNumId w:val="17"/>
  </w:num>
  <w:num w:numId="9">
    <w:abstractNumId w:val="2"/>
  </w:num>
  <w:num w:numId="10">
    <w:abstractNumId w:val="3"/>
  </w:num>
  <w:num w:numId="11">
    <w:abstractNumId w:val="5"/>
  </w:num>
  <w:num w:numId="12">
    <w:abstractNumId w:val="31"/>
  </w:num>
  <w:num w:numId="13">
    <w:abstractNumId w:val="6"/>
  </w:num>
  <w:num w:numId="14">
    <w:abstractNumId w:val="13"/>
  </w:num>
  <w:num w:numId="15">
    <w:abstractNumId w:val="23"/>
  </w:num>
  <w:num w:numId="16">
    <w:abstractNumId w:val="26"/>
  </w:num>
  <w:num w:numId="17">
    <w:abstractNumId w:val="20"/>
  </w:num>
  <w:num w:numId="18">
    <w:abstractNumId w:val="29"/>
  </w:num>
  <w:num w:numId="19">
    <w:abstractNumId w:val="28"/>
  </w:num>
  <w:num w:numId="20">
    <w:abstractNumId w:val="25"/>
  </w:num>
  <w:num w:numId="21">
    <w:abstractNumId w:val="7"/>
  </w:num>
  <w:num w:numId="22">
    <w:abstractNumId w:val="11"/>
  </w:num>
  <w:num w:numId="23">
    <w:abstractNumId w:val="35"/>
  </w:num>
  <w:num w:numId="24">
    <w:abstractNumId w:val="15"/>
  </w:num>
  <w:num w:numId="25">
    <w:abstractNumId w:val="36"/>
  </w:num>
  <w:num w:numId="26">
    <w:abstractNumId w:val="16"/>
  </w:num>
  <w:num w:numId="27">
    <w:abstractNumId w:val="4"/>
  </w:num>
  <w:num w:numId="28">
    <w:abstractNumId w:val="9"/>
  </w:num>
  <w:num w:numId="29">
    <w:abstractNumId w:val="19"/>
  </w:num>
  <w:num w:numId="30">
    <w:abstractNumId w:val="24"/>
  </w:num>
  <w:num w:numId="31">
    <w:abstractNumId w:val="27"/>
  </w:num>
  <w:num w:numId="32">
    <w:abstractNumId w:val="1"/>
  </w:num>
  <w:num w:numId="33">
    <w:abstractNumId w:val="37"/>
  </w:num>
  <w:num w:numId="34">
    <w:abstractNumId w:val="0"/>
  </w:num>
  <w:num w:numId="35">
    <w:abstractNumId w:val="33"/>
  </w:num>
  <w:num w:numId="36">
    <w:abstractNumId w:val="21"/>
  </w:num>
  <w:num w:numId="37">
    <w:abstractNumId w:val="14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hideSpellingErrors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072F"/>
    <w:rsid w:val="00151FBB"/>
    <w:rsid w:val="002E7A56"/>
    <w:rsid w:val="004A6A6C"/>
    <w:rsid w:val="00B32C05"/>
    <w:rsid w:val="00BB199B"/>
    <w:rsid w:val="00BC072F"/>
    <w:rsid w:val="00C44C20"/>
    <w:rsid w:val="00EE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88A22"/>
  <w15:docId w15:val="{465546A6-8850-47EB-AEBA-5281C06B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A6C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A6A6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A6A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44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44C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52</Pages>
  <Words>15325</Words>
  <Characters>87353</Characters>
  <Application>Microsoft Office Word</Application>
  <DocSecurity>0</DocSecurity>
  <Lines>727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</dc:creator>
  <cp:lastModifiedBy>Taslima</cp:lastModifiedBy>
  <cp:revision>3</cp:revision>
  <dcterms:created xsi:type="dcterms:W3CDTF">2023-11-29T08:42:00Z</dcterms:created>
  <dcterms:modified xsi:type="dcterms:W3CDTF">2023-11-29T08:54:00Z</dcterms:modified>
</cp:coreProperties>
</file>