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88" w:rsidRDefault="005E6E12" w:rsidP="005E6E12">
      <w:pPr>
        <w:jc w:val="center"/>
        <w:rPr>
          <w:b/>
        </w:rPr>
      </w:pPr>
      <w:r w:rsidRPr="005E6E12">
        <w:rPr>
          <w:b/>
        </w:rPr>
        <w:t>Аннотация к рабочей программе Учебного курса «</w:t>
      </w:r>
      <w:r>
        <w:rPr>
          <w:b/>
        </w:rPr>
        <w:t>Социальная сфера</w:t>
      </w:r>
      <w:r w:rsidRPr="005E6E12">
        <w:rPr>
          <w:b/>
        </w:rPr>
        <w:t xml:space="preserve">» </w:t>
      </w:r>
      <w:r>
        <w:rPr>
          <w:b/>
        </w:rPr>
        <w:t>д</w:t>
      </w:r>
      <w:r w:rsidRPr="005E6E12">
        <w:rPr>
          <w:b/>
        </w:rPr>
        <w:t xml:space="preserve">ля </w:t>
      </w:r>
      <w:r>
        <w:rPr>
          <w:b/>
        </w:rPr>
        <w:t>7</w:t>
      </w:r>
      <w:r w:rsidRPr="005E6E12">
        <w:rPr>
          <w:b/>
        </w:rPr>
        <w:t>-х классов</w:t>
      </w:r>
    </w:p>
    <w:p w:rsidR="005E6E12" w:rsidRDefault="005E6E12" w:rsidP="005E6E12">
      <w:r>
        <w:t xml:space="preserve">Изучение курса «Социальная сфера» в 7 классе направлено на достижение следующих целей: </w:t>
      </w:r>
    </w:p>
    <w:p w:rsidR="005E6E12" w:rsidRDefault="005E6E12" w:rsidP="005E6E12">
      <w:r>
        <w:t xml:space="preserve">1. 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5E6E12" w:rsidRDefault="005E6E12" w:rsidP="005E6E12">
      <w:r>
        <w:t xml:space="preserve">2. Воспитание общероссийской идентичности,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 </w:t>
      </w:r>
    </w:p>
    <w:p w:rsidR="005E6E12" w:rsidRDefault="005E6E12" w:rsidP="005E6E12">
      <w:r>
        <w:t xml:space="preserve">3.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5E6E12" w:rsidRDefault="005E6E12" w:rsidP="005E6E12">
      <w:r>
        <w:t xml:space="preserve">4. Овладение умениями познавательной, коммуникативной, практической деятельности в основных характерных для подросткового возраста социальных ролях. </w:t>
      </w:r>
    </w:p>
    <w:p w:rsidR="005E6E12" w:rsidRDefault="005E6E12" w:rsidP="005E6E12">
      <w:r>
        <w:t xml:space="preserve">5. Формирование опыта применения полученных знаний для решения типичных задач в области социальных отношений; экономической и </w:t>
      </w:r>
      <w:proofErr w:type="spellStart"/>
      <w:r>
        <w:t>гражданско</w:t>
      </w:r>
      <w:proofErr w:type="spellEnd"/>
      <w:r>
        <w:t xml:space="preserve">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</w:t>
      </w:r>
      <w:proofErr w:type="spellStart"/>
      <w:r>
        <w:t>семейно</w:t>
      </w:r>
      <w:proofErr w:type="spellEnd"/>
      <w:r>
        <w:t xml:space="preserve"> – бытовых отношений </w:t>
      </w:r>
    </w:p>
    <w:p w:rsidR="005E6E12" w:rsidRDefault="005E6E12" w:rsidP="005E6E12">
      <w:r>
        <w:lastRenderedPageBreak/>
        <w:t xml:space="preserve"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 задачи: </w:t>
      </w:r>
    </w:p>
    <w:p w:rsidR="005E6E12" w:rsidRDefault="005E6E12" w:rsidP="005E6E12">
      <w:r>
        <w:t xml:space="preserve"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 </w:t>
      </w:r>
    </w:p>
    <w:p w:rsidR="005E6E12" w:rsidRDefault="005E6E12" w:rsidP="005E6E12">
      <w:r>
        <w:t xml:space="preserve">- 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 </w:t>
      </w:r>
    </w:p>
    <w:p w:rsidR="005E6E12" w:rsidRDefault="005E6E12" w:rsidP="005E6E12">
      <w:r>
        <w:t xml:space="preserve"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 </w:t>
      </w:r>
    </w:p>
    <w:p w:rsidR="005E6E12" w:rsidRDefault="005E6E12" w:rsidP="005E6E12">
      <w:r>
        <w:t xml:space="preserve"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 </w:t>
      </w:r>
    </w:p>
    <w:p w:rsidR="005E6E12" w:rsidRDefault="005E6E12" w:rsidP="005E6E12">
      <w:r>
        <w:t xml:space="preserve"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 </w:t>
      </w:r>
    </w:p>
    <w:p w:rsidR="005E6E12" w:rsidRDefault="005E6E12" w:rsidP="005E6E12">
      <w:r>
        <w:t xml:space="preserve"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 </w:t>
      </w:r>
    </w:p>
    <w:p w:rsidR="005E6E12" w:rsidRDefault="005E6E12" w:rsidP="005E6E12">
      <w:r>
        <w:lastRenderedPageBreak/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>
        <w:t>взаимоприятие</w:t>
      </w:r>
      <w:proofErr w:type="spellEnd"/>
      <w:r>
        <w:t xml:space="preserve"> партнера, гуманное поведение в социальных конфликтах; </w:t>
      </w:r>
    </w:p>
    <w:p w:rsidR="005E6E12" w:rsidRDefault="005E6E12" w:rsidP="005E6E12">
      <w:r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>
        <w:t>допрофессиональной</w:t>
      </w:r>
      <w:proofErr w:type="spellEnd"/>
      <w:r>
        <w:t xml:space="preserve"> подготовки. </w:t>
      </w:r>
    </w:p>
    <w:p w:rsidR="005E6E12" w:rsidRDefault="005E6E12" w:rsidP="005E6E12">
      <w:r>
        <w:t xml:space="preserve">Личностными результатами учеников, формируемыми при изучении содержания курса, являются: </w:t>
      </w:r>
    </w:p>
    <w:p w:rsidR="005E6E12" w:rsidRDefault="005E6E12" w:rsidP="005E6E12">
      <w:r>
        <w:t xml:space="preserve">1. </w:t>
      </w:r>
      <w:proofErr w:type="spellStart"/>
      <w:r>
        <w:t>Мотивированность</w:t>
      </w:r>
      <w:proofErr w:type="spellEnd"/>
      <w:r>
        <w:t xml:space="preserve"> на посильное и созидательное участие в жизни общества; </w:t>
      </w:r>
    </w:p>
    <w:p w:rsidR="005E6E12" w:rsidRDefault="005E6E12" w:rsidP="005E6E12">
      <w:r>
        <w:t xml:space="preserve">2.Заинтерисованность не только в личном успехе, но и в благополучии и процветании своей страны; </w:t>
      </w:r>
    </w:p>
    <w:p w:rsidR="005E6E12" w:rsidRDefault="005E6E12" w:rsidP="005E6E12">
      <w:r>
        <w:t xml:space="preserve">3.Ценностные ориентиры.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нынешними и грядущими поколениями. </w:t>
      </w:r>
    </w:p>
    <w:p w:rsidR="005E6E12" w:rsidRDefault="005E6E12" w:rsidP="005E6E12">
      <w:proofErr w:type="spellStart"/>
      <w:r>
        <w:t>Метапредметные</w:t>
      </w:r>
      <w:proofErr w:type="spellEnd"/>
      <w:r>
        <w:t xml:space="preserve"> результаты изучения обществознания выпускниками основной школы проявляются в: </w:t>
      </w:r>
    </w:p>
    <w:p w:rsidR="005E6E12" w:rsidRDefault="005E6E12" w:rsidP="005E6E12">
      <w:r>
        <w:t xml:space="preserve">1. Умение сознательно организовывать свою познавательную деятельность (от постановки цели до получения и оценки результата); </w:t>
      </w:r>
    </w:p>
    <w:p w:rsidR="005E6E12" w:rsidRDefault="005E6E12" w:rsidP="005E6E12">
      <w:r>
        <w:t xml:space="preserve"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</w:r>
    </w:p>
    <w:p w:rsidR="005E6E12" w:rsidRDefault="005E6E12" w:rsidP="005E6E12">
      <w:r>
        <w:lastRenderedPageBreak/>
        <w:t xml:space="preserve"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</w:r>
    </w:p>
    <w:p w:rsidR="005E6E12" w:rsidRDefault="005E6E12" w:rsidP="005E6E12">
      <w:r>
        <w:t xml:space="preserve">4. Овладение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:rsidR="005E6E12" w:rsidRDefault="005E6E12" w:rsidP="005E6E12">
      <w:r>
        <w:t xml:space="preserve"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 </w:t>
      </w:r>
    </w:p>
    <w:p w:rsidR="005E6E12" w:rsidRDefault="005E6E12" w:rsidP="005E6E12">
      <w:r>
        <w:t xml:space="preserve">- использование элементов </w:t>
      </w:r>
      <w:proofErr w:type="spellStart"/>
      <w:r>
        <w:t>причинно</w:t>
      </w:r>
      <w:proofErr w:type="spellEnd"/>
      <w:r>
        <w:t xml:space="preserve"> – следственного анализа; </w:t>
      </w:r>
    </w:p>
    <w:p w:rsidR="005E6E12" w:rsidRDefault="005E6E12" w:rsidP="005E6E12">
      <w:r>
        <w:t xml:space="preserve">- исследование несложных реальных связей и зависимостей; </w:t>
      </w:r>
    </w:p>
    <w:p w:rsidR="005E6E12" w:rsidRDefault="005E6E12" w:rsidP="005E6E12">
      <w:r>
        <w:t xml:space="preserve">- определение сущностных характеристик изучаемого объекта; выбор верных критериев для сравнения, сопоставления. Оценки объектов; </w:t>
      </w:r>
    </w:p>
    <w:p w:rsidR="005E6E12" w:rsidRDefault="005E6E12" w:rsidP="005E6E12">
      <w:r>
        <w:t xml:space="preserve">- поиск и извлечение нужной информации по заданной теме и адаптированных источниках различного типа; </w:t>
      </w:r>
    </w:p>
    <w:p w:rsidR="005E6E12" w:rsidRDefault="005E6E12" w:rsidP="005E6E12">
      <w:r>
        <w:t xml:space="preserve"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</w:t>
      </w:r>
    </w:p>
    <w:p w:rsidR="005E6E12" w:rsidRDefault="005E6E12" w:rsidP="005E6E12">
      <w:r>
        <w:t xml:space="preserve">- подкрепление изученных положений конкретными примерами; </w:t>
      </w:r>
    </w:p>
    <w:p w:rsidR="005E6E12" w:rsidRDefault="005E6E12" w:rsidP="005E6E12">
      <w:r>
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</w:t>
      </w:r>
    </w:p>
    <w:p w:rsidR="005E6E12" w:rsidRDefault="005E6E12" w:rsidP="005E6E12">
      <w:r>
        <w:t xml:space="preserve">- определение собственного отношения к явлениям современной жизни, формулирование своей точки зрения. </w:t>
      </w:r>
    </w:p>
    <w:p w:rsidR="005E6E12" w:rsidRDefault="005E6E12" w:rsidP="005E6E12">
      <w:r>
        <w:t xml:space="preserve">Предметными результатами освоения выпускниками основной школы содержания программы по обществознанию являются: </w:t>
      </w:r>
    </w:p>
    <w:p w:rsidR="005E6E12" w:rsidRDefault="005E6E12" w:rsidP="005E6E12">
      <w:r>
        <w:t xml:space="preserve">1. 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:rsidR="005E6E12" w:rsidRDefault="005E6E12" w:rsidP="005E6E12">
      <w:r>
        <w:lastRenderedPageBreak/>
        <w:t xml:space="preserve">2. Знание ряда ключевых понятий об основных социальных объектах; умение объяснять с опорой на эти понятия явления социальной действительности; </w:t>
      </w:r>
    </w:p>
    <w:p w:rsidR="005E6E12" w:rsidRDefault="005E6E12" w:rsidP="005E6E12">
      <w:r>
        <w:t xml:space="preserve">3. Знания, умения и ценностные установки, необходимые для сознательного выполнения старшими подростками основных ролей в пределах своей дееспособности; </w:t>
      </w:r>
    </w:p>
    <w:p w:rsidR="005E6E12" w:rsidRDefault="005E6E12" w:rsidP="005E6E12">
      <w:r>
        <w:t xml:space="preserve">4. 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</w:t>
      </w:r>
      <w:proofErr w:type="spellStart"/>
      <w:r>
        <w:t>одобряемх</w:t>
      </w:r>
      <w:proofErr w:type="spellEnd"/>
      <w:r>
        <w:t xml:space="preserve"> в современном российском обществе социальных ценностей; </w:t>
      </w:r>
    </w:p>
    <w:p w:rsidR="005E6E12" w:rsidRDefault="005E6E12" w:rsidP="005E6E12">
      <w:r>
        <w:t xml:space="preserve">5.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 </w:t>
      </w:r>
    </w:p>
    <w:p w:rsidR="005E6E12" w:rsidRDefault="005E6E12" w:rsidP="005E6E12">
      <w:r>
        <w:t xml:space="preserve">6.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 </w:t>
      </w:r>
    </w:p>
    <w:p w:rsidR="005E6E12" w:rsidRDefault="005E6E12" w:rsidP="005E6E12">
      <w:r>
        <w:t xml:space="preserve">7. Приверженность гуманистическим и демократическим ценностям, патриотизм и гражданственность; </w:t>
      </w:r>
    </w:p>
    <w:p w:rsidR="005E6E12" w:rsidRDefault="005E6E12" w:rsidP="005E6E12">
      <w:r>
        <w:t xml:space="preserve">8.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 </w:t>
      </w:r>
    </w:p>
    <w:p w:rsidR="005E6E12" w:rsidRDefault="005E6E12" w:rsidP="005E6E12">
      <w:r>
        <w:t xml:space="preserve">9. Понимание значения трудовой деятельности для личности и общества; </w:t>
      </w:r>
    </w:p>
    <w:p w:rsidR="005E6E12" w:rsidRDefault="005E6E12" w:rsidP="005E6E12">
      <w:r>
        <w:lastRenderedPageBreak/>
        <w:t xml:space="preserve">10. Понимание специфики познания мира средствами искусства в соответствии с другими способами познания; </w:t>
      </w:r>
    </w:p>
    <w:p w:rsidR="005E6E12" w:rsidRDefault="005E6E12" w:rsidP="005E6E12">
      <w:r>
        <w:t xml:space="preserve">11. Понимание роли искусства в становлении личности и в жизни общества; </w:t>
      </w:r>
    </w:p>
    <w:p w:rsidR="005E6E12" w:rsidRDefault="005E6E12" w:rsidP="005E6E12">
      <w:r>
        <w:t xml:space="preserve">12. Знание определяющих признаков коммуникативной деятельности в сравнении с другими видами деятельности; </w:t>
      </w:r>
    </w:p>
    <w:p w:rsidR="005E6E12" w:rsidRDefault="005E6E12" w:rsidP="005E6E12">
      <w:r>
        <w:t xml:space="preserve">13.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 </w:t>
      </w:r>
    </w:p>
    <w:p w:rsidR="005E6E12" w:rsidRDefault="005E6E12" w:rsidP="005E6E12">
      <w:r>
        <w:t xml:space="preserve">14. Умение взаимодействовать в ходе выполнения групповой работы, вести диалог, участвовать в дискуссии, аргументировать собственную точку зрения. Знакомство с отдельными приемами и техниками преодоления конфликтов. </w:t>
      </w:r>
    </w:p>
    <w:p w:rsidR="005E6E12" w:rsidRDefault="005E6E12" w:rsidP="005E6E12">
      <w:r>
        <w:t>15. Понимание значения коммуникации в межличностном общении;</w:t>
      </w:r>
    </w:p>
    <w:p w:rsidR="00D95034" w:rsidRDefault="00D95034" w:rsidP="00315CDE">
      <w:pPr>
        <w:ind w:firstLine="0"/>
      </w:pPr>
      <w:bookmarkStart w:id="0" w:name="_GoBack"/>
      <w:bookmarkEnd w:id="0"/>
    </w:p>
    <w:sectPr w:rsidR="00D9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17C4"/>
    <w:multiLevelType w:val="hybridMultilevel"/>
    <w:tmpl w:val="C584D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12"/>
    <w:rsid w:val="000D65A4"/>
    <w:rsid w:val="00181260"/>
    <w:rsid w:val="00190CF1"/>
    <w:rsid w:val="001F096C"/>
    <w:rsid w:val="002D7D64"/>
    <w:rsid w:val="00315CDE"/>
    <w:rsid w:val="004102C8"/>
    <w:rsid w:val="004979C0"/>
    <w:rsid w:val="005E6E12"/>
    <w:rsid w:val="005F4A1B"/>
    <w:rsid w:val="00610007"/>
    <w:rsid w:val="006427E6"/>
    <w:rsid w:val="00871A80"/>
    <w:rsid w:val="008B1B8E"/>
    <w:rsid w:val="009F2188"/>
    <w:rsid w:val="00A37411"/>
    <w:rsid w:val="00CB1042"/>
    <w:rsid w:val="00D237B1"/>
    <w:rsid w:val="00D71215"/>
    <w:rsid w:val="00D95034"/>
    <w:rsid w:val="00EC7FD6"/>
    <w:rsid w:val="00F3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1831"/>
  <w15:chartTrackingRefBased/>
  <w15:docId w15:val="{B52ADB8E-4631-494A-B53F-08E8CCFC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1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D65A4"/>
    <w:pPr>
      <w:keepNext/>
      <w:keepLines/>
      <w:spacing w:before="240" w:line="276" w:lineRule="auto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link w:val="20"/>
    <w:uiPriority w:val="9"/>
    <w:qFormat/>
    <w:rsid w:val="00D71215"/>
    <w:pPr>
      <w:ind w:firstLine="0"/>
      <w:jc w:val="center"/>
      <w:outlineLvl w:val="1"/>
    </w:pPr>
    <w:rPr>
      <w:b/>
      <w:bCs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E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215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10">
    <w:name w:val="Заголовок 1 Знак"/>
    <w:basedOn w:val="a0"/>
    <w:link w:val="1"/>
    <w:uiPriority w:val="9"/>
    <w:rsid w:val="000D65A4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List Paragraph"/>
    <w:basedOn w:val="a"/>
    <w:uiPriority w:val="1"/>
    <w:qFormat/>
    <w:rsid w:val="00F31244"/>
    <w:pPr>
      <w:widowControl w:val="0"/>
      <w:autoSpaceDE w:val="0"/>
      <w:autoSpaceDN w:val="0"/>
    </w:pPr>
  </w:style>
  <w:style w:type="character" w:customStyle="1" w:styleId="40">
    <w:name w:val="Заголовок 4 Знак"/>
    <w:basedOn w:val="a0"/>
    <w:link w:val="4"/>
    <w:uiPriority w:val="9"/>
    <w:semiHidden/>
    <w:rsid w:val="005E6E12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table" w:styleId="a4">
    <w:name w:val="Table Grid"/>
    <w:basedOn w:val="a1"/>
    <w:uiPriority w:val="59"/>
    <w:rsid w:val="00D950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812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1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test</cp:lastModifiedBy>
  <cp:revision>7</cp:revision>
  <cp:lastPrinted>2024-01-29T09:55:00Z</cp:lastPrinted>
  <dcterms:created xsi:type="dcterms:W3CDTF">2024-01-26T10:29:00Z</dcterms:created>
  <dcterms:modified xsi:type="dcterms:W3CDTF">2024-01-31T05:27:00Z</dcterms:modified>
</cp:coreProperties>
</file>