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354" w:rsidRPr="00950354" w:rsidRDefault="00950354" w:rsidP="00950354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АННОТАЦИЯ</w:t>
      </w:r>
    </w:p>
    <w:p w:rsidR="00950354" w:rsidRPr="00950354" w:rsidRDefault="00950354" w:rsidP="00950354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 РАБОЧЕЙ ПРОГРАММЕ</w:t>
      </w:r>
    </w:p>
    <w:p w:rsidR="00950354" w:rsidRPr="00950354" w:rsidRDefault="00950354" w:rsidP="00950354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ОСНОВЫ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БИЗНЕСА И </w:t>
      </w:r>
      <w:r w:rsidRPr="0095035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МЕНЕДЖМЕНТА 8 класс</w:t>
      </w:r>
    </w:p>
    <w:p w:rsidR="00950354" w:rsidRPr="00950354" w:rsidRDefault="00950354" w:rsidP="00950354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 xml:space="preserve">        </w:t>
      </w:r>
      <w:r w:rsidRPr="00950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учебному предмету «Основы менеджмента» на уровень основного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приоритетов).</w:t>
      </w:r>
    </w:p>
    <w:p w:rsidR="00950354" w:rsidRPr="00950354" w:rsidRDefault="00950354" w:rsidP="00950354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35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В воспитании обучающихся подросткового возраста (уровень основного общего образования) таким приоритетом является </w:t>
      </w:r>
      <w:r w:rsidRPr="00950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950354" w:rsidRPr="00950354" w:rsidRDefault="00950354" w:rsidP="00950354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семье как главной опоре в жизни человека и источнику его счастья;</w:t>
      </w:r>
    </w:p>
    <w:p w:rsidR="00950354" w:rsidRPr="00950354" w:rsidRDefault="00950354" w:rsidP="00950354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950354" w:rsidRPr="00950354" w:rsidRDefault="00950354" w:rsidP="00950354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950354" w:rsidRPr="00950354" w:rsidRDefault="00950354" w:rsidP="00950354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950354" w:rsidRPr="00950354" w:rsidRDefault="00950354" w:rsidP="00950354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950354" w:rsidRPr="00950354" w:rsidRDefault="00950354" w:rsidP="00950354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950354" w:rsidRPr="00950354" w:rsidRDefault="00950354" w:rsidP="00950354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950354" w:rsidRPr="00950354" w:rsidRDefault="00950354" w:rsidP="00950354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здоровью как залогу долгой и активной жизни человека, его хорошего настроения и оптимистичного взгляда на мир;</w:t>
      </w:r>
    </w:p>
    <w:p w:rsidR="00950354" w:rsidRPr="00950354" w:rsidRDefault="00950354" w:rsidP="00950354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окружающим людям как безусловной и абсолютной ценности, </w:t>
      </w:r>
      <w:r w:rsidRPr="00950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как равноправным социальным партнерам, с которыми необходимо выстраивать доброжелательные и </w:t>
      </w:r>
      <w:proofErr w:type="spellStart"/>
      <w:r w:rsidRPr="00950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взаимоподдерживающие</w:t>
      </w:r>
      <w:proofErr w:type="spellEnd"/>
      <w:r w:rsidRPr="00950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950354" w:rsidRPr="00950354" w:rsidRDefault="00950354" w:rsidP="00950354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самим себе как хозяевам своей судьбы, самоопределяющимся и </w:t>
      </w:r>
      <w:proofErr w:type="spellStart"/>
      <w:r w:rsidRPr="00950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самореализующимся</w:t>
      </w:r>
      <w:proofErr w:type="spellEnd"/>
      <w:r w:rsidRPr="00950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личностям, отвечающим за свое собственное будущее. 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ценностный аспект человеческой жизни чрезвычайно важен для личностного развития обучающегося,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950354" w:rsidRPr="00950354" w:rsidRDefault="00950354" w:rsidP="00950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Документы, используемые при составлении рабочей программы</w:t>
      </w:r>
      <w:r w:rsidRPr="009503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:</w:t>
      </w:r>
    </w:p>
    <w:p w:rsidR="00950354" w:rsidRPr="00950354" w:rsidRDefault="00950354" w:rsidP="00950354">
      <w:pPr>
        <w:spacing w:after="16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•</w:t>
      </w:r>
      <w:r w:rsidRPr="00950354">
        <w:rPr>
          <w:rFonts w:ascii="Times New Roman" w:eastAsia="Times New Roman" w:hAnsi="Times New Roman" w:cs="Times New Roman"/>
          <w:iCs/>
          <w:color w:val="000000"/>
          <w:kern w:val="2"/>
          <w:sz w:val="28"/>
          <w:szCs w:val="28"/>
          <w:lang w:eastAsia="ru-RU"/>
        </w:rPr>
        <w:t>Федеральный закон от29.12.2012 № 273-ФЗ «Об образовании в Российской Федерации»</w:t>
      </w:r>
      <w:r w:rsidRPr="0095035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;</w:t>
      </w:r>
    </w:p>
    <w:p w:rsidR="00950354" w:rsidRPr="00950354" w:rsidRDefault="00950354" w:rsidP="00950354">
      <w:pPr>
        <w:spacing w:after="16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 w:rsidRPr="0095035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• Концепция Национальной программы повышения уровня финансовой грамотности населения РФ;</w:t>
      </w:r>
    </w:p>
    <w:p w:rsidR="00950354" w:rsidRPr="00950354" w:rsidRDefault="00950354" w:rsidP="00950354">
      <w:pPr>
        <w:spacing w:after="16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 w:rsidRPr="0095035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• </w:t>
      </w:r>
      <w:r w:rsidRPr="009503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Проект Минфина России «Содействие повышению уровня финансовой грамотности населения и развитию финансового образования в РФ».</w:t>
      </w:r>
    </w:p>
    <w:p w:rsidR="00950354" w:rsidRPr="00950354" w:rsidRDefault="00950354" w:rsidP="00950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•Федеральный государственный образовательный стандарт основного общего образования, утвержденный </w:t>
      </w:r>
      <w:proofErr w:type="gramStart"/>
      <w:r w:rsidRPr="009503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приказом  </w:t>
      </w:r>
      <w:proofErr w:type="spellStart"/>
      <w:r w:rsidRPr="009503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Минобрнауки</w:t>
      </w:r>
      <w:proofErr w:type="spellEnd"/>
      <w:proofErr w:type="gramEnd"/>
      <w:r w:rsidRPr="0095035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России от 17.12.2010 № 1897 (с изменениями и дополнениями от 29.12.2014 №1644, от 31.12.2015 №1577);</w:t>
      </w:r>
    </w:p>
    <w:p w:rsidR="00950354" w:rsidRPr="00950354" w:rsidRDefault="00950354" w:rsidP="00950354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Изучение курса «Основы менеджмента» в 8 классе направлено на достижение следующих целей: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lastRenderedPageBreak/>
        <w:t xml:space="preserve"> Цель обучения</w:t>
      </w:r>
      <w:r w:rsidRPr="00950354">
        <w:rPr>
          <w:rFonts w:ascii="Times New Roman" w:hAnsi="Times New Roman" w:cs="Times New Roman"/>
          <w:sz w:val="28"/>
          <w:szCs w:val="28"/>
          <w:lang w:eastAsia="en-US"/>
        </w:rPr>
        <w:t>: формирование основ финансовой грамотности у учащихся 8 классов, предполагающей освоение базовых финансово-экономических понятий, являющихся отражением важнейших сфер финансовых отношений, а также практических умений и компетенций, позволяющих эффективно взаимодействовать с широким кругом финансовых институтов, таких как банки, валютная система, налоговый орган, бизнес, пенсионная система и др.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Задачи: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Формирование активной жизненной позиции, развитие экономического образа мышления, воспитание ответственности и нравственного поведения в области экономических отношений в семье и обществе,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Приобретение опыта применения полученных знаний и умений для решения элементарных вопросов в области экономики семьи.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 </w:t>
      </w:r>
    </w:p>
    <w:p w:rsidR="00950354" w:rsidRPr="00950354" w:rsidRDefault="00950354" w:rsidP="00950354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Общая характеристика учебного предмета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 xml:space="preserve">В 8 классах дети обучаются в возрасте 14–15 лет, когда с правовой точки зрения они обретают часть прав и обязанностей, в том числе в финансовой сфере. Поэтому становится необходимым обучить подростков тем умениям, которые будут нужны для оптимального поведения в современных условиях финансового мира. Вместе с тем учащиеся 8 классов способны расширять свой кругозор в финансовых вопросах благодаря развитию </w:t>
      </w:r>
      <w:proofErr w:type="spellStart"/>
      <w:r w:rsidRPr="00950354">
        <w:rPr>
          <w:rFonts w:ascii="Times New Roman" w:hAnsi="Times New Roman" w:cs="Times New Roman"/>
          <w:sz w:val="28"/>
          <w:szCs w:val="28"/>
          <w:lang w:eastAsia="en-US"/>
        </w:rPr>
        <w:t>общеинтеллектуальных</w:t>
      </w:r>
      <w:proofErr w:type="spellEnd"/>
      <w:r w:rsidRPr="00950354">
        <w:rPr>
          <w:rFonts w:ascii="Times New Roman" w:hAnsi="Times New Roman" w:cs="Times New Roman"/>
          <w:sz w:val="28"/>
          <w:szCs w:val="28"/>
          <w:lang w:eastAsia="en-US"/>
        </w:rPr>
        <w:t xml:space="preserve"> способностей, формируемых школой. Также в данном возрасте начинает осуществляться личностное самоопределение школьников, они переходят во взрослую жизнь, осваивая некоторые новые для себя роли взрослого человека. Поэтому в ходе обучения важно опираться на личные потребности учащегося, не только формировать в нём умение действовать в сфере финансов, но и подключать внутренние механизмы самоопределения школьника. Нужно научить его не бояться взрослой жизни и показать, что существуют алгоритмы действия в тех или иных ситуациях финансового характера. В то же время основным умением, формируемым у учащихся, является умение оценивать финансовую ситуацию, выбирать наиболее подходящий вариант решения проблемы семьи. В данном курсе вопросы бюджетирования рассматриваются на более сложном уровне, нежели в предыдущих классах, исследуются вопросы долгосрочного планирования бюджета семьи и особое внимание уделяется планированию личного бюджета. Значительное внимание в курсе уделяется </w:t>
      </w:r>
      <w:r w:rsidRPr="0095035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формированию компетенции поиска, подбора, анализа и интерпретации финансовой информации из различных источников как на электронных, так и на бумажных носителях.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Большая часть времени отводится на практическую деятельность для получения опыта действий в расширенном круге (по сравнению с предыдущими классами) финансовых отношений.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 </w:t>
      </w:r>
    </w:p>
    <w:p w:rsidR="00950354" w:rsidRPr="00950354" w:rsidRDefault="00950354" w:rsidP="00950354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Описание места учебного предмета в учебном плане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Рабочая программа предназначена для 8 классов, рассчитана на 34 часа (1 час в неделю) и реализуется за счёт части, формируемой участниками образовательного процесса (вариативной) в соответствии с Планом работы школы.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 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Ожидаемые образовательные результаты в рамках ФГОС</w:t>
      </w:r>
      <w:r w:rsidRPr="00950354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Изучение основ финансовой грамотности в основной школе обуславливает достижение следующих результатов 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b/>
          <w:bCs/>
          <w:i/>
          <w:iCs/>
          <w:sz w:val="28"/>
          <w:szCs w:val="28"/>
          <w:lang w:eastAsia="en-US"/>
        </w:rPr>
        <w:t>личностного развития</w:t>
      </w:r>
      <w:r w:rsidRPr="0095035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: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</w:t>
      </w:r>
      <w:proofErr w:type="spellStart"/>
      <w:r w:rsidRPr="00950354">
        <w:rPr>
          <w:rFonts w:ascii="Times New Roman" w:hAnsi="Times New Roman" w:cs="Times New Roman"/>
          <w:sz w:val="28"/>
          <w:szCs w:val="28"/>
          <w:lang w:eastAsia="en-US"/>
        </w:rPr>
        <w:t>сформированность</w:t>
      </w:r>
      <w:proofErr w:type="spellEnd"/>
      <w:r w:rsidRPr="00950354">
        <w:rPr>
          <w:rFonts w:ascii="Times New Roman" w:hAnsi="Times New Roman" w:cs="Times New Roman"/>
          <w:sz w:val="28"/>
          <w:szCs w:val="28"/>
          <w:lang w:eastAsia="en-US"/>
        </w:rPr>
        <w:t xml:space="preserve"> ответственности за принятие решений в сфере личных финансов;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готовность пользоваться своими правами в финансовой сфере и исполнять возникающие в связи с взаимодействием с финансовыми институтами обязанности.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развитие навыков сотрудничества с взрослыми и сверстниками в разных игровых и реальных экономических ситуациях; участие в принятии решений о семейном бюджете.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950354">
        <w:rPr>
          <w:rFonts w:ascii="Times New Roman" w:hAnsi="Times New Roman" w:cs="Times New Roman"/>
          <w:b/>
          <w:bCs/>
          <w:i/>
          <w:iCs/>
          <w:sz w:val="28"/>
          <w:szCs w:val="28"/>
          <w:lang w:eastAsia="en-US"/>
        </w:rPr>
        <w:t>Метапредметные</w:t>
      </w:r>
      <w:proofErr w:type="spellEnd"/>
      <w:r w:rsidRPr="00950354">
        <w:rPr>
          <w:rFonts w:ascii="Times New Roman" w:hAnsi="Times New Roman" w:cs="Times New Roman"/>
          <w:b/>
          <w:bCs/>
          <w:i/>
          <w:iCs/>
          <w:sz w:val="28"/>
          <w:szCs w:val="28"/>
          <w:lang w:eastAsia="en-US"/>
        </w:rPr>
        <w:t xml:space="preserve"> планируемые результаты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Познавательные: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• </w:t>
      </w:r>
      <w:proofErr w:type="spellStart"/>
      <w:r w:rsidRPr="00950354">
        <w:rPr>
          <w:rFonts w:ascii="Times New Roman" w:hAnsi="Times New Roman" w:cs="Times New Roman"/>
          <w:sz w:val="28"/>
          <w:szCs w:val="28"/>
          <w:lang w:eastAsia="en-US"/>
        </w:rPr>
        <w:t>сформированность</w:t>
      </w:r>
      <w:proofErr w:type="spellEnd"/>
      <w:r w:rsidRPr="00950354">
        <w:rPr>
          <w:rFonts w:ascii="Times New Roman" w:hAnsi="Times New Roman" w:cs="Times New Roman"/>
          <w:sz w:val="28"/>
          <w:szCs w:val="28"/>
          <w:lang w:eastAsia="en-US"/>
        </w:rPr>
        <w:t xml:space="preserve"> умения анализировать проблему и определять финансовые и государственные учреждения, в которые необходимо обратиться для их решения;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владение умением поиска различных способов решения финансовых проблем и их оценки;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владение умением осуществлять краткосрочное и долгосрочное планирование поведения в сфере финансов;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</w:t>
      </w:r>
      <w:proofErr w:type="spellStart"/>
      <w:r w:rsidRPr="00950354">
        <w:rPr>
          <w:rFonts w:ascii="Times New Roman" w:hAnsi="Times New Roman" w:cs="Times New Roman"/>
          <w:sz w:val="28"/>
          <w:szCs w:val="28"/>
          <w:lang w:eastAsia="en-US"/>
        </w:rPr>
        <w:t>сформированность</w:t>
      </w:r>
      <w:proofErr w:type="spellEnd"/>
      <w:r w:rsidRPr="00950354">
        <w:rPr>
          <w:rFonts w:ascii="Times New Roman" w:hAnsi="Times New Roman" w:cs="Times New Roman"/>
          <w:sz w:val="28"/>
          <w:szCs w:val="28"/>
          <w:lang w:eastAsia="en-US"/>
        </w:rPr>
        <w:t xml:space="preserve"> умения устанавливать причинно-следственные связи между социальными и финансовыми явлениями и процессами; умение осуществлять элементарный прогноз в сфере личных финансов и оценивать свои поступки; </w:t>
      </w:r>
      <w:proofErr w:type="spellStart"/>
      <w:r w:rsidRPr="00950354">
        <w:rPr>
          <w:rFonts w:ascii="Times New Roman" w:hAnsi="Times New Roman" w:cs="Times New Roman"/>
          <w:sz w:val="28"/>
          <w:szCs w:val="28"/>
          <w:lang w:eastAsia="en-US"/>
        </w:rPr>
        <w:t>сформированность</w:t>
      </w:r>
      <w:proofErr w:type="spellEnd"/>
      <w:r w:rsidRPr="00950354">
        <w:rPr>
          <w:rFonts w:ascii="Times New Roman" w:hAnsi="Times New Roman" w:cs="Times New Roman"/>
          <w:sz w:val="28"/>
          <w:szCs w:val="28"/>
          <w:lang w:eastAsia="en-US"/>
        </w:rPr>
        <w:t xml:space="preserve"> коммуникативной компетенции: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вступать в коммуникацию со сверстниками и учителем, понимать и продвигать предлагаемые идеи;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анализировать и интерпретировать финансовую информацию из различных источников.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 xml:space="preserve">• овладение базовыми предметными и </w:t>
      </w:r>
      <w:proofErr w:type="spellStart"/>
      <w:r w:rsidRPr="00950354">
        <w:rPr>
          <w:rFonts w:ascii="Times New Roman" w:hAnsi="Times New Roman" w:cs="Times New Roman"/>
          <w:sz w:val="28"/>
          <w:szCs w:val="28"/>
          <w:lang w:eastAsia="en-US"/>
        </w:rPr>
        <w:t>межпредметными</w:t>
      </w:r>
      <w:proofErr w:type="spellEnd"/>
      <w:r w:rsidRPr="00950354">
        <w:rPr>
          <w:rFonts w:ascii="Times New Roman" w:hAnsi="Times New Roman" w:cs="Times New Roman"/>
          <w:sz w:val="28"/>
          <w:szCs w:val="28"/>
          <w:lang w:eastAsia="en-US"/>
        </w:rPr>
        <w:t xml:space="preserve"> понятиями.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Регулятивные: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понимание цели своих действий;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планирование действия с помощью учителя и самостоятельно;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проявление познавательной и творческой инициативы;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 xml:space="preserve">• оценка правильности выполнения действий; самооценка и </w:t>
      </w:r>
      <w:proofErr w:type="spellStart"/>
      <w:r w:rsidRPr="00950354">
        <w:rPr>
          <w:rFonts w:ascii="Times New Roman" w:hAnsi="Times New Roman" w:cs="Times New Roman"/>
          <w:sz w:val="28"/>
          <w:szCs w:val="28"/>
          <w:lang w:eastAsia="en-US"/>
        </w:rPr>
        <w:t>взаимооценка</w:t>
      </w:r>
      <w:proofErr w:type="spellEnd"/>
      <w:r w:rsidRPr="00950354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адекватное восприятие предложений товарищей, учителей, родителей.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b/>
          <w:i/>
          <w:iCs/>
          <w:sz w:val="28"/>
          <w:szCs w:val="28"/>
          <w:lang w:eastAsia="en-US"/>
        </w:rPr>
        <w:t>Коммуникативные</w:t>
      </w:r>
      <w:r w:rsidRPr="00950354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: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составление текстов в устной и письменной формах;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готовность слушать собеседника и вести диалог;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готовность признавать возможность существования различных точек зрения и права каждого иметь свою;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• умение излагать своё мнение, аргументировать свою точку зрения и давать оценку событий;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b/>
          <w:bCs/>
          <w:i/>
          <w:iCs/>
          <w:sz w:val="28"/>
          <w:szCs w:val="28"/>
          <w:lang w:eastAsia="en-US"/>
        </w:rPr>
        <w:t xml:space="preserve">                     Предметные планируемые результаты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 • владение понятиями: деньги и денежная масса, покупательная способность денег, человеческий капитал, благосостояние семьи, профицит и дефицит семейного бюджета, банк, инвестиционный фонд, финансовое планирование, форс-мажор, страхование, финансовые риски,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бизнес, валюта и валютный рынок, прямые и косвенные налоги, пенсионный фонд и пенсионная система;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владение знанием: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структуры денежной массы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структуры доходов населения страны и способов её определения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зависимости уровня благосостояния от структуры источников доходов семьи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статей семейного и личного бюджета и способов их корреляции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основных видов финансовых услуг и продуктов, предназначенных для физических лиц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возможных норм сбережения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способов государственной поддержки в случаях попадания в сложные жизненные ситуации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видов страхования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видов финансовых рисков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способов использования банковских продуктов для решения своих финансовых задач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способов определения курса валют и мест обмена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• способов уплаты налогов, принципов устройства пенсионной системы в РФ.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освоение приёмов работы с экономической информацией, её осмысление; проведение простых финансовых расчётов.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 xml:space="preserve">• развитие </w:t>
      </w:r>
      <w:proofErr w:type="gramStart"/>
      <w:r w:rsidRPr="00950354">
        <w:rPr>
          <w:rFonts w:ascii="Times New Roman" w:hAnsi="Times New Roman" w:cs="Times New Roman"/>
          <w:sz w:val="28"/>
          <w:szCs w:val="28"/>
          <w:lang w:eastAsia="en-US"/>
        </w:rPr>
        <w:t>способностей</w:t>
      </w:r>
      <w:proofErr w:type="gramEnd"/>
      <w:r w:rsidRPr="00950354">
        <w:rPr>
          <w:rFonts w:ascii="Times New Roman" w:hAnsi="Times New Roman" w:cs="Times New Roman"/>
          <w:sz w:val="28"/>
          <w:szCs w:val="28"/>
          <w:lang w:eastAsia="en-US"/>
        </w:rPr>
        <w:t xml:space="preserve"> обучающихся делать необходимые выводы и давать обоснованные оценки экономических ситуаций; определение элементарных проблем в области семейных финансов и нахождение путей их решения;</w:t>
      </w:r>
    </w:p>
    <w:p w:rsidR="00950354" w:rsidRPr="00950354" w:rsidRDefault="00950354" w:rsidP="00950354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50354">
        <w:rPr>
          <w:rFonts w:ascii="Times New Roman" w:hAnsi="Times New Roman" w:cs="Times New Roman"/>
          <w:sz w:val="28"/>
          <w:szCs w:val="28"/>
          <w:lang w:eastAsia="en-US"/>
        </w:rPr>
        <w:t>• развитие кругозора в области экономической жизни общества и формирование познавательного интереса к изучению общественных дисциплин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6B3B0B" w:rsidRPr="00E50B4E" w:rsidRDefault="006B3B0B" w:rsidP="004B3A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6B3B0B" w:rsidRPr="00E50B4E" w:rsidSect="00B74C97">
          <w:footerReference w:type="default" r:id="rId8"/>
          <w:pgSz w:w="16838" w:h="11906" w:orient="landscape"/>
          <w:pgMar w:top="709" w:right="1134" w:bottom="1134" w:left="1134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:rsidR="00DB0834" w:rsidRPr="00E50B4E" w:rsidRDefault="00DB0834" w:rsidP="004B3AF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B0834" w:rsidRPr="00E50B4E" w:rsidSect="00223E77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46A" w:rsidRDefault="0013446A" w:rsidP="006B3B0B">
      <w:pPr>
        <w:spacing w:after="0" w:line="240" w:lineRule="auto"/>
      </w:pPr>
      <w:r>
        <w:separator/>
      </w:r>
    </w:p>
  </w:endnote>
  <w:endnote w:type="continuationSeparator" w:id="0">
    <w:p w:rsidR="0013446A" w:rsidRDefault="0013446A" w:rsidP="006B3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7569661"/>
      <w:docPartObj>
        <w:docPartGallery w:val="Page Numbers (Bottom of Page)"/>
        <w:docPartUnique/>
      </w:docPartObj>
    </w:sdtPr>
    <w:sdtEndPr/>
    <w:sdtContent>
      <w:p w:rsidR="00AE7FD2" w:rsidRDefault="00BB5ACD">
        <w:pPr>
          <w:pStyle w:val="ab"/>
          <w:jc w:val="right"/>
        </w:pPr>
        <w:r>
          <w:fldChar w:fldCharType="begin"/>
        </w:r>
        <w:r w:rsidR="008D4CE9">
          <w:instrText xml:space="preserve"> PAGE   \* MERGEFORMAT </w:instrText>
        </w:r>
        <w:r>
          <w:fldChar w:fldCharType="separate"/>
        </w:r>
        <w:r w:rsidR="004B3A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E7FD2" w:rsidRDefault="00AE7FD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46A" w:rsidRDefault="0013446A" w:rsidP="006B3B0B">
      <w:pPr>
        <w:spacing w:after="0" w:line="240" w:lineRule="auto"/>
      </w:pPr>
      <w:r>
        <w:separator/>
      </w:r>
    </w:p>
  </w:footnote>
  <w:footnote w:type="continuationSeparator" w:id="0">
    <w:p w:rsidR="0013446A" w:rsidRDefault="0013446A" w:rsidP="006B3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A4561"/>
    <w:multiLevelType w:val="multilevel"/>
    <w:tmpl w:val="ADE0ED58"/>
    <w:lvl w:ilvl="0">
      <w:start w:val="1"/>
      <w:numFmt w:val="decimal"/>
      <w:lvlText w:val="%1)"/>
      <w:lvlJc w:val="left"/>
      <w:pPr>
        <w:ind w:left="720" w:hanging="360"/>
      </w:pPr>
      <w:rPr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57B92F88"/>
    <w:multiLevelType w:val="multilevel"/>
    <w:tmpl w:val="63C038D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071067"/>
    <w:multiLevelType w:val="multilevel"/>
    <w:tmpl w:val="C8EA63D2"/>
    <w:lvl w:ilvl="0">
      <w:start w:val="1"/>
      <w:numFmt w:val="decimal"/>
      <w:lvlText w:val="%1)"/>
      <w:lvlJc w:val="left"/>
      <w:pPr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585143"/>
    <w:multiLevelType w:val="multilevel"/>
    <w:tmpl w:val="78F6030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5D7"/>
    <w:rsid w:val="00062D87"/>
    <w:rsid w:val="00067A0E"/>
    <w:rsid w:val="000D55D7"/>
    <w:rsid w:val="000E1D58"/>
    <w:rsid w:val="000F126A"/>
    <w:rsid w:val="000F5E82"/>
    <w:rsid w:val="00112033"/>
    <w:rsid w:val="001133D9"/>
    <w:rsid w:val="00120141"/>
    <w:rsid w:val="001229F1"/>
    <w:rsid w:val="00126C9D"/>
    <w:rsid w:val="00131D6F"/>
    <w:rsid w:val="0013446A"/>
    <w:rsid w:val="00135859"/>
    <w:rsid w:val="001A384A"/>
    <w:rsid w:val="001C3BF8"/>
    <w:rsid w:val="001F1B93"/>
    <w:rsid w:val="002123BA"/>
    <w:rsid w:val="002218AA"/>
    <w:rsid w:val="00223E77"/>
    <w:rsid w:val="00264FF5"/>
    <w:rsid w:val="0028187C"/>
    <w:rsid w:val="002A5F2C"/>
    <w:rsid w:val="002B2363"/>
    <w:rsid w:val="002C2451"/>
    <w:rsid w:val="002F4F59"/>
    <w:rsid w:val="00342D22"/>
    <w:rsid w:val="003628B0"/>
    <w:rsid w:val="003E4FD7"/>
    <w:rsid w:val="00410004"/>
    <w:rsid w:val="004341E2"/>
    <w:rsid w:val="004360A5"/>
    <w:rsid w:val="00444E18"/>
    <w:rsid w:val="00452157"/>
    <w:rsid w:val="00461E46"/>
    <w:rsid w:val="00472E57"/>
    <w:rsid w:val="00486809"/>
    <w:rsid w:val="00495789"/>
    <w:rsid w:val="004A23E6"/>
    <w:rsid w:val="004B01E1"/>
    <w:rsid w:val="004B3AF5"/>
    <w:rsid w:val="004B6D70"/>
    <w:rsid w:val="00554B6E"/>
    <w:rsid w:val="00560925"/>
    <w:rsid w:val="0056799D"/>
    <w:rsid w:val="005C595C"/>
    <w:rsid w:val="005D20AB"/>
    <w:rsid w:val="005E4CC9"/>
    <w:rsid w:val="005F3167"/>
    <w:rsid w:val="00600755"/>
    <w:rsid w:val="00604AAF"/>
    <w:rsid w:val="0060646E"/>
    <w:rsid w:val="0061686E"/>
    <w:rsid w:val="00617ECC"/>
    <w:rsid w:val="00650147"/>
    <w:rsid w:val="006543AF"/>
    <w:rsid w:val="006552B3"/>
    <w:rsid w:val="00671981"/>
    <w:rsid w:val="00672CCF"/>
    <w:rsid w:val="006763E8"/>
    <w:rsid w:val="006767D3"/>
    <w:rsid w:val="006B1C23"/>
    <w:rsid w:val="006B1CC9"/>
    <w:rsid w:val="006B3B0B"/>
    <w:rsid w:val="006C023E"/>
    <w:rsid w:val="006D0477"/>
    <w:rsid w:val="006E0657"/>
    <w:rsid w:val="006F1E25"/>
    <w:rsid w:val="006F3334"/>
    <w:rsid w:val="00702343"/>
    <w:rsid w:val="0070304A"/>
    <w:rsid w:val="00713285"/>
    <w:rsid w:val="00731281"/>
    <w:rsid w:val="00780CB2"/>
    <w:rsid w:val="007F6DF2"/>
    <w:rsid w:val="008404BE"/>
    <w:rsid w:val="008A1055"/>
    <w:rsid w:val="008A3C8D"/>
    <w:rsid w:val="008A52ED"/>
    <w:rsid w:val="008B53F8"/>
    <w:rsid w:val="008D4CE9"/>
    <w:rsid w:val="008F714B"/>
    <w:rsid w:val="009001A2"/>
    <w:rsid w:val="009217BE"/>
    <w:rsid w:val="00926E01"/>
    <w:rsid w:val="00950354"/>
    <w:rsid w:val="00954E73"/>
    <w:rsid w:val="00972926"/>
    <w:rsid w:val="0098096D"/>
    <w:rsid w:val="0098425C"/>
    <w:rsid w:val="00986D8A"/>
    <w:rsid w:val="009A1180"/>
    <w:rsid w:val="009B565E"/>
    <w:rsid w:val="009F17BD"/>
    <w:rsid w:val="009F3E8C"/>
    <w:rsid w:val="00A14D18"/>
    <w:rsid w:val="00A5550F"/>
    <w:rsid w:val="00A95AA1"/>
    <w:rsid w:val="00AB4DCA"/>
    <w:rsid w:val="00AB7CF3"/>
    <w:rsid w:val="00AE7FD2"/>
    <w:rsid w:val="00B33852"/>
    <w:rsid w:val="00B33C55"/>
    <w:rsid w:val="00B55859"/>
    <w:rsid w:val="00B74C97"/>
    <w:rsid w:val="00B7627E"/>
    <w:rsid w:val="00B91861"/>
    <w:rsid w:val="00BA3A5C"/>
    <w:rsid w:val="00BB5ACD"/>
    <w:rsid w:val="00BE2370"/>
    <w:rsid w:val="00C04E05"/>
    <w:rsid w:val="00C2265E"/>
    <w:rsid w:val="00C37F9A"/>
    <w:rsid w:val="00C65730"/>
    <w:rsid w:val="00CA6A72"/>
    <w:rsid w:val="00CB3DD6"/>
    <w:rsid w:val="00CD68F4"/>
    <w:rsid w:val="00D07242"/>
    <w:rsid w:val="00D94CAD"/>
    <w:rsid w:val="00DB0834"/>
    <w:rsid w:val="00DC478D"/>
    <w:rsid w:val="00DF123D"/>
    <w:rsid w:val="00E11EF0"/>
    <w:rsid w:val="00E140B9"/>
    <w:rsid w:val="00E35156"/>
    <w:rsid w:val="00E50B4E"/>
    <w:rsid w:val="00E617BF"/>
    <w:rsid w:val="00E71903"/>
    <w:rsid w:val="00EA1E2F"/>
    <w:rsid w:val="00EB16CD"/>
    <w:rsid w:val="00EB3E9D"/>
    <w:rsid w:val="00F13827"/>
    <w:rsid w:val="00F25809"/>
    <w:rsid w:val="00F26690"/>
    <w:rsid w:val="00F94359"/>
    <w:rsid w:val="00F96DB6"/>
    <w:rsid w:val="00FB1D5F"/>
    <w:rsid w:val="00FB2D21"/>
    <w:rsid w:val="00FF6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5CAF"/>
  <w15:docId w15:val="{8FD2D832-080F-47B0-9999-1851343D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5D7"/>
    <w:rPr>
      <w:rFonts w:ascii="Calibri" w:eastAsia="Calibri" w:hAnsi="Calibri" w:cs="Calibri"/>
      <w:lang w:eastAsia="zh-CN"/>
    </w:rPr>
  </w:style>
  <w:style w:type="paragraph" w:styleId="1">
    <w:name w:val="heading 1"/>
    <w:basedOn w:val="a"/>
    <w:next w:val="a0"/>
    <w:link w:val="10"/>
    <w:qFormat/>
    <w:rsid w:val="008A3C8D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qFormat/>
    <w:rsid w:val="000D55D7"/>
    <w:pPr>
      <w:ind w:left="720"/>
      <w:contextualSpacing/>
    </w:pPr>
  </w:style>
  <w:style w:type="paragraph" w:styleId="a5">
    <w:name w:val="No Spacing"/>
    <w:qFormat/>
    <w:rsid w:val="000D55D7"/>
    <w:pPr>
      <w:spacing w:after="0" w:line="240" w:lineRule="auto"/>
    </w:pPr>
    <w:rPr>
      <w:rFonts w:ascii="Times New Roman" w:eastAsia="Calibri" w:hAnsi="Times New Roman" w:cs="Times New Roman"/>
      <w:sz w:val="24"/>
      <w:lang w:eastAsia="zh-CN"/>
    </w:rPr>
  </w:style>
  <w:style w:type="table" w:styleId="a6">
    <w:name w:val="Table Grid"/>
    <w:basedOn w:val="a2"/>
    <w:uiPriority w:val="59"/>
    <w:rsid w:val="000F5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"/>
    <w:qFormat/>
    <w:rsid w:val="00F9435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qFormat/>
    <w:rsid w:val="006552B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rsid w:val="008A3C8D"/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paragraph" w:styleId="a0">
    <w:name w:val="Body Text"/>
    <w:basedOn w:val="a"/>
    <w:link w:val="a8"/>
    <w:uiPriority w:val="99"/>
    <w:semiHidden/>
    <w:unhideWhenUsed/>
    <w:rsid w:val="008A3C8D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8A3C8D"/>
    <w:rPr>
      <w:rFonts w:ascii="Calibri" w:eastAsia="Calibri" w:hAnsi="Calibri" w:cs="Calibri"/>
      <w:lang w:eastAsia="zh-CN"/>
    </w:rPr>
  </w:style>
  <w:style w:type="character" w:customStyle="1" w:styleId="c1">
    <w:name w:val="c1"/>
    <w:basedOn w:val="a1"/>
    <w:rsid w:val="00E140B9"/>
  </w:style>
  <w:style w:type="paragraph" w:styleId="a9">
    <w:name w:val="header"/>
    <w:basedOn w:val="a"/>
    <w:link w:val="aa"/>
    <w:uiPriority w:val="99"/>
    <w:semiHidden/>
    <w:unhideWhenUsed/>
    <w:rsid w:val="006B3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6B3B0B"/>
    <w:rPr>
      <w:rFonts w:ascii="Calibri" w:eastAsia="Calibri" w:hAnsi="Calibri" w:cs="Calibri"/>
      <w:lang w:eastAsia="zh-CN"/>
    </w:rPr>
  </w:style>
  <w:style w:type="paragraph" w:styleId="ab">
    <w:name w:val="footer"/>
    <w:basedOn w:val="a"/>
    <w:link w:val="ac"/>
    <w:uiPriority w:val="99"/>
    <w:unhideWhenUsed/>
    <w:rsid w:val="006B3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6B3B0B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2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2242C-C8C2-4F78-8791-AC3A9E5B0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1609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test</cp:lastModifiedBy>
  <cp:revision>7</cp:revision>
  <cp:lastPrinted>2023-10-25T11:11:00Z</cp:lastPrinted>
  <dcterms:created xsi:type="dcterms:W3CDTF">2024-01-26T09:34:00Z</dcterms:created>
  <dcterms:modified xsi:type="dcterms:W3CDTF">2024-01-31T05:29:00Z</dcterms:modified>
</cp:coreProperties>
</file>