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A4" w:rsidRDefault="001156A4" w:rsidP="001156A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6A4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1156A4">
        <w:rPr>
          <w:rFonts w:ascii="Times New Roman" w:hAnsi="Times New Roman" w:cs="Times New Roman"/>
          <w:sz w:val="28"/>
          <w:szCs w:val="28"/>
        </w:rPr>
        <w:t>о количестве вакантных мест для приема (перевода)</w:t>
      </w:r>
    </w:p>
    <w:p w:rsidR="001156A4" w:rsidRDefault="001156A4" w:rsidP="001156A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6A4">
        <w:rPr>
          <w:rFonts w:ascii="Times New Roman" w:hAnsi="Times New Roman" w:cs="Times New Roman"/>
          <w:sz w:val="28"/>
          <w:szCs w:val="28"/>
        </w:rPr>
        <w:t xml:space="preserve">в ГБОУ «Кадетская школа </w:t>
      </w:r>
      <w:proofErr w:type="spellStart"/>
      <w:r w:rsidRPr="001156A4">
        <w:rPr>
          <w:rFonts w:ascii="Times New Roman" w:hAnsi="Times New Roman" w:cs="Times New Roman"/>
          <w:sz w:val="28"/>
          <w:szCs w:val="28"/>
        </w:rPr>
        <w:t>им.Н.Кайманова</w:t>
      </w:r>
      <w:proofErr w:type="spellEnd"/>
      <w:r w:rsidRPr="001156A4">
        <w:rPr>
          <w:rFonts w:ascii="Times New Roman" w:hAnsi="Times New Roman" w:cs="Times New Roman"/>
          <w:sz w:val="28"/>
          <w:szCs w:val="28"/>
        </w:rPr>
        <w:t>»</w:t>
      </w:r>
    </w:p>
    <w:p w:rsidR="001156A4" w:rsidRDefault="001156A4" w:rsidP="001156A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6A4">
        <w:rPr>
          <w:rFonts w:ascii="Times New Roman" w:hAnsi="Times New Roman" w:cs="Times New Roman"/>
          <w:sz w:val="28"/>
          <w:szCs w:val="28"/>
        </w:rPr>
        <w:t>по каждой образовательной программе</w:t>
      </w:r>
    </w:p>
    <w:p w:rsidR="005B40AC" w:rsidRPr="001156A4" w:rsidRDefault="001156A4" w:rsidP="001156A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6A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1156A4">
        <w:rPr>
          <w:rFonts w:ascii="Times New Roman" w:hAnsi="Times New Roman" w:cs="Times New Roman"/>
          <w:sz w:val="28"/>
          <w:szCs w:val="28"/>
        </w:rPr>
        <w:t>30.05</w:t>
      </w:r>
      <w:r w:rsidRPr="001156A4">
        <w:rPr>
          <w:rFonts w:ascii="Times New Roman" w:hAnsi="Times New Roman" w:cs="Times New Roman"/>
          <w:sz w:val="28"/>
          <w:szCs w:val="28"/>
        </w:rPr>
        <w:t>.202</w:t>
      </w:r>
      <w:r w:rsidRPr="001156A4">
        <w:rPr>
          <w:rFonts w:ascii="Times New Roman" w:hAnsi="Times New Roman" w:cs="Times New Roman"/>
          <w:sz w:val="28"/>
          <w:szCs w:val="28"/>
        </w:rPr>
        <w:t>5</w:t>
      </w:r>
      <w:r w:rsidR="005F2E7B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156A4" w:rsidRPr="001156A4" w:rsidTr="00F7351A">
        <w:tc>
          <w:tcPr>
            <w:tcW w:w="9345" w:type="dxa"/>
            <w:gridSpan w:val="5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(перевода)</w:t>
            </w:r>
          </w:p>
        </w:tc>
      </w:tr>
      <w:tr w:rsidR="001156A4" w:rsidRPr="001156A4" w:rsidTr="001156A4">
        <w:tc>
          <w:tcPr>
            <w:tcW w:w="1869" w:type="dxa"/>
            <w:vAlign w:val="center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араллель</w:t>
            </w:r>
          </w:p>
        </w:tc>
        <w:tc>
          <w:tcPr>
            <w:tcW w:w="1869" w:type="dxa"/>
            <w:vAlign w:val="center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869" w:type="dxa"/>
            <w:vAlign w:val="center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бюджета субъекта РФ</w:t>
            </w:r>
          </w:p>
        </w:tc>
        <w:tc>
          <w:tcPr>
            <w:tcW w:w="1869" w:type="dxa"/>
            <w:vAlign w:val="center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местного бюджета</w:t>
            </w:r>
          </w:p>
        </w:tc>
        <w:tc>
          <w:tcPr>
            <w:tcW w:w="1869" w:type="dxa"/>
            <w:vAlign w:val="center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По договорам за счет средств физических и (или) юридических лиц</w:t>
            </w:r>
          </w:p>
        </w:tc>
      </w:tr>
      <w:tr w:rsidR="001156A4" w:rsidRPr="001156A4" w:rsidTr="00B27AF5">
        <w:tc>
          <w:tcPr>
            <w:tcW w:w="9345" w:type="dxa"/>
            <w:gridSpan w:val="5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952109">
        <w:tc>
          <w:tcPr>
            <w:tcW w:w="9345" w:type="dxa"/>
            <w:gridSpan w:val="5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7D04EA">
        <w:tc>
          <w:tcPr>
            <w:tcW w:w="9345" w:type="dxa"/>
            <w:gridSpan w:val="5"/>
          </w:tcPr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образовательная программа 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1156A4" w:rsidRPr="001156A4" w:rsidRDefault="001156A4" w:rsidP="001156A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(социально-экономический профиль)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56A4" w:rsidRPr="001156A4" w:rsidTr="001156A4">
        <w:tc>
          <w:tcPr>
            <w:tcW w:w="1869" w:type="dxa"/>
          </w:tcPr>
          <w:p w:rsidR="001156A4" w:rsidRPr="001156A4" w:rsidRDefault="001156A4" w:rsidP="001156A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8D4CCA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69" w:type="dxa"/>
          </w:tcPr>
          <w:p w:rsidR="001156A4" w:rsidRPr="001156A4" w:rsidRDefault="001156A4" w:rsidP="008D4C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156A4" w:rsidRPr="001156A4" w:rsidRDefault="001156A4" w:rsidP="001156A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56A4" w:rsidRPr="0011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4"/>
    <w:rsid w:val="0006771E"/>
    <w:rsid w:val="001156A4"/>
    <w:rsid w:val="005F2E7B"/>
    <w:rsid w:val="008D4CCA"/>
    <w:rsid w:val="00A7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8CB5"/>
  <w15:chartTrackingRefBased/>
  <w15:docId w15:val="{551CADD5-7853-4B07-990F-FCEA26E6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2025-05-30T08:02:00Z</dcterms:created>
  <dcterms:modified xsi:type="dcterms:W3CDTF">2025-05-30T08:14:00Z</dcterms:modified>
</cp:coreProperties>
</file>