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32" w:rsidRDefault="002E4832" w:rsidP="002E4832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2E4832" w:rsidRPr="00182FB3" w:rsidRDefault="002E4832" w:rsidP="002E4832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 37 с углубленным изучением отдельных предметов»</w:t>
      </w:r>
    </w:p>
    <w:p w:rsidR="002E4832" w:rsidRDefault="002E4832" w:rsidP="002E4832">
      <w:pPr>
        <w:suppressAutoHyphens/>
        <w:ind w:left="284" w:right="283"/>
        <w:rPr>
          <w:rFonts w:ascii="Times New Roman" w:hAnsi="Times New Roman"/>
          <w:bCs/>
          <w:sz w:val="24"/>
          <w:szCs w:val="24"/>
        </w:rPr>
      </w:pPr>
    </w:p>
    <w:p w:rsidR="002E4832" w:rsidRDefault="002E4832" w:rsidP="002E4832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к ООП СОО</w:t>
      </w:r>
    </w:p>
    <w:p w:rsidR="002E4832" w:rsidRDefault="002E4832" w:rsidP="002E4832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педагогического совета</w:t>
      </w:r>
    </w:p>
    <w:p w:rsidR="002E4832" w:rsidRDefault="002E4832" w:rsidP="002E4832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 от 31.08.2022</w:t>
      </w:r>
    </w:p>
    <w:p w:rsidR="002E4832" w:rsidRDefault="002E4832" w:rsidP="002E4832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№279 от 31.08.2022</w:t>
      </w: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20077F" w:rsidP="0020077F">
      <w:pPr>
        <w:suppressAutoHyphens/>
        <w:spacing w:after="0" w:line="240" w:lineRule="auto"/>
        <w:ind w:left="284" w:right="28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0077F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20077F">
      <w:pPr>
        <w:suppressAutoHyphens/>
        <w:spacing w:after="0" w:line="240" w:lineRule="auto"/>
        <w:ind w:right="283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0668">
        <w:rPr>
          <w:rFonts w:ascii="Times New Roman" w:hAnsi="Times New Roman" w:cs="Times New Roman"/>
          <w:b/>
          <w:bCs/>
          <w:sz w:val="24"/>
          <w:szCs w:val="24"/>
        </w:rPr>
        <w:t>Рабочаяпрограмма</w:t>
      </w:r>
    </w:p>
    <w:p w:rsidR="000B142D" w:rsidRPr="00C30668" w:rsidRDefault="000B142D" w:rsidP="000A6AE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42D" w:rsidRPr="00C30668" w:rsidRDefault="000B142D" w:rsidP="000A6AE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0668">
        <w:rPr>
          <w:rFonts w:ascii="Times New Roman" w:hAnsi="Times New Roman" w:cs="Times New Roman"/>
          <w:bCs/>
          <w:sz w:val="24"/>
          <w:szCs w:val="24"/>
        </w:rPr>
        <w:t>попредмету(курсу)</w:t>
      </w:r>
      <w:r w:rsidRPr="00C30668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0B142D" w:rsidRPr="00C30668" w:rsidRDefault="000B142D" w:rsidP="000A6AE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42D" w:rsidRPr="00C30668" w:rsidRDefault="000B142D" w:rsidP="000A6AE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0668">
        <w:rPr>
          <w:rFonts w:ascii="Times New Roman" w:hAnsi="Times New Roman" w:cs="Times New Roman"/>
          <w:bCs/>
          <w:sz w:val="24"/>
          <w:szCs w:val="24"/>
        </w:rPr>
        <w:t>науровень__</w:t>
      </w:r>
      <w:r w:rsidRPr="00C30668">
        <w:rPr>
          <w:rFonts w:ascii="Times New Roman" w:hAnsi="Times New Roman" w:cs="Times New Roman"/>
          <w:bCs/>
          <w:sz w:val="24"/>
          <w:szCs w:val="24"/>
          <w:u w:val="single"/>
        </w:rPr>
        <w:t>среднего</w:t>
      </w:r>
      <w:r w:rsidRPr="00C30668">
        <w:rPr>
          <w:rFonts w:ascii="Times New Roman" w:hAnsi="Times New Roman" w:cs="Times New Roman"/>
          <w:bCs/>
          <w:sz w:val="24"/>
          <w:szCs w:val="24"/>
        </w:rPr>
        <w:t>__общегообразования</w:t>
      </w:r>
    </w:p>
    <w:p w:rsidR="000B142D" w:rsidRPr="00C30668" w:rsidRDefault="000B142D" w:rsidP="000A6AEF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2E4832">
      <w:pPr>
        <w:suppressAutoHyphens/>
        <w:spacing w:after="0" w:line="240" w:lineRule="auto"/>
        <w:ind w:right="283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bCs/>
          <w:sz w:val="24"/>
          <w:szCs w:val="24"/>
        </w:rPr>
        <w:t>г.НабережныеЧелны</w:t>
      </w:r>
    </w:p>
    <w:p w:rsidR="000B142D" w:rsidRPr="00C30668" w:rsidRDefault="000B142D" w:rsidP="000A6AEF">
      <w:pPr>
        <w:pStyle w:val="a4"/>
        <w:numPr>
          <w:ilvl w:val="0"/>
          <w:numId w:val="1"/>
        </w:numPr>
        <w:ind w:left="284" w:firstLine="567"/>
        <w:jc w:val="both"/>
        <w:rPr>
          <w:b/>
          <w:bCs/>
          <w:kern w:val="24"/>
        </w:rPr>
      </w:pPr>
      <w:r w:rsidRPr="00C30668">
        <w:rPr>
          <w:b/>
          <w:bCs/>
          <w:kern w:val="24"/>
        </w:rPr>
        <w:lastRenderedPageBreak/>
        <w:t>Планируемыерезультатыосвоенияучебногопредмета«</w:t>
      </w:r>
      <w:r w:rsidR="00576E21" w:rsidRPr="002E4832">
        <w:rPr>
          <w:b/>
          <w:bCs/>
          <w:kern w:val="24"/>
        </w:rPr>
        <w:t>Обществознание</w:t>
      </w:r>
      <w:r w:rsidRPr="00C30668">
        <w:rPr>
          <w:b/>
          <w:bCs/>
          <w:kern w:val="24"/>
        </w:rPr>
        <w:t>»</w:t>
      </w:r>
    </w:p>
    <w:p w:rsidR="000B142D" w:rsidRPr="00C30668" w:rsidRDefault="000B142D" w:rsidP="000A6AEF">
      <w:pPr>
        <w:pStyle w:val="a4"/>
        <w:numPr>
          <w:ilvl w:val="0"/>
          <w:numId w:val="2"/>
        </w:numPr>
        <w:shd w:val="clear" w:color="auto" w:fill="FFFFFF"/>
        <w:jc w:val="both"/>
        <w:rPr>
          <w:b/>
          <w:bCs/>
        </w:rPr>
      </w:pPr>
      <w:r w:rsidRPr="00C30668">
        <w:rPr>
          <w:b/>
          <w:bCs/>
        </w:rPr>
        <w:t>Личностныерезультаты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ориентацияобучающихсянадостижениеличногосчастья,реализациюпозитивныхжизненныхперспектив,инициативность,креативность,готовностьиспособностькличностномусамоопределению,способностьставитьцелиистроитьжизненныепланы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готовностьиспособностьобеспечитьсебеисвоимблизкимдостойнуюжизньвпроцессесамостоятельной,творческойиответственнойдеятельности;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испособностьобучающихсякотстаиваниюличногодостоинства,собственногомнения,готовностьиспособностьвырабатыватьсобственнуюпозициюпоотношениюкобщественно-политическимсобытиямпрошлогоинастоящегонаосновеосознанияиосмысленияистории,духовныхценностейидостиженийнашейстраны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испособностьобучающихсяксаморазвитиюисамовоспитаниювсоответствиисобщечеловеческимиценностямииидеаламигражданскогообщества,потребностьвфизическомсамосовершенствовании,занятияхспортивно-оздоровительнойдеятельностью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принятиеиреализацияценностейздоровогоибезопасногообразажизни,бережное,ответственноеикомпетентноеотношениексобственномуфизическомуипсихологическомуздоровью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неприятиевредныхпривычек:курения,употребленияалкоголя,наркотиков.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российскаяидентичность,способностькосознаниюроссийскойидентичностивполикультурномсоциуме,чувствопричастностикисторико-культурнойобщностироссийскогонародаисудьбеРоссии,патриотизм,готовностькслужениюОтечеству,егозащите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уважениексвоемународу,чувствоответственностипередРодиной,гордостизасвойкрай,своюРодину,прошлоеинастоящеемногонациональногонародаРоссии,уважениекгосударственнымсимволам(герб,флаг,гимн)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воспитаниеуваженияккультуре,языкам,традициямиобычаямнародов,проживающихвРоссийскойФедерации.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гражданственность</w:t>
      </w:r>
      <w:proofErr w:type="gramStart"/>
      <w:r w:rsidRPr="00C30668">
        <w:rPr>
          <w:sz w:val="24"/>
          <w:szCs w:val="24"/>
        </w:rPr>
        <w:t>,г</w:t>
      </w:r>
      <w:proofErr w:type="gramEnd"/>
      <w:r w:rsidRPr="00C30668">
        <w:rPr>
          <w:sz w:val="24"/>
          <w:szCs w:val="24"/>
        </w:rPr>
        <w:t>ражданскаяпозицияактивногоиответственногочленароссийскогообщества,осознающегосвоиконституционныеправаиобязанности,уважающегозакониправопорядок,осознаннопринимающеготрадиционныенациональныеиобщечеловеческиегуманистическиеидемократическиеценности,готовогокучастиювобщественнойжизн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признаниенеотчуждаемостиосновныхправисвободчеловека</w:t>
      </w:r>
      <w:proofErr w:type="gramStart"/>
      <w:r w:rsidRPr="00C30668">
        <w:rPr>
          <w:sz w:val="24"/>
          <w:szCs w:val="24"/>
        </w:rPr>
        <w:t>,к</w:t>
      </w:r>
      <w:proofErr w:type="gramEnd"/>
      <w:r w:rsidRPr="00C30668">
        <w:rPr>
          <w:sz w:val="24"/>
          <w:szCs w:val="24"/>
        </w:rPr>
        <w:t>оторыепринадлежаткаждомуотрождения,готовностькосуществлениюсобственныхправисвободбезнарушенияправисвободдругихлиц,готовностьотстаиватьсобственныеправаисвободычеловекаигражданинасогласнообщепризнаннымпринципаминормаммеждународногоправаивсоответствиисКонституциейРоссийскойФедерации,правоваяиполитическаяграмотность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мировоззрение,соответствующеесовременномууровнюразвитиянаукииобщественнойпрактики,основанноенадиалогекультур,атакжеразличныхформобщественногосознания,осознаниесвоегоместавполикультурноммире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интериоризацияценностейдемократииисоциальнойсолидарности,готовностькдоговорномурегулированиюотношенийвгруппеилисоциальнойорганизации;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обучающихсякконструктивномуучастиювпринятиирешений,затрагивающихихправаиинтересы,втомчислевразличныхформахобщественнойсамоорганизации,самоуправления,общественнозначимойдеятельност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приверженностьидеяминтернационализма,дружбы,равенства,взаимопомощинародов;воспитаниеуважительногоотношениякнациональномудостоинствулюдей,ихчувствам,религиознымубеждениям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lastRenderedPageBreak/>
        <w:t>готовностьобучающихсяпротивостоятьидеологииэкстремизма</w:t>
      </w:r>
      <w:proofErr w:type="gramStart"/>
      <w:r w:rsidRPr="00C30668">
        <w:rPr>
          <w:sz w:val="24"/>
          <w:szCs w:val="24"/>
        </w:rPr>
        <w:t>,н</w:t>
      </w:r>
      <w:proofErr w:type="gramEnd"/>
      <w:r w:rsidRPr="00C30668">
        <w:rPr>
          <w:sz w:val="24"/>
          <w:szCs w:val="24"/>
        </w:rPr>
        <w:t>ационализма,ксенофобии;коррупции;дискриминациипосоциальным,религиозным,расовым,национальнымпризнакамидругимнегативнымсоциальнымявлениям.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нравственноесознаниеиповедениенаосновеусвоенияобщечеловеческихценностей,толерантногосознанияиповедениявполикультурноммире,готовностииспособностивестидиалогсдругимилюдьми,достигатьвнемвзаимопонимания,находитьобщиецелиисотрудничатьдляихдостижения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принятиегуманистическихценностей,осознанное,уважительноеидоброжелательноеотношениекдругомучеловеку,егомнению,мировоззрению;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способностьксопереживаниюиформированиепозитивногоотношенияклюдям,втомчислеклицамсограниченнымивозможностямиздоровьяиинвалидам;бережное,ответственноеикомпетентноеотношениекфизическомуипсихологическомуздоровьюдругихлюдей,умениеоказыватьпервуюпомощь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формированиевыраженнойвповедениинравственнойпозиции,втомчислеспособностиксознательномувыборудобра,нравственногосознанияиповедениянаосновеусвоенияобщечеловеческихценностейинравственныхчувств(чести,долга,справедливости,милосердияидружелюбия)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развитиекомпетенцийсотрудничествасосверстниками,детьмимладшеговозраста,взрослымивобразовательной,общественнополезной,учебно-исследовательской,проектнойидругихвидахдеятельности.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мировоззрение,соответствующеесовременномууровнюразвитиянауки,значимостинауки,готовностькнаучно-техническомутворчеству,владениедостовернойинформациейопередовыхдостиженияхиоткрытияхмировойиотечественнойнауки,заинтересованностьвнаучныхзнанияхобустройствемираиобщества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испособностькобразованию,втомчислесамообразованию,напротяжениивсейжизни;сознательноеотношениекнепрерывномуобразованиюкакусловиюуспешнойпрофессиональнойиобщественнойдеятельност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экологическаякультура,бережноеотношениякроднойземле,природнымбогатствамРоссииимира;пониманиевлияниясоциально-экономическихпроцессовнасостояниеприроднойисоциальнойсреды,ответственностьзасостояниеприродныхресурсов;уменияинавыкиразумногоприродопользования,нетерпимоеотношениекдействиям,приносящимвредэкологии;приобретениеопытаэколого-направленнойдеятельност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эстетическоеотношениякмиру</w:t>
      </w:r>
      <w:proofErr w:type="gramStart"/>
      <w:r w:rsidRPr="00C30668">
        <w:rPr>
          <w:sz w:val="24"/>
          <w:szCs w:val="24"/>
        </w:rPr>
        <w:t>,г</w:t>
      </w:r>
      <w:proofErr w:type="gramEnd"/>
      <w:r w:rsidRPr="00C30668">
        <w:rPr>
          <w:sz w:val="24"/>
          <w:szCs w:val="24"/>
        </w:rPr>
        <w:t>отовностькэстетическомуобустройствусобственногобыта.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ответственноеотношениексозданиюсемьинаосновеосознанногопринятияценностейсемейнойжизни;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положительныйобразсемьи,родительства(отцовстваиматеринства),интериоризациятрадиционныхсемейныхценностей.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уважениековсемформамсобственности,готовностькзащитесвоейсобственности,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осознанныйвыборбудущейпрофессиикакпутьиспособреализациисобственныхжизненныхпланов;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обучающихсяктрудовойпрофессиональнойдеятельностикакквозможностиучастияврешенииличных,общественных,государственных,общенациональныхпроблем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потребностьтрудиться,уважениектрудуилюдямтруда,трудовымдостижениям,добросовестное,ответственноеитворческоеотношениекразнымвидамтрудовойдеятельност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физическое</w:t>
      </w:r>
      <w:proofErr w:type="gramStart"/>
      <w:r w:rsidRPr="00C30668">
        <w:rPr>
          <w:sz w:val="24"/>
          <w:szCs w:val="24"/>
        </w:rPr>
        <w:t>,э</w:t>
      </w:r>
      <w:proofErr w:type="gramEnd"/>
      <w:r w:rsidRPr="00C30668">
        <w:rPr>
          <w:sz w:val="24"/>
          <w:szCs w:val="24"/>
        </w:rPr>
        <w:t>моционально-психологическое,социальноеблагополучиеобучающихсявжизниобразовательнойор</w:t>
      </w:r>
      <w:r w:rsidRPr="00C30668">
        <w:rPr>
          <w:sz w:val="24"/>
          <w:szCs w:val="24"/>
        </w:rPr>
        <w:lastRenderedPageBreak/>
        <w:t>ганизации,ощущениедетьмибезопасностиипсихологическогокомфорта,информационнойбезопасности.</w:t>
      </w:r>
    </w:p>
    <w:p w:rsidR="000B142D" w:rsidRPr="00C30668" w:rsidRDefault="000B142D" w:rsidP="000A6A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668">
        <w:rPr>
          <w:rFonts w:ascii="Times New Roman" w:hAnsi="Times New Roman" w:cs="Times New Roman"/>
          <w:b/>
          <w:bCs/>
          <w:sz w:val="24"/>
          <w:szCs w:val="24"/>
        </w:rPr>
        <w:t>2.Метапредметныерезультаты</w:t>
      </w:r>
    </w:p>
    <w:p w:rsidR="000B142D" w:rsidRPr="00C30668" w:rsidRDefault="000B142D" w:rsidP="000A6AEF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2.1.Коммуникативные: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осуществлятьделовуюкоммуникациюкаксосверстниками</w:t>
      </w:r>
      <w:proofErr w:type="gramStart"/>
      <w:r w:rsidRPr="00C30668">
        <w:rPr>
          <w:sz w:val="24"/>
          <w:szCs w:val="24"/>
        </w:rPr>
        <w:t>,т</w:t>
      </w:r>
      <w:proofErr w:type="gramEnd"/>
      <w:r w:rsidRPr="00C30668">
        <w:rPr>
          <w:sz w:val="24"/>
          <w:szCs w:val="24"/>
        </w:rPr>
        <w:t>акисовзрослыми(каквнутриобразовательнойорганизации,такизаеепределами),подбиратьпартнеровдляделовойкоммуникацииисходяизсоображенийрезультативностивзаимодействия,анеличныхсимпатий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приосуществлениигрупповойработыбытькакруководителем,такичленомкомандывразныхролях(генераторидей,критик,исполнитель,выступающий,экспертит.д.);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координироватьивыполнятьработувусловияхреального,виртуальногоикомбинированноговзаимодействия;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развернуто,логичноиточноизлагатьсвоюточкузрениясиспользованиемадекватных(устныхиписьменных)языковыхсредств;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распознаватьконфликтогенныеситуацииипредотвращатьконфликтыдоихактивнойфазы,выстраиватьделовуюиобразовательнуюкоммуникацию,избегаяличностныхоценочныхсуждений.</w:t>
      </w:r>
    </w:p>
    <w:p w:rsidR="000B142D" w:rsidRPr="00C30668" w:rsidRDefault="000B142D" w:rsidP="000A6AE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2.2.Регулятивные: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самостоятельноопределятьцели,задаватьпараметрыикритерии,покоторымможноопределить,чтоцельдостигнута;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оцениватьвозможныепоследствиядостиженияпоставленнойцеливдеятельности,собственнойжизниижизниокружающихлюдей,основываясьнасоображенияхэтикииморали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ставитьиформулироватьсобственныезадачивобразовательнойдеятельностиижизненныхситуациях;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оцениватьресурсы,втомчислевремяидругиенематериальныересурсы,необходимыедлядостиженияпоставленнойцели;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выбиратьпутьдостиженияцели,планироватьрешениепоставленныхзадач,оптимизируяматериальныеинематериальныезатраты;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организовыватьэффективныйпоискресурсов,необходимыхдлядостиженияпоставленнойцели;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сопоставлятьполученныйрезультатдеятельностиспоставленнойзаранеецелью.</w:t>
      </w:r>
    </w:p>
    <w:p w:rsidR="000B142D" w:rsidRPr="00C30668" w:rsidRDefault="000B142D" w:rsidP="000A6AE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2.3.Познавательные:</w:t>
      </w:r>
    </w:p>
    <w:p w:rsidR="000B142D" w:rsidRPr="00C30668" w:rsidRDefault="000B142D" w:rsidP="000A6AE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искатьинаходитьобобщенныеспособырешениязадач,втомчисле,осуществлятьразвернутыйинформационныйпоискиставитьнаегоосновеновые(учебныеипознавательные)задачи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критическиоцениватьиинтерпретироватьинформациюсразныхпозиций,распознаватьификсироватьпротиворечиявинформационныхисточниках;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использоватьразличныемодельно-схематическиесредствадляпредставлениясущественныхсвязейиотношений,атакжепротиворечий,выявленныхвинформационныхисточниках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находитьиприводитькритическиеаргументывотношениидействийисужденийдругого</w:t>
      </w:r>
      <w:proofErr w:type="gramStart"/>
      <w:r w:rsidRPr="00C30668">
        <w:rPr>
          <w:sz w:val="24"/>
          <w:szCs w:val="24"/>
        </w:rPr>
        <w:t>;с</w:t>
      </w:r>
      <w:proofErr w:type="gramEnd"/>
      <w:r w:rsidRPr="00C30668">
        <w:rPr>
          <w:sz w:val="24"/>
          <w:szCs w:val="24"/>
        </w:rPr>
        <w:t>покойноиразумноотноситьсяккритическимзамечаниямвотношениисобственногосуждения,рассматриватьихкакресурссобственногоразвития;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выходитьзарамкиучебногопредметаиосуществлятьцеленаправленныйпоисквозможностейдляширокогопереносасредствиспособовдействия;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выстраиватьиндивидуальнуюобразовательнуютраекторию,учитываяограничениясостороныдругихучастниковиресурсныеограничения;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менятьиудерживатьразныепозициивпознавательнойдеятельности.</w:t>
      </w:r>
    </w:p>
    <w:p w:rsidR="000B142D" w:rsidRPr="00C30668" w:rsidRDefault="000B142D" w:rsidP="000A6AE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54E2" w:rsidRPr="00C30668" w:rsidRDefault="000B142D" w:rsidP="00F05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668">
        <w:rPr>
          <w:rFonts w:ascii="Times New Roman" w:hAnsi="Times New Roman" w:cs="Times New Roman"/>
          <w:b/>
          <w:bCs/>
          <w:sz w:val="24"/>
          <w:szCs w:val="24"/>
        </w:rPr>
        <w:t>3.Предметныерезультатыосвоенияучебногопредмета«Обществознание»</w:t>
      </w:r>
    </w:p>
    <w:p w:rsidR="000B142D" w:rsidRPr="00C30668" w:rsidRDefault="000B142D" w:rsidP="00F05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0668">
        <w:rPr>
          <w:rFonts w:ascii="Times New Roman" w:hAnsi="Times New Roman" w:cs="Times New Roman"/>
          <w:bCs/>
          <w:sz w:val="24"/>
          <w:szCs w:val="24"/>
        </w:rPr>
        <w:t>(Базовыйуровень)</w:t>
      </w:r>
    </w:p>
    <w:p w:rsidR="00870162" w:rsidRPr="00C30668" w:rsidRDefault="00870162" w:rsidP="00F05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0668">
        <w:rPr>
          <w:rFonts w:ascii="Times New Roman" w:hAnsi="Times New Roman" w:cs="Times New Roman"/>
          <w:b/>
          <w:bCs/>
          <w:sz w:val="24"/>
          <w:szCs w:val="24"/>
        </w:rPr>
        <w:lastRenderedPageBreak/>
        <w:t>10класс</w:t>
      </w:r>
    </w:p>
    <w:p w:rsidR="000B142D" w:rsidRPr="00C30668" w:rsidRDefault="000B142D" w:rsidP="00F05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212"/>
        <w:gridCol w:w="4383"/>
        <w:gridCol w:w="3976"/>
      </w:tblGrid>
      <w:tr w:rsidR="000B142D" w:rsidRPr="00C30668" w:rsidTr="00870162">
        <w:tc>
          <w:tcPr>
            <w:tcW w:w="1670" w:type="dxa"/>
          </w:tcPr>
          <w:p w:rsidR="000B142D" w:rsidRPr="00C30668" w:rsidRDefault="000B142D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Названиераздела</w:t>
            </w:r>
          </w:p>
        </w:tc>
        <w:tc>
          <w:tcPr>
            <w:tcW w:w="3856" w:type="dxa"/>
          </w:tcPr>
          <w:p w:rsidR="000B142D" w:rsidRPr="00C30668" w:rsidRDefault="000B142D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Ученик(выпускник)научится</w:t>
            </w:r>
          </w:p>
        </w:tc>
        <w:tc>
          <w:tcPr>
            <w:tcW w:w="3821" w:type="dxa"/>
          </w:tcPr>
          <w:p w:rsidR="000B142D" w:rsidRPr="00C30668" w:rsidRDefault="000B142D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t>Ученик(выпускник)получитвозможность</w:t>
            </w:r>
            <w:r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научиться</w:t>
            </w:r>
          </w:p>
        </w:tc>
      </w:tr>
      <w:tr w:rsidR="000B142D" w:rsidRPr="00C30668" w:rsidTr="00870162">
        <w:tc>
          <w:tcPr>
            <w:tcW w:w="1670" w:type="dxa"/>
          </w:tcPr>
          <w:p w:rsidR="000B142D" w:rsidRPr="00C30668" w:rsidRDefault="00DA77F9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Человек.Человеквсистемеобщественныхотношений</w:t>
            </w:r>
          </w:p>
        </w:tc>
        <w:tc>
          <w:tcPr>
            <w:tcW w:w="3856" w:type="dxa"/>
          </w:tcPr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Выделятьчертысоциальнойсущностичеловека;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определятьрольдуховныхценностейвобществе;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распознаватьформыкультурыпоихпризнакам,иллюстрироватьихпримерами;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различатьвидыискусства;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соотноситьпоступкииотношенияспринятыминормамиморали;</w:t>
            </w:r>
          </w:p>
          <w:p w:rsidR="00DA77F9" w:rsidRPr="00C30668" w:rsidRDefault="006E54E2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выявлять</w:t>
            </w:r>
            <w:r w:rsidR="00DA77F9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сущностныехарактеристикирелигиииеерольвкультурнойжизни;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выявлятьрольагентовсоциализациинаосновныхэтапахсоциализациииндивида;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раскрыватьсвязьмеждумышлениемидеятельностью;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различатьвидыдеятельности,приводитьпримерыосновныхвидовдеятельности;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выявлятьисоотноситьцели,средстваирезультатыдеятельности;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анализироватьразличныеситуациисвободноговыбора,выявлятьегооснованияипоследствия;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различатьформычувственногоирациональногопознания,поясняяихпримерами;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выявлятьособенностинаучногопознания;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различатьабсолютнуюиотносительнуюистины;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иллюстрироватьконкретнымипримерамирольмировоззрениявжизничеловека;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выявлятьсвязьнаукииобразования,анализироватьфактысоциальнойдействительностивконтекстевозрастанияролиобразованияинаукивсовременномобществе;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выражатьиаргументироватьсобственноеотношениекролиобразованияисамообразованиявжизничеловека.</w:t>
            </w:r>
          </w:p>
        </w:tc>
        <w:tc>
          <w:tcPr>
            <w:tcW w:w="3821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Использоватьполученныезнанияосоциальныхценностяхинормахвповседневнойжизни</w:t>
            </w:r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рогнозироватьпоследствияпринимаемыхрешений;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применятьзнанияометодахпознаниясоциальныхявленийипроцессоввучебнойдеятельностииповседневнойжизни;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оцениватьразнообразныеявленияипроцессыобщественногоразвития;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характеризоватьосновныеметодынаучногопознания;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выявлятьособенности</w:t>
            </w:r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оциальногопознания;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различатьтипымировоззрений;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объяснятьспецификувзаимовлияниядвухмировсоциальногоиприродноговпониманииприродычеловекаиегомировоззрения;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выражатьсобственнуюпозициюповопросупознаваемостимираи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аргументироватьее.</w:t>
            </w:r>
          </w:p>
          <w:p w:rsidR="000B142D" w:rsidRPr="00C30668" w:rsidRDefault="000B142D" w:rsidP="00F05E6B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</w:rPr>
            </w:pPr>
          </w:p>
        </w:tc>
      </w:tr>
      <w:tr w:rsidR="00DA77F9" w:rsidRPr="00C30668" w:rsidTr="00870162">
        <w:tc>
          <w:tcPr>
            <w:tcW w:w="1670" w:type="dxa"/>
          </w:tcPr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Обществокаксложнаядинамическаясистема</w:t>
            </w:r>
          </w:p>
        </w:tc>
        <w:tc>
          <w:tcPr>
            <w:tcW w:w="3856" w:type="dxa"/>
          </w:tcPr>
          <w:p w:rsidR="00DA77F9" w:rsidRPr="00C30668" w:rsidRDefault="00DA77F9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Характеризовать(динамическую)системувединствеи</w:t>
            </w:r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заимодействииегоосновныхсфериинститутов;</w:t>
            </w:r>
          </w:p>
          <w:p w:rsidR="00DA77F9" w:rsidRPr="00C30668" w:rsidRDefault="00DA77F9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выявлять,анализировать,систематизироватьиоцениватьинформацию,иллюстрирующуюмногообразиеипротиворечивостьсоциальногоразвития;</w:t>
            </w:r>
          </w:p>
          <w:p w:rsidR="00DA77F9" w:rsidRPr="00C30668" w:rsidRDefault="00DA77F9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приводитьпримерыизменений,аргументироватьсвоисуждения,выводы;</w:t>
            </w:r>
          </w:p>
          <w:p w:rsidR="00DA77F9" w:rsidRPr="00C30668" w:rsidRDefault="00DA77F9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формулироватьпоследствиях</w:t>
            </w:r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глобализац</w:t>
            </w:r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ии</w:t>
            </w:r>
            <w:proofErr w:type="gramStart"/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лобальныхпроблем.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1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Устанавливатьпричинно-следственныесвязимеждусостояниемразличныхсфержизниобществаиобщественнымразвитиемвцелом;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выявлять,опираясьнатеоретическиеположенияиматериалыСМИ,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тенденциииперспективыобщественногоразвития;</w:t>
            </w:r>
          </w:p>
          <w:p w:rsidR="00DA77F9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систематизироватьсоциальнуюинформацию,устанавливатьсвязивцелост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нойкартинеобщества(егоструктурныхэлементов,процессов,понятий)ипредставлятьеевразныхформах(текст,схема,таблица).</w:t>
            </w:r>
          </w:p>
        </w:tc>
      </w:tr>
      <w:tr w:rsidR="00DA77F9" w:rsidRPr="00C30668" w:rsidTr="00870162">
        <w:tc>
          <w:tcPr>
            <w:tcW w:w="1670" w:type="dxa"/>
          </w:tcPr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Экономика</w:t>
            </w:r>
          </w:p>
        </w:tc>
        <w:tc>
          <w:tcPr>
            <w:tcW w:w="3856" w:type="dxa"/>
          </w:tcPr>
          <w:p w:rsidR="006E54E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Раскрыватьвзаимосвязьэкономикисдругимисферамижизниобщества;</w:t>
            </w:r>
          </w:p>
          <w:p w:rsidR="00870162" w:rsidRPr="00C30668" w:rsidRDefault="006E54E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онкретизироватьпримерамиосновныефакторыпроизводства</w:t>
            </w:r>
          </w:p>
          <w:p w:rsidR="006E54E2" w:rsidRPr="00C30668" w:rsidRDefault="006E54E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факторныедоходы;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объяснятьмеханизмсвободногоценообразования,приводитьпримерыдействиязаконовспросаипредложения;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оцениватьвлияниеконкуренцииимонополиинаэкономическуюжизнь,поведениеосновныхучастниковэкономики;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различатьформыбизнеса;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извлекатьсоциальнуюинформациюизисточниковразличноготипаотенденцияхразвитиясовременнойрыночнойэкономики;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различатьэкономическиеибухгалтерскиеиздержки;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приводитьпримерыпостоянныхипеременныхиздержекпроизводства;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различатьдеятельностьразличныхфинансовыхинститутов,выделять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задачи,функцииирольЦентральногобанкаРоссийскойФедерациивбанковскойсистемеРФ;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различатьформы,виды</w:t>
            </w:r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роявленияинфляции,оцениватьпоследствияинфляциидляэкономикивцеломидляразличныхсоциальныхгрупп;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выделятьобъектыспросаипредложениянарынкетруда,описыватьмеханизмихвзаимодействия;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определятьпричиныбезработицы,различатьеевиды;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высказыватьобоснованныесужденияонаправленияхгосударственнойполитикивобластизанятости;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объяснятьповедениесобственника,работника,потребителясточкизренияэкономическойрациональности,анализироватьсобственное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потребительскоеповедение;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анализироватьпрактическиеситуации,связанныесреализацией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гражданамисвоихэкономическихинтересов;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приводитьпримерыучастиягосударстваврегулированиирыночнойэкономики;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высказыватьобоснованныесужденияора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зличныхнаправленияхэкономическойполитикигосударстваиеевлияниинаэкономическуюжизньобщества;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различатьважнейшиеизмерители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экономическойдеятельности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показателиихроста:ВНП(валовойнациональныйпродукт),ВВП(валовойвнутреннийпродукт);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различатьисравниватьпутидостиженияэкономическогороста.</w:t>
            </w:r>
          </w:p>
        </w:tc>
        <w:tc>
          <w:tcPr>
            <w:tcW w:w="3821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Выделятьиформулироватьхарактерныеособенностирыночныхструктур;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выявлятьпротиворечиярынка;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раскрыватьрольиместофондовогорынкаврыночныхструктурах;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раскрыватьвозможностифинансированиямалыхикрупныхфирм;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обосновыватьвыборформбизнесавконкретныхситуациях;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различатьисточникифинансированиямалыхикрупныхпредприятий;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определятьпрактическоеназначениеосновныхфункцийменеджмента;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определятьместомаркетингавдеятельностиорганизации;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применятьполученныезнания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длявыполнениясоциальных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ролейработникаипроизводителя;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оцениватьсвоивозможноститрудоустройствавусловияхрынкатруда;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раскрыватьфазыэкономическогоцикла;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высказыватьаргументированныесужденияопротиворечивомвлияниипроцессовглобализации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наразличныесторонымирового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хозяйстваинациональныхэкономик;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даватьоценкупротиворечивымпоследствиямэкономическойглобализации;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извлекатьинформациюизразличныхисточниковдляанализатенденцийобщемировогоэкономическогоразвития,экономическогоразвитияРоссии.</w:t>
            </w:r>
          </w:p>
          <w:p w:rsidR="00DA77F9" w:rsidRPr="00C30668" w:rsidRDefault="00DA77F9" w:rsidP="00F05E6B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</w:rPr>
            </w:pPr>
          </w:p>
        </w:tc>
      </w:tr>
      <w:tr w:rsidR="00870162" w:rsidRPr="00C30668" w:rsidTr="00870162">
        <w:tc>
          <w:tcPr>
            <w:tcW w:w="1670" w:type="dxa"/>
          </w:tcPr>
          <w:p w:rsidR="00870162" w:rsidRPr="00C30668" w:rsidRDefault="00870162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Социальныеотношения</w:t>
            </w:r>
          </w:p>
        </w:tc>
        <w:tc>
          <w:tcPr>
            <w:tcW w:w="3856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Выделятькритериисоциальнойстратификации;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анализироватьсоциальнуюинформациюизадаптированныхисточниковоструктуреобществаинаправленияхееизменения;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выделятьособенностимолодежи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каксоциально-демографической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группы,раскрыватьнапримерахсоциальныеролиюношества;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высказыватьобоснованноесуждениеофакторах,обеспечивающихуспешностьсамореализациимолодеживусловияхсовременногорынкатруда;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выявлятьпричинысоциальныхконфликтов,моделироватьситуацииразрешенияконфликтов;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конкретизироватьпримерамивидысоциальныхнорм;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характеризоватьвидысоциальногоконтроляиихсоциальнуюроль,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различатьсанкциисоциальногоконтроля;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различатьпозитивныеинегативныедевиации,раскрыватьнапримерахпоследствияотклоняющегосяповедениядлячеловекаиобщества;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определятьиоцениватьвозможнуюмодельсобственногоповедениявконкретнойситуациисточкизрениясоциальныхнорм;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различатьвидысоциальноймобильности,конкретизироватьпримерами;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выделятьпричиныипоследствия</w:t>
            </w:r>
          </w:p>
          <w:p w:rsidR="00870162" w:rsidRPr="00C30668" w:rsidRDefault="00F05E6B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этносоциальных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конфликтов</w:t>
            </w:r>
            <w:proofErr w:type="spellEnd"/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приводитьпримерыспособовихразрешения;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характеризоватьосновныепринципынациональнойполитикиРоссиинасовременномэтапе;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характеризоватьсоциальныеинститутысемьиибрака;раскрыватьфакторы,влияющиенаформированиеинститутасовременнойсемьи;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характеризоватьсемьюкаксоциальныйин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ститут,раскрыватьрольсемьивсовременномобществе;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высказыватьобоснованныесужденияофакторах,влияющих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надемографическуюситуациювстране;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формулироватьвыводыоролирелигиозныхорганизацийвжизни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современногообщества,объяснятьсущностьсвободысовести,сущностьизначениеверотерпимости;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комплексныйпоиск,систематизациюсоциальнойинформациипоактуальнымпроблемамсоциальнойсферы,сравнивать,анализировать,делатьвыводы,рациональнорешатьпознавательныеипроблемныезадач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оцениватьсобственныеотношенияивзаимодействиесдругимилюдьмиспозицийтолерантности.</w:t>
            </w:r>
          </w:p>
        </w:tc>
        <w:tc>
          <w:tcPr>
            <w:tcW w:w="3821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Выделятьпричинысоциальногонеравенствависторииисовременномобществе;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высказыватьобоснованноесуждениеофакторах,обеспечивающихуспешностьсамореализациимолодеживсовременныхусловиях;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анализироватьситуации,связанныесразличнымиспособамиразрешениясоциальныхконфликтов;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выражатьсобственноеотношениекразличнымспособамразрешения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социальныхконфликтов;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толерантновестисебяпоотношениюклюдям,</w:t>
            </w:r>
            <w:r w:rsidR="00F05E6B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тносящимсякразличнымэтническимобщностямирелигиознымконфессиям;оцениватьрольтолерантностивсовременноммире;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находитьианализироватьсоциальнуюинформациюотенденцияхразвитиясемьивсовременномобществе;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выявлятьсущественныепараметрыдемографическойситуациивРоссиинаосновеанализаданныхпереписинаселениявРоссийскойФедерации,даватьимоценку;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выявлятьпричиныипоследствияотклоняющегосяповедения,объяснятьсопоройнаимеющиесязнанияспособыпреодоленияотклоняющегосяповедения;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анализироватьчисленностьнаселенияидинамикуееизмененийвмиреивРоссии.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0162" w:rsidRPr="00C30668" w:rsidRDefault="00870162" w:rsidP="00F0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lastRenderedPageBreak/>
        <w:t>11класс</w:t>
      </w:r>
    </w:p>
    <w:tbl>
      <w:tblPr>
        <w:tblStyle w:val="a6"/>
        <w:tblW w:w="0" w:type="auto"/>
        <w:tblLook w:val="04A0"/>
      </w:tblPr>
      <w:tblGrid>
        <w:gridCol w:w="1437"/>
        <w:gridCol w:w="4655"/>
        <w:gridCol w:w="3479"/>
      </w:tblGrid>
      <w:tr w:rsidR="00870162" w:rsidRPr="00C30668" w:rsidTr="00870162">
        <w:tc>
          <w:tcPr>
            <w:tcW w:w="1670" w:type="dxa"/>
          </w:tcPr>
          <w:p w:rsidR="00870162" w:rsidRPr="00C30668" w:rsidRDefault="00870162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Политика</w:t>
            </w:r>
          </w:p>
        </w:tc>
        <w:tc>
          <w:tcPr>
            <w:tcW w:w="3856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Выделятьсубъектовполитической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деятельностииобъектыполитическоговоздействия;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различатьполитическуювластьидругиевидывласти;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устанавливатьсвязимеждусоциальнымиинтересами,целямииметодамиполитическойдеятельности;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высказыватьаргументированныесужденияосоотношениисредстви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целейвполитике;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раскрыватьрольифункцииполитическойсистемы;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характеризоватьгосударствокакцентральныйинститутполитическойсистемы;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различатьтипыполитическихрежимов,даватьоценкуролиполитическихрежимовразличныхтиповвобщественномразвитии;</w:t>
            </w:r>
          </w:p>
          <w:p w:rsidR="00F05E6B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обобщатьисистематизироватьинформациюосущности(ценностях,принципах,признаках,роливобщественномразвитии)демократии;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характеризоватьдемократическуюизбирательнуюсистему;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различатьмажоритарную,пропорциональную,смешанную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избирательныесистемы;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устанавливатьвзаимосвязьправовогогосударстваигражданскогообщества,раскрыватьценностныйсмыслправовогогосударства;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определятьрольполитической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элитыиполитическоголидерасовременном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конкретизироватьпримерамирольполитическойидеологии;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раскрыватьнапримерахфункционированиеразличных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партийныхсистем;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формулироватьсуждение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идеологическогоплюрализмавсовременномобществе;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оцениватьрольСМИвсовременнойполитическойжизни;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иллюстрироватьпримерамиосновныеэтапыполитическогопроцесса;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иприводитьпримерынепосредственногоиопосредованногополитическогоучастия,высказыватьобоснованноесуждениеозначенииучастиягражданвполитике.</w:t>
            </w:r>
          </w:p>
        </w:tc>
        <w:tc>
          <w:tcPr>
            <w:tcW w:w="3821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Находить,анализироватьинформациюоформированииправовогогосударстваигражданскогообществавРоссийскойФедерации,выделять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выделятьосновныеэтапыизбирательнойкампании;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вперспективеосознанноучаствоватьвизбирательныхкампаниях;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отбиратьисистематизироватьинформациюСМИофункцияхи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значенииместногосамоуправления;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самостоятельнодаватьаргументированнуюоценкуличныхкачествидеятельностиполитическихлидеров;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характеризоватьособенностиполитическогопроцессавРоссии;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анализироватьосновныетенденциисовременногополитическогопроцесса.</w:t>
            </w:r>
          </w:p>
          <w:p w:rsidR="00870162" w:rsidRPr="00C30668" w:rsidRDefault="00870162" w:rsidP="00F05E6B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</w:rPr>
            </w:pPr>
          </w:p>
        </w:tc>
      </w:tr>
      <w:tr w:rsidR="00870162" w:rsidRPr="00C30668" w:rsidTr="00870162">
        <w:tc>
          <w:tcPr>
            <w:tcW w:w="1670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Правовоерегулированиеобщественныхотношений</w:t>
            </w:r>
          </w:p>
          <w:p w:rsidR="00870162" w:rsidRPr="00C30668" w:rsidRDefault="00870162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6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Сравниватьправовыенормысдругимисоциальныминормами;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выделятьосновныеэлементысистемыправа;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выстраиватьиерархиюнормативныхактов;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выделятьосновныестадиизаконотворческогопроцессавРоссийскойФедерации;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различатьпонятия«правачеловека»</w:t>
            </w:r>
            <w:r w:rsidR="00F05E6B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«правагражданина»,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ориентироватьсявситуациях,связанныхспроблемамигражданства,правамииобязанностямигражданинаРФ,среализациейгражданамисвоихправисвобод;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ыватьвзаимосвязьмеждуправамииобязанностямичеловекаигражданина,выражатьсобственноеотношениеклицам,уклоняющимсяотвыполненияконституционныхобязанносте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аргументироватьважностьсоблюдениянормэкологическогоправаихарактеризоватьспособызащитыэкологическихправ;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раскрыватьсодержаниегражданскихправоотношений;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применятьполученныезнанияо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нормахгражданскогопрактическихситуациях</w:t>
            </w:r>
            <w:proofErr w:type="gram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рогнозируяпоследствияпринимаемыхрешений;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различатьорганизационно-правовыеформыпредприятий;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характеризоватьпорядокрассмотрениягражданскихспоров;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даватьобоснованныеоценкиправомерногоинеправомерногоповедениясубъектовсемейногоправа,применятьзнанияосновсемейногоправавповседневнойжизни;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находитьииспользоватьвповседневнойжиз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ниинформациюоправилахприемавобразовательныеорганизации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профессиональногоивысшего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характеризоватьусловиязаключения,измененияирасторжениятрудовогодоговора;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иллюстрироватьпримерамивидысоциальнойзащитыисоциального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извлекатьианализироватьинформациюпозаданнойтемев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адаптированныхисточникахразличноготип</w:t>
            </w:r>
            <w:proofErr w:type="gram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КонституцияРФ,ГПКРФ,АПКРФ,УПКРФ);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объяснятьосновныеидеимеждународныхдокументов,направленныхназащитуправчеловека.</w:t>
            </w:r>
          </w:p>
        </w:tc>
        <w:tc>
          <w:tcPr>
            <w:tcW w:w="3821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Действоватьвпределахправовых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нормдляуспешногожизненныхзадачвразныхсферахобщественныхотношений;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перечислятьучастниковзаконотворческогопроцессаираскрыватьихфункции;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характеризоватьмеханизмсудебнойзащитыправгражданинавРФ;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ориентироватьсявпредпринимательскихправоотношениях;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выявлятьобщественнуюопасностькоррупциидля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обществаигосударства;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применятьзнаниеосновныхнормправавситуацияхповседневнойжизни,прогнозироватьпоследствияпринимаемыхрешений;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оцениватьпроисходящиесобытияиповедениелюдейсточкизрения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соответствиязакону;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характеризоватьосновныенаправлениядеятельностигосударственныхоргановпопредотвращениютерроризма,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раскрыватьрольСМИигражданскогообществавпротиводействиитерроризму.</w:t>
            </w:r>
          </w:p>
          <w:p w:rsidR="00870162" w:rsidRPr="00C30668" w:rsidRDefault="00870162" w:rsidP="00F05E6B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</w:rPr>
            </w:pPr>
          </w:p>
        </w:tc>
      </w:tr>
      <w:tr w:rsidR="00C30668" w:rsidRPr="00C30668" w:rsidTr="00870162">
        <w:tc>
          <w:tcPr>
            <w:tcW w:w="1670" w:type="dxa"/>
          </w:tcPr>
          <w:p w:rsidR="00C30668" w:rsidRPr="00C30668" w:rsidRDefault="00C30668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как динамичная система</w:t>
            </w:r>
          </w:p>
        </w:tc>
        <w:tc>
          <w:tcPr>
            <w:tcW w:w="3856" w:type="dxa"/>
          </w:tcPr>
          <w:p w:rsidR="00C30668" w:rsidRPr="00C30668" w:rsidRDefault="00C30668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      </w:r>
          </w:p>
          <w:p w:rsidR="00C30668" w:rsidRPr="00C30668" w:rsidRDefault="00C30668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приводить примеры прогрессивных и регрессивных общественных изменений, аргументировать свои суждения, выводы; </w:t>
            </w:r>
          </w:p>
          <w:p w:rsidR="00C30668" w:rsidRPr="00C30668" w:rsidRDefault="00C30668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формулировать собственные суждения о сущности, причинах и последствиях глобализации; иллюстрировать проявления различных глобальных проблем. </w:t>
            </w:r>
          </w:p>
          <w:p w:rsidR="00C30668" w:rsidRPr="00C30668" w:rsidRDefault="00C30668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выявлять, опираясь на теоретические положения и материалы СМИ, тенденции и перспективы общественного развития.</w:t>
            </w:r>
          </w:p>
        </w:tc>
        <w:tc>
          <w:tcPr>
            <w:tcW w:w="3821" w:type="dxa"/>
          </w:tcPr>
          <w:p w:rsidR="00C30668" w:rsidRPr="00C30668" w:rsidRDefault="00C30668" w:rsidP="00C306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собственные суждения о сущности, причинах и последствиях глобализации; иллюстрировать проявления различных глобальных проблем;</w:t>
            </w:r>
          </w:p>
          <w:p w:rsidR="00C30668" w:rsidRPr="00C30668" w:rsidRDefault="00C30668" w:rsidP="00C306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выявлять, опираясь на теоретические положения и материалы СМИ, тенденции и перспективы общественного развития.</w:t>
            </w:r>
          </w:p>
          <w:p w:rsidR="00C30668" w:rsidRPr="00C30668" w:rsidRDefault="00C30668" w:rsidP="00C306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142D" w:rsidRPr="00C30668" w:rsidRDefault="000B142D" w:rsidP="00F05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0162" w:rsidRPr="00C30668" w:rsidRDefault="00870162" w:rsidP="00F05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30668">
        <w:rPr>
          <w:rFonts w:ascii="Times New Roman" w:hAnsi="Times New Roman" w:cs="Times New Roman"/>
          <w:b/>
          <w:bCs/>
          <w:sz w:val="24"/>
          <w:szCs w:val="24"/>
        </w:rPr>
        <w:t>Содержаниеучебногопредмета</w:t>
      </w:r>
      <w:r w:rsidRPr="00C30668">
        <w:rPr>
          <w:rFonts w:ascii="Times New Roman" w:hAnsi="Times New Roman" w:cs="Times New Roman"/>
          <w:b/>
          <w:bCs/>
          <w:i/>
          <w:sz w:val="24"/>
          <w:szCs w:val="24"/>
        </w:rPr>
        <w:t>«Обществознание»</w:t>
      </w:r>
    </w:p>
    <w:p w:rsidR="00870162" w:rsidRPr="00C30668" w:rsidRDefault="00870162" w:rsidP="00F05E6B">
      <w:pPr>
        <w:suppressAutoHyphens/>
        <w:spacing w:after="0" w:line="240" w:lineRule="auto"/>
        <w:ind w:left="1440" w:right="283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класс10</w:t>
      </w:r>
    </w:p>
    <w:p w:rsidR="00870162" w:rsidRPr="00C30668" w:rsidRDefault="00870162" w:rsidP="00F05E6B">
      <w:pPr>
        <w:suppressAutoHyphens/>
        <w:spacing w:after="0" w:line="240" w:lineRule="auto"/>
        <w:ind w:left="1440" w:right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уровень–</w:t>
      </w:r>
      <w:r w:rsidR="00F332E0" w:rsidRPr="00C30668">
        <w:rPr>
          <w:rFonts w:ascii="Times New Roman" w:hAnsi="Times New Roman" w:cs="Times New Roman"/>
          <w:i/>
          <w:sz w:val="24"/>
          <w:szCs w:val="24"/>
        </w:rPr>
        <w:t>базовый</w:t>
      </w:r>
    </w:p>
    <w:p w:rsidR="000B142D" w:rsidRPr="00C30668" w:rsidRDefault="000B142D" w:rsidP="00F0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28"/>
        <w:gridCol w:w="8843"/>
      </w:tblGrid>
      <w:tr w:rsidR="00870162" w:rsidRPr="00C30668" w:rsidTr="000A6AEF">
        <w:tc>
          <w:tcPr>
            <w:tcW w:w="2802" w:type="dxa"/>
          </w:tcPr>
          <w:p w:rsidR="00870162" w:rsidRPr="00C30668" w:rsidRDefault="00870162" w:rsidP="00F05E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Названиераздела</w:t>
            </w:r>
          </w:p>
        </w:tc>
        <w:tc>
          <w:tcPr>
            <w:tcW w:w="6769" w:type="dxa"/>
          </w:tcPr>
          <w:p w:rsidR="00870162" w:rsidRPr="00C30668" w:rsidRDefault="00870162" w:rsidP="00F05E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Содержаниераздела</w:t>
            </w:r>
          </w:p>
        </w:tc>
      </w:tr>
      <w:tr w:rsidR="00870162" w:rsidRPr="00C30668" w:rsidTr="000A6AEF">
        <w:tc>
          <w:tcPr>
            <w:tcW w:w="2802" w:type="dxa"/>
          </w:tcPr>
          <w:p w:rsidR="00870162" w:rsidRPr="00C30668" w:rsidRDefault="00F332E0" w:rsidP="0044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769" w:type="dxa"/>
          </w:tcPr>
          <w:p w:rsidR="00870162" w:rsidRPr="00C30668" w:rsidRDefault="00F332E0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Человеккакрезультатбиологическойисоциокультурнойэволюции.Понятиекультуры.Материальнаяидуховнаякультура,ихвзаимосвязь.Формыивидыкультуры:народная,массовая,элитарная;молодежнаясубкультура,контркультура.Многообразиеидиалогкультур.Мораль.Нравственнаякультура.Искусство,егоосновныефункции.Религия.Мировыерелигии.Рольрелигиивжизниобщества.Социализацияиндивида,агенты(институты)социализации.Мышление,формыиметодымышления.Мышлениеидеятельность.Мотивациядеятельности,потребностииинтересы.Свободаинеобходимостьвчеловеческойдеятельности.Познаниемира.Формыпознания.Понятиеистины,еекритерии.Абсолютная,относительнаяистина.Видычеловеческихзнаний.Естественныеисоциаль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-гуманитарныенауки.Особенностинаучногопознания.Уровнинаучногопознания.Способыиметодынаучногопознания.Особенностисоциальногопознания.Духовнаяжизньидуховныймирчеловека.Общественноеииндивидуальноесознание.Мировоззрение,еготипы.Самосознаниеиндивидаисоциальноеповедение.Социальныеценности.Мотивыипредпочтения.Свободаиответственность.Основныенаправленияразвитияобразования.Функцииобразованиякаксоциальногоинститута.Общественнаязначимостьиличностныйсмыслобразования.Знания,уменияинавыкилюдейвусловияхинформационногообщества.</w:t>
            </w:r>
          </w:p>
        </w:tc>
      </w:tr>
      <w:tr w:rsidR="00870162" w:rsidRPr="00C30668" w:rsidTr="000A6AEF">
        <w:tc>
          <w:tcPr>
            <w:tcW w:w="2802" w:type="dxa"/>
          </w:tcPr>
          <w:p w:rsidR="00870162" w:rsidRPr="00C30668" w:rsidRDefault="005367B6" w:rsidP="0044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</w:t>
            </w:r>
            <w:r w:rsidR="004469D2" w:rsidRPr="00C30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 </w:t>
            </w:r>
            <w:r w:rsidR="004469D2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отношения </w:t>
            </w:r>
          </w:p>
        </w:tc>
        <w:tc>
          <w:tcPr>
            <w:tcW w:w="6769" w:type="dxa"/>
          </w:tcPr>
          <w:p w:rsidR="00870162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ноестроениеобщества:элементыиподсистемы.Социальноевзаимодействиеиобщественныеотношения.Основныеинститутыобщества.Многовариантностьобщественногоразвития.Эволюцияиреволюциякакформысоциальногоизменения.Основныенаправленияобщественногоразвития:общественныйпрогресс,общественныйрегресс.Формысоциальногопрогресса:реформа,революция.Процессыглобализации.Основныенаправленияглобализации.Последствияглобализации.ОбществоичеловекпередлицомугрозивызововXXIвека.</w:t>
            </w:r>
          </w:p>
          <w:p w:rsidR="004469D2" w:rsidRPr="00C30668" w:rsidRDefault="004469D2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общества и социальные отношения. Социальная стратификация, неравенство. Социальные группы, их типы. Молодежь как социальная группа. Социальный конфликт. Виды социальных конфликтов, их причины. Способы разрешения конфликтов. Социальные нормы, виды социальных норм. Отклоняющееся поведение (</w:t>
            </w:r>
            <w:proofErr w:type="spellStart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девиантное</w:t>
            </w:r>
            <w:proofErr w:type="spellEnd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). Социальный контроль и самоконтроль. Социальная мобильность, ее формы и каналы в современном обществе. Этнические общности. Межнациональные отношения, </w:t>
            </w:r>
            <w:proofErr w:type="spellStart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этносоциальные</w:t>
            </w:r>
            <w:proofErr w:type="spellEnd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конфликты, пути их разрешения. Конституционные принципы национальной политики в Российской Федерации. Семья и брак. Тенденции развития семьи в современном мире. Проблема неполных семей. Современная демографическая ситуация в Российской Федерации. Религиозные объединения и организации в Российской Федерации.</w:t>
            </w:r>
          </w:p>
        </w:tc>
      </w:tr>
      <w:tr w:rsidR="00870162" w:rsidRPr="00C30668" w:rsidTr="000A6AEF">
        <w:tc>
          <w:tcPr>
            <w:tcW w:w="2802" w:type="dxa"/>
          </w:tcPr>
          <w:p w:rsidR="00870162" w:rsidRPr="00C30668" w:rsidRDefault="004469D2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Рыночное регулирование экономики</w:t>
            </w:r>
          </w:p>
        </w:tc>
        <w:tc>
          <w:tcPr>
            <w:tcW w:w="6769" w:type="dxa"/>
          </w:tcPr>
          <w:p w:rsidR="00870162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ка,экономическаянаука.Уровниэкономики:микроэкономика,макроэкономика.Факторыпроизводстваифакторныедоходы.Спрос,законспроса,факторы,влияющиенаформированиеспроса.Предложение,законпредложения.Формированиерыночныхцен.Равновеснаяцена.Видыифункциирынков.Рыноксовершеннойинесовершеннойконкуренции.Политиказащитыконкуренциииантимонопольноезаконодательство.Рыночныеотношениявсовременнойэкономике.Фирмавэкономике.Фондовыйрынок,егоинструменты.Акции,облигацииидругиеценныебумаги.Предприятие.Экономическиеибухгалтерскиеиздержкииприбыль.Постоянныеипеременныезатраты(издержки).Основныеисточникифинансированиябизнеса.Основныепринципыменеджмента.Основымаркетинга.Финансовыйрынок.Банковскаясистема.ЦентральныйбанкРоссийскойФедерации,егозадачи,функцииирольвбанковскойсистемеРоссии.Финансовыеинституты.Виды,причиныипоследствияинфляции.Рыноктруда.Занятостьибезработица,видыбезработицы.Государственнаяполитикавобластизанятости.Рациональноеэкономическоеповедениесобственника,работника,потребителя,семьянина.Рольгосударствавэкономике.Общественныеблага.НалоговаясистемавРФ.Видыналогов.Функцииналогов.Налоги,уплачиваемыепредприятиями.Основыденежнойибюджетнойполитикигосударства.Денежно-кредитная(монетарная)политика.Государственныйбюджет.Государственныйдолг.Экономическаядеятельностьиееизмерители.ВВПиВНП–основныемакроэкономическиепоказатели.Экономическийрост.Экономическиециклы.Мироваяэкономика.Международнаяспециализация,международноеразделениетруда,международнаяторговля,экономическаяинтеграция,мировойрынок.Государственнаяполитикавобластимеждународнойторговли.Глобальныеэкономическиепроблемы.ТенденцииэкономическогоразвитияРоссии.</w:t>
            </w:r>
          </w:p>
        </w:tc>
      </w:tr>
      <w:tr w:rsidR="00870162" w:rsidRPr="00C30668" w:rsidTr="000A6AEF">
        <w:tc>
          <w:tcPr>
            <w:tcW w:w="2802" w:type="dxa"/>
          </w:tcPr>
          <w:p w:rsidR="00870162" w:rsidRPr="00C30668" w:rsidRDefault="004469D2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Государство и экономика </w:t>
            </w:r>
          </w:p>
        </w:tc>
        <w:tc>
          <w:tcPr>
            <w:tcW w:w="6769" w:type="dxa"/>
          </w:tcPr>
          <w:p w:rsidR="00870162" w:rsidRPr="00C30668" w:rsidRDefault="004469D2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Финансовый рынок. Банковская система. Центральный банк Российской Федерации, его задачи, функции и роль в банковской системе России. Финансовые институты. Виды, причины и последствия инфляции. Рынок труда. Занятость и безработица, виды безработицы. Государственная политика в области занятости. Рациональное экономическое поведение собственника, работника, потребителя, семьянина. Роль государства в экономике. Общественные блага. Налоговая система в РФ. Виды налогов. Функции налогов. Налоги, уплачиваемые предприятиями. Основы денежной и бюджетной политики государства. Денежно-кредитная (монетарная) политика. Государственный бюджет. Государственный долг. Экономическая деятельность и ее измерители. ВВП и ВНП – основные макроэкономические показатели. Экономический рост. Экономические циклы. Мировая экономика.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Глобальные экономические проблемы. Тенденции экономического развития России.</w:t>
            </w:r>
          </w:p>
        </w:tc>
      </w:tr>
    </w:tbl>
    <w:p w:rsidR="005367B6" w:rsidRPr="00C30668" w:rsidRDefault="005367B6" w:rsidP="00F05E6B">
      <w:pPr>
        <w:suppressAutoHyphens/>
        <w:spacing w:after="0" w:line="240" w:lineRule="auto"/>
        <w:ind w:left="1440"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668">
        <w:rPr>
          <w:rFonts w:ascii="Times New Roman" w:hAnsi="Times New Roman" w:cs="Times New Roman"/>
          <w:b/>
          <w:sz w:val="24"/>
          <w:szCs w:val="24"/>
        </w:rPr>
        <w:t>класс11</w:t>
      </w:r>
    </w:p>
    <w:p w:rsidR="005367B6" w:rsidRPr="00C30668" w:rsidRDefault="005367B6" w:rsidP="00F05E6B">
      <w:pPr>
        <w:suppressAutoHyphens/>
        <w:spacing w:after="0" w:line="240" w:lineRule="auto"/>
        <w:ind w:left="1440" w:right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0668">
        <w:rPr>
          <w:rFonts w:ascii="Times New Roman" w:hAnsi="Times New Roman" w:cs="Times New Roman"/>
          <w:b/>
          <w:sz w:val="24"/>
          <w:szCs w:val="24"/>
        </w:rPr>
        <w:t>уровень–</w:t>
      </w:r>
      <w:r w:rsidRPr="00C30668">
        <w:rPr>
          <w:rFonts w:ascii="Times New Roman" w:hAnsi="Times New Roman" w:cs="Times New Roman"/>
          <w:b/>
          <w:i/>
          <w:sz w:val="24"/>
          <w:szCs w:val="24"/>
        </w:rPr>
        <w:t>базовый</w:t>
      </w:r>
    </w:p>
    <w:p w:rsidR="00870162" w:rsidRPr="00C30668" w:rsidRDefault="00870162" w:rsidP="00F0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500"/>
        <w:gridCol w:w="8071"/>
      </w:tblGrid>
      <w:tr w:rsidR="005367B6" w:rsidRPr="00C30668" w:rsidTr="000A6AEF">
        <w:tc>
          <w:tcPr>
            <w:tcW w:w="2802" w:type="dxa"/>
          </w:tcPr>
          <w:p w:rsidR="005367B6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Названиераздела</w:t>
            </w:r>
          </w:p>
        </w:tc>
        <w:tc>
          <w:tcPr>
            <w:tcW w:w="6769" w:type="dxa"/>
          </w:tcPr>
          <w:p w:rsidR="005367B6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Содержаниераздела</w:t>
            </w:r>
          </w:p>
        </w:tc>
      </w:tr>
      <w:tr w:rsidR="005367B6" w:rsidRPr="00C30668" w:rsidTr="000A6AEF">
        <w:tc>
          <w:tcPr>
            <w:tcW w:w="2802" w:type="dxa"/>
          </w:tcPr>
          <w:p w:rsidR="005367B6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6769" w:type="dxa"/>
          </w:tcPr>
          <w:p w:rsidR="005367B6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Политическаядеятельность</w:t>
            </w:r>
            <w:proofErr w:type="gramStart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литическиеинституты.Политическиеотношения.Политическаявласть.Политическаясистема,ееструктураифункции.Государствокакосновнойинститутполитическойсистемы.Государство,егофункции.Политическийрежим.Типологияполитическихрежимов.Демократия,ееосновныеценностиипризнаки.Избирательнаясистема.Типыизбирательныхсистем:мажоритарная,пропорциональная,смешанная.Избирательнаякампания.Гражданскоеобществоиправовоегосударство.Политическаяэлитаиполитическоелидерство.Типологиялидерства.Политическаяидеология,еерольвобществе.Основныеидейнополитическиетечениясовременности.Политическиепартии,ихпризнаки,функции,классификация,виды.Типыпартийныхсистем.Понятие,признаки,типологияобщественно-политическихдвижений.Политическаяпсихология.Политическоеповедение.Рольсредствмассовойинформациивполитическойжизниобщества.Политическийпроцесс.Политическоеучастие.Абсентеизм,егопричиныиопасность.ОсобенностиполитическогопроцессавРоссии.</w:t>
            </w:r>
          </w:p>
        </w:tc>
      </w:tr>
      <w:tr w:rsidR="005367B6" w:rsidRPr="00C30668" w:rsidTr="000A6AEF">
        <w:tc>
          <w:tcPr>
            <w:tcW w:w="2802" w:type="dxa"/>
          </w:tcPr>
          <w:p w:rsidR="005367B6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Правовоерегулированиеобщественныхотношений</w:t>
            </w:r>
          </w:p>
        </w:tc>
        <w:tc>
          <w:tcPr>
            <w:tcW w:w="6769" w:type="dxa"/>
          </w:tcPr>
          <w:p w:rsidR="005367B6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всистемесоциальныхнорм.Системароссийскогоправа:элементысистемыправа;частноеипубличноеправо;материальноеипроцессуальноеправо.Источникиправа.ЗаконотворческийпроцессвРоссийскойФедерации.ГражданствоРоссийскойФедерации.КонституционныеправаиобязанностигражданинаРФ.Воинскаяобязанность.Военнаяслужбапоконтракту.Альтернативнаягражданскаяслужба.Праваиобязанностиналогоплательщиков.Юридическаяответственностьзаналоговыеправонарушения.Законодательствовсфереантикоррупционнойполитикигосударства.Экологическоеправо.Правонаблагоприятнуюокружающуюсредуиспособыегозащиты.Экологическиеправонарушения.Гражданскоеправо.Гражданскиеправоотношения.Субъектыгражданскогоправа.Имущественныеправа.Правособственности.Основанияприобретенияправасобственности.Правонарезультатыинтеллектуальнойдеятельности.Наследование.Неимущественныеправа:честь,достоинство,имя.Способызащитыимущественныхинеимущественныхправ.Организационно-правовыеформыпредприятий.Семейноеправо.Порядокиусловиязаключенияирасторжениябрака.Правовоерегулированиеотношенийсупругов.Праваиобязанностиродителейидетей.Порядокприеманаобучениевпрофессиональныеоб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овательныеорганизациииобразовательныеорганизациивысшегообразования.Порядококазанияплатныхобразовательныхуслуг.Занятостьитрудоустройство.Порядокприеманаработу,заключенияирасторжениятрудовогодоговора.Правовыеосновысоциальнойзащитыисоциальногообеспечения.Гражданскиеспоры,порядокихрассмотрения.Основныеправилаипринципыгражданскогопроцесса.Особенностиадминистративнойюрисдикции.Особенностиуголовногопроцесса.Стадииуголовногопроцесса.Конституционноесудопроизводство.Понятиеипредметмеждународногоправа.Международнаязащитаправчеловекавусловияхмирногоивоенноговремени.ПравоваябазапротиводействиятерроризмувРоссийскойФедерации.</w:t>
            </w:r>
          </w:p>
        </w:tc>
      </w:tr>
      <w:tr w:rsidR="003B24EE" w:rsidRPr="00C30668" w:rsidTr="000A6AEF">
        <w:tc>
          <w:tcPr>
            <w:tcW w:w="2802" w:type="dxa"/>
          </w:tcPr>
          <w:p w:rsidR="003B24EE" w:rsidRPr="00C30668" w:rsidRDefault="003B24EE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 как динамичная система </w:t>
            </w:r>
          </w:p>
        </w:tc>
        <w:tc>
          <w:tcPr>
            <w:tcW w:w="6769" w:type="dxa"/>
          </w:tcPr>
          <w:p w:rsidR="003B24EE" w:rsidRPr="00C30668" w:rsidRDefault="00C30668" w:rsidP="00C30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Эволюция и революция как формы социального изменения. Основные направления общественного развития: общественный прогресс, общественный регресс. Формы социального прогресса: реформа, революция. Процессы глобализации. Основные направления глобализации. Последствия глобализации. Общество и человек перед лицом угроз и вызовов XXI века.</w:t>
            </w:r>
          </w:p>
        </w:tc>
      </w:tr>
    </w:tbl>
    <w:p w:rsidR="000A6AEF" w:rsidRPr="00C30668" w:rsidRDefault="000A6AEF" w:rsidP="00F05E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59E3" w:rsidRPr="00C30668" w:rsidRDefault="00A159E3" w:rsidP="000A6A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0668">
        <w:rPr>
          <w:rFonts w:ascii="Times New Roman" w:hAnsi="Times New Roman" w:cs="Times New Roman"/>
          <w:b/>
          <w:sz w:val="24"/>
          <w:szCs w:val="24"/>
        </w:rPr>
        <w:t>Тематическоепланированиепо</w:t>
      </w:r>
      <w:r w:rsidRPr="00C30668">
        <w:rPr>
          <w:rFonts w:ascii="Times New Roman" w:hAnsi="Times New Roman" w:cs="Times New Roman"/>
          <w:i/>
          <w:sz w:val="24"/>
          <w:szCs w:val="24"/>
        </w:rPr>
        <w:t>предмету«Обществознание»</w:t>
      </w:r>
    </w:p>
    <w:p w:rsidR="00A159E3" w:rsidRPr="00C30668" w:rsidRDefault="00A159E3" w:rsidP="000A6AEF">
      <w:pPr>
        <w:pStyle w:val="ft0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884FE2" w:rsidRPr="00C30668" w:rsidRDefault="00A159E3" w:rsidP="00884FE2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  <w:r w:rsidRPr="00C30668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Тематическоепланирован</w:t>
      </w:r>
      <w:r w:rsidR="000A6AEF" w:rsidRPr="00C306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ие по обществознанию </w:t>
      </w:r>
      <w:r w:rsidR="00884FE2" w:rsidRPr="00C30668">
        <w:rPr>
          <w:rFonts w:ascii="Times New Roman" w:hAnsi="Times New Roman"/>
          <w:i/>
          <w:sz w:val="24"/>
          <w:szCs w:val="24"/>
        </w:rPr>
        <w:t>для 10-11классов</w:t>
      </w:r>
      <w:r w:rsidR="00884FE2" w:rsidRPr="00C30668">
        <w:rPr>
          <w:rFonts w:ascii="Times New Roman" w:hAnsi="Times New Roman"/>
          <w:sz w:val="24"/>
          <w:szCs w:val="24"/>
        </w:rPr>
        <w:t xml:space="preserve"> составлено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ООО (СОО):</w:t>
      </w:r>
    </w:p>
    <w:p w:rsidR="00884FE2" w:rsidRPr="00C30668" w:rsidRDefault="00884FE2" w:rsidP="00884FE2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Развитие ценностного отношения:</w:t>
      </w:r>
    </w:p>
    <w:p w:rsidR="00884FE2" w:rsidRPr="00C30668" w:rsidRDefault="00884FE2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 xml:space="preserve">-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884FE2" w:rsidRPr="00C30668" w:rsidRDefault="00884FE2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0668">
        <w:rPr>
          <w:rFonts w:ascii="Times New Roman" w:hAnsi="Times New Roman" w:cs="Times New Roman"/>
          <w:sz w:val="24"/>
          <w:szCs w:val="24"/>
        </w:rPr>
        <w:t>-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884FE2" w:rsidRPr="00C30668" w:rsidRDefault="00884FE2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-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884FE2" w:rsidRPr="00C30668" w:rsidRDefault="00884FE2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-  к знаниям как интеллектуальному ресурсу, обеспечивающему будущее человека, как результату кропотливого, но увлекательного учебного труда.</w:t>
      </w:r>
    </w:p>
    <w:p w:rsidR="00251ECB" w:rsidRPr="00C30668" w:rsidRDefault="00251ECB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  <w:right w:w="98" w:type="dxa"/>
        </w:tblCellMar>
        <w:tblLook w:val="04A0"/>
      </w:tblPr>
      <w:tblGrid>
        <w:gridCol w:w="3544"/>
        <w:gridCol w:w="2693"/>
        <w:gridCol w:w="3216"/>
      </w:tblGrid>
      <w:tr w:rsidR="00251ECB" w:rsidRPr="00C30668" w:rsidTr="00251ECB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 (раздела)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часов </w:t>
            </w:r>
            <w:r w:rsidRPr="00C30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0668">
              <w:rPr>
                <w:rFonts w:ascii="Times New Roman" w:hAnsi="Times New Roman"/>
                <w:bCs/>
                <w:sz w:val="24"/>
                <w:szCs w:val="24"/>
              </w:rPr>
              <w:t>Контрольные /практические работы</w:t>
            </w:r>
          </w:p>
        </w:tc>
      </w:tr>
      <w:tr w:rsidR="002C36A5" w:rsidRPr="00C30668" w:rsidTr="0045567D">
        <w:trPr>
          <w:trHeight w:val="619"/>
        </w:trPr>
        <w:tc>
          <w:tcPr>
            <w:tcW w:w="9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6A5" w:rsidRPr="00C30668" w:rsidRDefault="002C36A5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3066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 класс</w:t>
            </w: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668">
              <w:rPr>
                <w:rFonts w:ascii="Times New Roman" w:hAnsi="Times New Roman"/>
                <w:sz w:val="24"/>
                <w:szCs w:val="24"/>
              </w:rPr>
              <w:t xml:space="preserve">Общество и социальные отношения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>Рыночное регулирование экономики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Государство и экономика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C36A5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6A5" w:rsidRPr="00C30668" w:rsidTr="00AD2687">
        <w:tc>
          <w:tcPr>
            <w:tcW w:w="9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A5" w:rsidRPr="00C30668" w:rsidRDefault="002C36A5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класс</w:t>
            </w: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C36A5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 xml:space="preserve">Политика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C36A5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30668"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C36A5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>Правовое регулирование общественных отношений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C36A5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6A5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A5" w:rsidRPr="00C30668" w:rsidRDefault="002C36A5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Общество как динамичная система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A5" w:rsidRPr="00C30668" w:rsidRDefault="00C30668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A5" w:rsidRPr="00C30668" w:rsidRDefault="002C36A5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ECB" w:rsidRPr="00C30668" w:rsidTr="00251ECB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 ч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51ECB" w:rsidRPr="00C30668" w:rsidRDefault="00251ECB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84FE2" w:rsidRPr="00C30668" w:rsidRDefault="00884FE2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D6D49" w:rsidRPr="00C30668" w:rsidRDefault="003D6D49" w:rsidP="00884FE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D6D49" w:rsidRPr="00C30668" w:rsidSect="0052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8DF" w:rsidRDefault="00B568DF" w:rsidP="000A6AEF">
      <w:pPr>
        <w:spacing w:after="0" w:line="240" w:lineRule="auto"/>
      </w:pPr>
      <w:r>
        <w:separator/>
      </w:r>
    </w:p>
  </w:endnote>
  <w:endnote w:type="continuationSeparator" w:id="1">
    <w:p w:rsidR="00B568DF" w:rsidRDefault="00B568DF" w:rsidP="000A6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8DF" w:rsidRDefault="00B568DF" w:rsidP="000A6AEF">
      <w:pPr>
        <w:spacing w:after="0" w:line="240" w:lineRule="auto"/>
      </w:pPr>
      <w:r>
        <w:separator/>
      </w:r>
    </w:p>
  </w:footnote>
  <w:footnote w:type="continuationSeparator" w:id="1">
    <w:p w:rsidR="00B568DF" w:rsidRDefault="00B568DF" w:rsidP="000A6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1D43"/>
    <w:multiLevelType w:val="hybridMultilevel"/>
    <w:tmpl w:val="7E84F586"/>
    <w:lvl w:ilvl="0" w:tplc="0F6C1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71076"/>
    <w:multiLevelType w:val="hybridMultilevel"/>
    <w:tmpl w:val="E9E6C456"/>
    <w:lvl w:ilvl="0" w:tplc="B6963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640F6D"/>
    <w:multiLevelType w:val="hybridMultilevel"/>
    <w:tmpl w:val="0ADE6652"/>
    <w:lvl w:ilvl="0" w:tplc="0F6C1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4106C"/>
    <w:multiLevelType w:val="hybridMultilevel"/>
    <w:tmpl w:val="8D16198A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B6168F"/>
    <w:multiLevelType w:val="multilevel"/>
    <w:tmpl w:val="470C1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1F379D"/>
    <w:multiLevelType w:val="hybridMultilevel"/>
    <w:tmpl w:val="1F12717A"/>
    <w:lvl w:ilvl="0" w:tplc="1D7A55C6">
      <w:start w:val="1"/>
      <w:numFmt w:val="decimal"/>
      <w:lvlText w:val="5.%1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D51ABB"/>
    <w:multiLevelType w:val="hybridMultilevel"/>
    <w:tmpl w:val="44282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C1ACF"/>
    <w:multiLevelType w:val="hybridMultilevel"/>
    <w:tmpl w:val="5234E756"/>
    <w:lvl w:ilvl="0" w:tplc="53B833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497E68"/>
    <w:multiLevelType w:val="hybridMultilevel"/>
    <w:tmpl w:val="6F8A9DE4"/>
    <w:lvl w:ilvl="0" w:tplc="A29E062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8066E6"/>
    <w:multiLevelType w:val="hybridMultilevel"/>
    <w:tmpl w:val="74AA2758"/>
    <w:lvl w:ilvl="0" w:tplc="6414B56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40764"/>
    <w:multiLevelType w:val="hybridMultilevel"/>
    <w:tmpl w:val="7EE2156A"/>
    <w:lvl w:ilvl="0" w:tplc="C678926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737A32"/>
    <w:multiLevelType w:val="multilevel"/>
    <w:tmpl w:val="6BCAA1CE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142D"/>
    <w:rsid w:val="000A6AEF"/>
    <w:rsid w:val="000B142D"/>
    <w:rsid w:val="0020077F"/>
    <w:rsid w:val="00251ECB"/>
    <w:rsid w:val="00296C1F"/>
    <w:rsid w:val="002C36A5"/>
    <w:rsid w:val="002E4832"/>
    <w:rsid w:val="0036306A"/>
    <w:rsid w:val="00363C6B"/>
    <w:rsid w:val="003B24EE"/>
    <w:rsid w:val="003D6D49"/>
    <w:rsid w:val="004469D2"/>
    <w:rsid w:val="00522AB2"/>
    <w:rsid w:val="005367B6"/>
    <w:rsid w:val="00576E21"/>
    <w:rsid w:val="006E54E2"/>
    <w:rsid w:val="00793A80"/>
    <w:rsid w:val="00870162"/>
    <w:rsid w:val="00884FE2"/>
    <w:rsid w:val="008A5E70"/>
    <w:rsid w:val="0093283A"/>
    <w:rsid w:val="00947432"/>
    <w:rsid w:val="00987655"/>
    <w:rsid w:val="00995A5A"/>
    <w:rsid w:val="00A159E3"/>
    <w:rsid w:val="00A67D7A"/>
    <w:rsid w:val="00B568DF"/>
    <w:rsid w:val="00C30668"/>
    <w:rsid w:val="00D6520B"/>
    <w:rsid w:val="00DA77F9"/>
    <w:rsid w:val="00F05E6B"/>
    <w:rsid w:val="00F27845"/>
    <w:rsid w:val="00F332E0"/>
    <w:rsid w:val="00F734CD"/>
    <w:rsid w:val="00FC5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2AB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B14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5"/>
    <w:qFormat/>
    <w:rsid w:val="000B142D"/>
    <w:pPr>
      <w:numPr>
        <w:numId w:val="3"/>
      </w:num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5">
    <w:name w:val="Перечень Знак"/>
    <w:link w:val="a"/>
    <w:rsid w:val="000B142D"/>
    <w:rPr>
      <w:rFonts w:ascii="Times New Roman" w:eastAsia="Calibri" w:hAnsi="Times New Roman" w:cs="Times New Roman"/>
      <w:sz w:val="28"/>
      <w:u w:color="000000"/>
      <w:bdr w:val="nil"/>
    </w:rPr>
  </w:style>
  <w:style w:type="table" w:styleId="a6">
    <w:name w:val="Table Grid"/>
    <w:basedOn w:val="a2"/>
    <w:uiPriority w:val="59"/>
    <w:rsid w:val="000B14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0B142D"/>
  </w:style>
  <w:style w:type="paragraph" w:customStyle="1" w:styleId="ft00">
    <w:name w:val="ft00"/>
    <w:basedOn w:val="a0"/>
    <w:rsid w:val="00A1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06">
    <w:name w:val="ft06"/>
    <w:basedOn w:val="a0"/>
    <w:rsid w:val="00A1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03">
    <w:name w:val="ft03"/>
    <w:basedOn w:val="a0"/>
    <w:rsid w:val="00A1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04">
    <w:name w:val="ft04"/>
    <w:basedOn w:val="a0"/>
    <w:rsid w:val="00A1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0A6AEF"/>
    <w:pPr>
      <w:spacing w:after="0" w:line="240" w:lineRule="auto"/>
    </w:pPr>
  </w:style>
  <w:style w:type="paragraph" w:styleId="a9">
    <w:name w:val="header"/>
    <w:basedOn w:val="a0"/>
    <w:link w:val="aa"/>
    <w:uiPriority w:val="99"/>
    <w:semiHidden/>
    <w:unhideWhenUsed/>
    <w:rsid w:val="000A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0A6AEF"/>
  </w:style>
  <w:style w:type="paragraph" w:styleId="ab">
    <w:name w:val="footer"/>
    <w:basedOn w:val="a0"/>
    <w:link w:val="ac"/>
    <w:uiPriority w:val="99"/>
    <w:semiHidden/>
    <w:unhideWhenUsed/>
    <w:rsid w:val="000A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0A6AEF"/>
  </w:style>
  <w:style w:type="character" w:customStyle="1" w:styleId="a8">
    <w:name w:val="Без интервала Знак"/>
    <w:basedOn w:val="a1"/>
    <w:link w:val="a7"/>
    <w:uiPriority w:val="1"/>
    <w:rsid w:val="00884FE2"/>
  </w:style>
  <w:style w:type="paragraph" w:customStyle="1" w:styleId="1">
    <w:name w:val="Обычный1"/>
    <w:basedOn w:val="a0"/>
    <w:uiPriority w:val="99"/>
    <w:rsid w:val="00251ECB"/>
    <w:pPr>
      <w:widowControl w:val="0"/>
    </w:pPr>
    <w:rPr>
      <w:rFonts w:ascii="Calibri" w:eastAsia="Calibri" w:hAnsi="Calibri" w:cs="Arial"/>
      <w:noProof/>
      <w:szCs w:val="20"/>
      <w:lang w:val="en-US" w:eastAsia="en-US"/>
    </w:rPr>
  </w:style>
  <w:style w:type="paragraph" w:styleId="ad">
    <w:name w:val="Normal (Web)"/>
    <w:basedOn w:val="a0"/>
    <w:uiPriority w:val="99"/>
    <w:semiHidden/>
    <w:unhideWhenUsed/>
    <w:rsid w:val="00C30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0"/>
    <w:link w:val="af"/>
    <w:uiPriority w:val="99"/>
    <w:semiHidden/>
    <w:unhideWhenUsed/>
    <w:rsid w:val="00200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2007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BA20E-42F1-4925-B7D0-12AF64089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14</Pages>
  <Words>4669</Words>
  <Characters>26619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e1</dc:creator>
  <cp:keywords/>
  <dc:description/>
  <cp:lastModifiedBy>ICL</cp:lastModifiedBy>
  <cp:revision>12</cp:revision>
  <dcterms:created xsi:type="dcterms:W3CDTF">2021-09-22T13:16:00Z</dcterms:created>
  <dcterms:modified xsi:type="dcterms:W3CDTF">2024-03-12T03:57:00Z</dcterms:modified>
</cp:coreProperties>
</file>