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6D4" w:rsidRDefault="00BE06D4" w:rsidP="00BE06D4">
      <w:pPr>
        <w:jc w:val="center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МУНИЦИПАЛЬНОЕ  ОБЩЕОБРАЗОВАТЕЛЬНОЕ  УЧРЕЖДЕНИЕ</w:t>
      </w:r>
    </w:p>
    <w:p w:rsidR="00BE06D4" w:rsidRDefault="00BE06D4" w:rsidP="00BE06D4">
      <w:pPr>
        <w:jc w:val="center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sz w:val="18"/>
          <w:szCs w:val="18"/>
        </w:rPr>
        <w:t>«СРЕДНЯЯ  ОБЩЕОБРАЗОВАТЕЛЬНАЯ  ШКОЛА №33»</w:t>
      </w:r>
    </w:p>
    <w:p w:rsidR="00BE06D4" w:rsidRDefault="00BE06D4" w:rsidP="00BE06D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E06D4" w:rsidRDefault="00BE06D4" w:rsidP="00BE06D4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ПРИКАЗ</w:t>
      </w:r>
    </w:p>
    <w:p w:rsidR="00BE06D4" w:rsidRDefault="00BE06D4" w:rsidP="00BE06D4">
      <w:pPr>
        <w:jc w:val="center"/>
        <w:rPr>
          <w:rFonts w:ascii="Bookman Old Style" w:hAnsi="Bookman Old Style"/>
          <w:sz w:val="22"/>
          <w:szCs w:val="22"/>
        </w:rPr>
      </w:pPr>
    </w:p>
    <w:p w:rsidR="00BE06D4" w:rsidRDefault="00BE06D4" w:rsidP="00BE06D4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№  244                                                                                              17.08.2010г.</w:t>
      </w:r>
    </w:p>
    <w:p w:rsidR="00BE06D4" w:rsidRDefault="00BE06D4" w:rsidP="00BE06D4">
      <w:pPr>
        <w:rPr>
          <w:b/>
          <w:sz w:val="26"/>
          <w:szCs w:val="26"/>
        </w:rPr>
      </w:pPr>
    </w:p>
    <w:p w:rsidR="00BE06D4" w:rsidRDefault="00BE06D4" w:rsidP="00BE06D4">
      <w:pPr>
        <w:shd w:val="clear" w:color="auto" w:fill="FFFFFF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              О</w:t>
      </w:r>
      <w:r>
        <w:rPr>
          <w:b/>
          <w:i/>
          <w:sz w:val="26"/>
          <w:szCs w:val="26"/>
        </w:rPr>
        <w:t xml:space="preserve"> переходе на  НСОТ</w:t>
      </w:r>
      <w:r>
        <w:rPr>
          <w:b/>
          <w:i/>
          <w:sz w:val="26"/>
          <w:szCs w:val="26"/>
        </w:rPr>
        <w:t xml:space="preserve">  </w:t>
      </w:r>
      <w:r>
        <w:rPr>
          <w:b/>
          <w:i/>
          <w:sz w:val="26"/>
          <w:szCs w:val="26"/>
        </w:rPr>
        <w:t xml:space="preserve"> </w:t>
      </w:r>
    </w:p>
    <w:p w:rsidR="00BE06D4" w:rsidRDefault="00BE06D4" w:rsidP="00BE06D4">
      <w:pPr>
        <w:shd w:val="clear" w:color="auto" w:fill="FFFFFF"/>
        <w:jc w:val="both"/>
        <w:rPr>
          <w:b/>
          <w:i/>
          <w:sz w:val="26"/>
          <w:szCs w:val="26"/>
        </w:rPr>
      </w:pPr>
    </w:p>
    <w:p w:rsidR="00BE06D4" w:rsidRDefault="00BE06D4" w:rsidP="00BE06D4">
      <w:pPr>
        <w:shd w:val="clear" w:color="auto" w:fill="FFFFFF"/>
        <w:jc w:val="both"/>
        <w:rPr>
          <w:sz w:val="26"/>
          <w:szCs w:val="26"/>
        </w:rPr>
      </w:pPr>
    </w:p>
    <w:p w:rsidR="00BE06D4" w:rsidRDefault="00BE06D4" w:rsidP="00BE06D4">
      <w:pPr>
        <w:shd w:val="clear" w:color="auto" w:fill="FFFFFF"/>
        <w:spacing w:line="360" w:lineRule="auto"/>
        <w:ind w:firstLine="360"/>
        <w:jc w:val="both"/>
        <w:rPr>
          <w:b/>
          <w:i/>
          <w:sz w:val="26"/>
          <w:szCs w:val="26"/>
        </w:rPr>
      </w:pPr>
      <w:r>
        <w:rPr>
          <w:sz w:val="26"/>
          <w:szCs w:val="26"/>
        </w:rPr>
        <w:t xml:space="preserve">       </w:t>
      </w:r>
      <w:proofErr w:type="gramStart"/>
      <w:r>
        <w:rPr>
          <w:sz w:val="26"/>
          <w:szCs w:val="26"/>
        </w:rPr>
        <w:t>Во исполнение постановления Кабинета Министров Республики Татарстан от 18.08.2008г. № 592 «О введении новых систем оплаты труда работников бюд</w:t>
      </w:r>
      <w:r>
        <w:rPr>
          <w:sz w:val="26"/>
          <w:szCs w:val="26"/>
        </w:rPr>
        <w:softHyphen/>
        <w:t>жетных учреждений Республики Татарстан» и на основании приказа Министерства образования и науки Республики Татарстан от 14.07.2010г. № 2744/10 «Об организации работ по внедрению новой системы оплаты труда работников общеобразовательных учреждений и многопрофильных учреждений дополнительного образования детей»,  приказа УО от 15.07.2010г</w:t>
      </w:r>
      <w:proofErr w:type="gramEnd"/>
      <w:r>
        <w:rPr>
          <w:sz w:val="26"/>
          <w:szCs w:val="26"/>
        </w:rPr>
        <w:t>. № 958, приказа школы № 193  от 16.07.2010 «</w:t>
      </w:r>
      <w:r>
        <w:rPr>
          <w:b/>
          <w:i/>
          <w:sz w:val="26"/>
          <w:szCs w:val="26"/>
        </w:rPr>
        <w:t xml:space="preserve">О подготовительной работе по переходу </w:t>
      </w:r>
    </w:p>
    <w:p w:rsidR="00BE06D4" w:rsidRDefault="00BE06D4" w:rsidP="00BE06D4">
      <w:pPr>
        <w:shd w:val="clear" w:color="auto" w:fill="FFFFFF"/>
        <w:spacing w:line="360" w:lineRule="auto"/>
        <w:jc w:val="both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на новую систему оплаты труда» </w:t>
      </w:r>
      <w:r>
        <w:rPr>
          <w:sz w:val="26"/>
          <w:szCs w:val="26"/>
        </w:rPr>
        <w:t>и</w:t>
      </w:r>
      <w:r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>с целью</w:t>
      </w:r>
      <w:r>
        <w:rPr>
          <w:b/>
          <w:i/>
          <w:sz w:val="26"/>
          <w:szCs w:val="26"/>
        </w:rPr>
        <w:t xml:space="preserve"> </w:t>
      </w:r>
      <w:r>
        <w:rPr>
          <w:sz w:val="26"/>
          <w:szCs w:val="26"/>
        </w:rPr>
        <w:t>организации работы по новой системе оплаты труда работников</w:t>
      </w:r>
    </w:p>
    <w:p w:rsidR="00BE06D4" w:rsidRPr="00BE06D4" w:rsidRDefault="00BE06D4" w:rsidP="00BE06D4">
      <w:pPr>
        <w:shd w:val="clear" w:color="auto" w:fill="FFFFFF"/>
        <w:jc w:val="both"/>
        <w:rPr>
          <w:b/>
          <w:i/>
          <w:sz w:val="26"/>
          <w:szCs w:val="26"/>
        </w:rPr>
      </w:pPr>
    </w:p>
    <w:p w:rsidR="00BE06D4" w:rsidRDefault="00BE06D4" w:rsidP="00BE06D4">
      <w:pPr>
        <w:shd w:val="clear" w:color="auto" w:fill="FFFFFF"/>
        <w:spacing w:line="360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ПРИКАЗЫВАЮ:</w:t>
      </w:r>
    </w:p>
    <w:p w:rsidR="00BE06D4" w:rsidRDefault="00BE06D4" w:rsidP="00BE06D4">
      <w:pPr>
        <w:numPr>
          <w:ilvl w:val="0"/>
          <w:numId w:val="1"/>
        </w:numPr>
        <w:spacing w:line="360" w:lineRule="auto"/>
        <w:jc w:val="both"/>
        <w:rPr>
          <w:bCs/>
          <w:iCs/>
          <w:color w:val="000000"/>
          <w:sz w:val="26"/>
          <w:szCs w:val="26"/>
        </w:rPr>
      </w:pPr>
      <w:r>
        <w:rPr>
          <w:sz w:val="26"/>
          <w:szCs w:val="26"/>
        </w:rPr>
        <w:t>Установить к</w:t>
      </w:r>
      <w:r>
        <w:rPr>
          <w:bCs/>
          <w:iCs/>
          <w:color w:val="000000"/>
          <w:sz w:val="26"/>
          <w:szCs w:val="26"/>
        </w:rPr>
        <w:t>ритерии и показатели оценки результатов и результативности деятельности работников школы № 33 (приложение № 1)</w:t>
      </w:r>
    </w:p>
    <w:p w:rsidR="00BE06D4" w:rsidRDefault="00BE06D4" w:rsidP="00BE06D4">
      <w:pPr>
        <w:spacing w:line="360" w:lineRule="auto"/>
        <w:ind w:left="360"/>
        <w:jc w:val="both"/>
        <w:rPr>
          <w:bCs/>
          <w:iCs/>
          <w:color w:val="000000"/>
          <w:sz w:val="26"/>
          <w:szCs w:val="26"/>
        </w:rPr>
      </w:pPr>
      <w:r>
        <w:rPr>
          <w:bCs/>
          <w:iCs/>
          <w:color w:val="000000"/>
          <w:sz w:val="26"/>
          <w:szCs w:val="26"/>
        </w:rPr>
        <w:t>2. Составить индивидуальный оценочный лист результатов и результативности деятельности работников школы по направлениям до 24.08.2010г:</w:t>
      </w:r>
    </w:p>
    <w:p w:rsidR="00BE06D4" w:rsidRDefault="00BE06D4" w:rsidP="00BE06D4">
      <w:pPr>
        <w:spacing w:line="360" w:lineRule="auto"/>
        <w:ind w:left="360"/>
        <w:jc w:val="both"/>
        <w:rPr>
          <w:bCs/>
          <w:iCs/>
          <w:color w:val="000000"/>
          <w:sz w:val="26"/>
          <w:szCs w:val="26"/>
        </w:rPr>
      </w:pPr>
      <w:r>
        <w:rPr>
          <w:bCs/>
          <w:iCs/>
          <w:color w:val="000000"/>
          <w:sz w:val="26"/>
          <w:szCs w:val="26"/>
        </w:rPr>
        <w:t>-</w:t>
      </w:r>
      <w:r>
        <w:rPr>
          <w:bCs/>
          <w:iCs/>
          <w:color w:val="000000"/>
          <w:sz w:val="26"/>
          <w:szCs w:val="26"/>
        </w:rPr>
        <w:t xml:space="preserve"> </w:t>
      </w:r>
      <w:r>
        <w:rPr>
          <w:bCs/>
          <w:iCs/>
          <w:color w:val="000000"/>
          <w:sz w:val="26"/>
          <w:szCs w:val="26"/>
        </w:rPr>
        <w:t>нач</w:t>
      </w:r>
      <w:r>
        <w:rPr>
          <w:bCs/>
          <w:iCs/>
          <w:color w:val="000000"/>
          <w:sz w:val="26"/>
          <w:szCs w:val="26"/>
        </w:rPr>
        <w:t>альные</w:t>
      </w:r>
      <w:r>
        <w:rPr>
          <w:bCs/>
          <w:iCs/>
          <w:color w:val="000000"/>
          <w:sz w:val="26"/>
          <w:szCs w:val="26"/>
        </w:rPr>
        <w:t xml:space="preserve"> классы, русский язык, ин язык – отв</w:t>
      </w:r>
      <w:r>
        <w:rPr>
          <w:bCs/>
          <w:iCs/>
          <w:color w:val="000000"/>
          <w:sz w:val="26"/>
          <w:szCs w:val="26"/>
        </w:rPr>
        <w:t>.</w:t>
      </w:r>
      <w:r>
        <w:rPr>
          <w:bCs/>
          <w:iCs/>
          <w:color w:val="000000"/>
          <w:sz w:val="26"/>
          <w:szCs w:val="26"/>
        </w:rPr>
        <w:t xml:space="preserve"> Рахманова М.Х</w:t>
      </w:r>
    </w:p>
    <w:p w:rsidR="00BE06D4" w:rsidRDefault="00BE06D4" w:rsidP="00BE06D4">
      <w:pPr>
        <w:spacing w:line="360" w:lineRule="auto"/>
        <w:jc w:val="both"/>
        <w:rPr>
          <w:bCs/>
          <w:iCs/>
          <w:color w:val="000000"/>
          <w:sz w:val="26"/>
          <w:szCs w:val="26"/>
        </w:rPr>
      </w:pPr>
      <w:r>
        <w:rPr>
          <w:bCs/>
          <w:iCs/>
          <w:color w:val="000000"/>
          <w:sz w:val="26"/>
          <w:szCs w:val="26"/>
        </w:rPr>
        <w:t xml:space="preserve">      </w:t>
      </w:r>
      <w:r>
        <w:rPr>
          <w:bCs/>
          <w:iCs/>
          <w:color w:val="000000"/>
          <w:sz w:val="26"/>
          <w:szCs w:val="26"/>
        </w:rPr>
        <w:t>-</w:t>
      </w:r>
      <w:r>
        <w:rPr>
          <w:bCs/>
          <w:iCs/>
          <w:color w:val="000000"/>
          <w:sz w:val="26"/>
          <w:szCs w:val="26"/>
        </w:rPr>
        <w:t xml:space="preserve"> </w:t>
      </w:r>
      <w:r>
        <w:rPr>
          <w:bCs/>
          <w:iCs/>
          <w:color w:val="000000"/>
          <w:sz w:val="26"/>
          <w:szCs w:val="26"/>
        </w:rPr>
        <w:t>тат</w:t>
      </w:r>
      <w:r>
        <w:rPr>
          <w:bCs/>
          <w:iCs/>
          <w:color w:val="000000"/>
          <w:sz w:val="26"/>
          <w:szCs w:val="26"/>
        </w:rPr>
        <w:t xml:space="preserve">арский </w:t>
      </w:r>
      <w:r>
        <w:rPr>
          <w:bCs/>
          <w:iCs/>
          <w:color w:val="000000"/>
          <w:sz w:val="26"/>
          <w:szCs w:val="26"/>
        </w:rPr>
        <w:t xml:space="preserve"> язык, история,  технология, музыка, искусство.  ОБЖ, физкультура </w:t>
      </w:r>
      <w:r>
        <w:rPr>
          <w:bCs/>
          <w:iCs/>
          <w:color w:val="000000"/>
          <w:sz w:val="26"/>
          <w:szCs w:val="26"/>
        </w:rPr>
        <w:t xml:space="preserve">            </w:t>
      </w:r>
      <w:bookmarkStart w:id="0" w:name="_GoBack"/>
      <w:bookmarkEnd w:id="0"/>
      <w:r>
        <w:rPr>
          <w:bCs/>
          <w:iCs/>
          <w:color w:val="000000"/>
          <w:sz w:val="26"/>
          <w:szCs w:val="26"/>
        </w:rPr>
        <w:t xml:space="preserve">– </w:t>
      </w:r>
      <w:r>
        <w:rPr>
          <w:bCs/>
          <w:iCs/>
          <w:color w:val="000000"/>
          <w:sz w:val="26"/>
          <w:szCs w:val="26"/>
        </w:rPr>
        <w:t>отв</w:t>
      </w:r>
      <w:r>
        <w:rPr>
          <w:bCs/>
          <w:iCs/>
          <w:color w:val="000000"/>
          <w:sz w:val="26"/>
          <w:szCs w:val="26"/>
        </w:rPr>
        <w:t>.</w:t>
      </w:r>
      <w:r>
        <w:rPr>
          <w:bCs/>
          <w:iCs/>
          <w:color w:val="000000"/>
          <w:sz w:val="26"/>
          <w:szCs w:val="26"/>
        </w:rPr>
        <w:t xml:space="preserve">  </w:t>
      </w:r>
      <w:proofErr w:type="spellStart"/>
      <w:r>
        <w:rPr>
          <w:bCs/>
          <w:iCs/>
          <w:color w:val="000000"/>
          <w:sz w:val="26"/>
          <w:szCs w:val="26"/>
        </w:rPr>
        <w:t>Низамутдинова</w:t>
      </w:r>
      <w:proofErr w:type="spellEnd"/>
      <w:r>
        <w:rPr>
          <w:bCs/>
          <w:iCs/>
          <w:color w:val="000000"/>
          <w:sz w:val="26"/>
          <w:szCs w:val="26"/>
        </w:rPr>
        <w:t xml:space="preserve"> Д.Г;</w:t>
      </w:r>
    </w:p>
    <w:p w:rsidR="00BE06D4" w:rsidRDefault="00BE06D4" w:rsidP="00BE06D4">
      <w:pPr>
        <w:spacing w:line="360" w:lineRule="auto"/>
        <w:ind w:left="360"/>
        <w:jc w:val="both"/>
        <w:rPr>
          <w:bCs/>
          <w:iCs/>
          <w:color w:val="000000"/>
          <w:sz w:val="26"/>
          <w:szCs w:val="26"/>
        </w:rPr>
      </w:pPr>
      <w:r>
        <w:rPr>
          <w:bCs/>
          <w:iCs/>
          <w:color w:val="000000"/>
          <w:sz w:val="26"/>
          <w:szCs w:val="26"/>
        </w:rPr>
        <w:t>-</w:t>
      </w:r>
      <w:r>
        <w:rPr>
          <w:bCs/>
          <w:iCs/>
          <w:color w:val="000000"/>
          <w:sz w:val="26"/>
          <w:szCs w:val="26"/>
        </w:rPr>
        <w:t xml:space="preserve"> </w:t>
      </w:r>
      <w:r>
        <w:rPr>
          <w:bCs/>
          <w:iCs/>
          <w:color w:val="000000"/>
          <w:sz w:val="26"/>
          <w:szCs w:val="26"/>
        </w:rPr>
        <w:t>математика, физика, информатика, химия, биология, география, ОБЖ</w:t>
      </w:r>
      <w:r>
        <w:rPr>
          <w:bCs/>
          <w:iCs/>
          <w:color w:val="000000"/>
          <w:sz w:val="26"/>
          <w:szCs w:val="26"/>
        </w:rPr>
        <w:t xml:space="preserve"> </w:t>
      </w:r>
      <w:r>
        <w:rPr>
          <w:bCs/>
          <w:iCs/>
          <w:color w:val="000000"/>
          <w:sz w:val="26"/>
          <w:szCs w:val="26"/>
        </w:rPr>
        <w:t>-  отв</w:t>
      </w:r>
      <w:r>
        <w:rPr>
          <w:bCs/>
          <w:iCs/>
          <w:color w:val="000000"/>
          <w:sz w:val="26"/>
          <w:szCs w:val="26"/>
        </w:rPr>
        <w:t>.</w:t>
      </w:r>
      <w:r>
        <w:rPr>
          <w:bCs/>
          <w:iCs/>
          <w:color w:val="000000"/>
          <w:sz w:val="26"/>
          <w:szCs w:val="26"/>
        </w:rPr>
        <w:t xml:space="preserve"> </w:t>
      </w:r>
      <w:proofErr w:type="spellStart"/>
      <w:r>
        <w:rPr>
          <w:bCs/>
          <w:iCs/>
          <w:color w:val="000000"/>
          <w:sz w:val="26"/>
          <w:szCs w:val="26"/>
        </w:rPr>
        <w:t>Валиуллина</w:t>
      </w:r>
      <w:proofErr w:type="spellEnd"/>
      <w:r>
        <w:rPr>
          <w:bCs/>
          <w:iCs/>
          <w:color w:val="000000"/>
          <w:sz w:val="26"/>
          <w:szCs w:val="26"/>
        </w:rPr>
        <w:t xml:space="preserve"> Т.</w:t>
      </w:r>
      <w:proofErr w:type="gramStart"/>
      <w:r>
        <w:rPr>
          <w:bCs/>
          <w:iCs/>
          <w:color w:val="000000"/>
          <w:sz w:val="26"/>
          <w:szCs w:val="26"/>
        </w:rPr>
        <w:t>Ю</w:t>
      </w:r>
      <w:proofErr w:type="gramEnd"/>
      <w:r>
        <w:rPr>
          <w:bCs/>
          <w:iCs/>
          <w:color w:val="000000"/>
          <w:sz w:val="26"/>
          <w:szCs w:val="26"/>
        </w:rPr>
        <w:t>;</w:t>
      </w:r>
    </w:p>
    <w:p w:rsidR="00BE06D4" w:rsidRDefault="00BE06D4" w:rsidP="00BE06D4">
      <w:pPr>
        <w:spacing w:line="360" w:lineRule="auto"/>
        <w:ind w:left="360"/>
        <w:jc w:val="both"/>
        <w:rPr>
          <w:bCs/>
          <w:iCs/>
          <w:color w:val="000000"/>
          <w:sz w:val="26"/>
          <w:szCs w:val="26"/>
        </w:rPr>
      </w:pPr>
      <w:r>
        <w:rPr>
          <w:bCs/>
          <w:iCs/>
          <w:color w:val="000000"/>
          <w:sz w:val="26"/>
          <w:szCs w:val="26"/>
        </w:rPr>
        <w:t>- воспитательная работа,  питание, здоровье – отв</w:t>
      </w:r>
      <w:r>
        <w:rPr>
          <w:bCs/>
          <w:iCs/>
          <w:color w:val="000000"/>
          <w:sz w:val="26"/>
          <w:szCs w:val="26"/>
        </w:rPr>
        <w:t>.</w:t>
      </w:r>
      <w:r>
        <w:rPr>
          <w:bCs/>
          <w:iCs/>
          <w:color w:val="000000"/>
          <w:sz w:val="26"/>
          <w:szCs w:val="26"/>
        </w:rPr>
        <w:t xml:space="preserve"> </w:t>
      </w:r>
      <w:proofErr w:type="spellStart"/>
      <w:r>
        <w:rPr>
          <w:bCs/>
          <w:iCs/>
          <w:color w:val="000000"/>
          <w:sz w:val="26"/>
          <w:szCs w:val="26"/>
        </w:rPr>
        <w:t>Берсенева</w:t>
      </w:r>
      <w:proofErr w:type="spellEnd"/>
      <w:r>
        <w:rPr>
          <w:bCs/>
          <w:iCs/>
          <w:color w:val="000000"/>
          <w:sz w:val="26"/>
          <w:szCs w:val="26"/>
        </w:rPr>
        <w:t xml:space="preserve"> Н.М.;</w:t>
      </w:r>
    </w:p>
    <w:p w:rsidR="00BE06D4" w:rsidRPr="00BE06D4" w:rsidRDefault="00BE06D4" w:rsidP="00BE06D4">
      <w:pPr>
        <w:spacing w:line="360" w:lineRule="auto"/>
        <w:ind w:left="360"/>
        <w:jc w:val="both"/>
        <w:rPr>
          <w:bCs/>
          <w:iCs/>
          <w:color w:val="000000"/>
          <w:sz w:val="26"/>
          <w:szCs w:val="26"/>
        </w:rPr>
      </w:pPr>
      <w:r>
        <w:rPr>
          <w:bCs/>
          <w:iCs/>
          <w:color w:val="000000"/>
          <w:sz w:val="26"/>
          <w:szCs w:val="26"/>
        </w:rPr>
        <w:t xml:space="preserve">- </w:t>
      </w:r>
      <w:proofErr w:type="spellStart"/>
      <w:r>
        <w:rPr>
          <w:bCs/>
          <w:iCs/>
          <w:color w:val="000000"/>
          <w:sz w:val="26"/>
          <w:szCs w:val="26"/>
        </w:rPr>
        <w:t>техн</w:t>
      </w:r>
      <w:proofErr w:type="spellEnd"/>
      <w:r>
        <w:rPr>
          <w:bCs/>
          <w:iCs/>
          <w:color w:val="000000"/>
          <w:sz w:val="26"/>
          <w:szCs w:val="26"/>
        </w:rPr>
        <w:t xml:space="preserve">. </w:t>
      </w:r>
      <w:r>
        <w:rPr>
          <w:bCs/>
          <w:iCs/>
          <w:color w:val="000000"/>
          <w:sz w:val="26"/>
          <w:szCs w:val="26"/>
        </w:rPr>
        <w:t>персонал</w:t>
      </w:r>
      <w:r>
        <w:rPr>
          <w:bCs/>
          <w:iCs/>
          <w:color w:val="000000"/>
          <w:sz w:val="26"/>
          <w:szCs w:val="26"/>
        </w:rPr>
        <w:t xml:space="preserve"> –</w:t>
      </w:r>
      <w:r>
        <w:rPr>
          <w:bCs/>
          <w:iCs/>
          <w:color w:val="000000"/>
          <w:sz w:val="26"/>
          <w:szCs w:val="26"/>
        </w:rPr>
        <w:t xml:space="preserve"> </w:t>
      </w:r>
      <w:r>
        <w:rPr>
          <w:bCs/>
          <w:iCs/>
          <w:color w:val="000000"/>
          <w:sz w:val="26"/>
          <w:szCs w:val="26"/>
        </w:rPr>
        <w:t xml:space="preserve">отв. </w:t>
      </w:r>
      <w:proofErr w:type="spellStart"/>
      <w:r>
        <w:rPr>
          <w:bCs/>
          <w:iCs/>
          <w:color w:val="000000"/>
          <w:sz w:val="26"/>
          <w:szCs w:val="26"/>
        </w:rPr>
        <w:t>Рахимбаева</w:t>
      </w:r>
      <w:proofErr w:type="spellEnd"/>
      <w:r>
        <w:rPr>
          <w:bCs/>
          <w:iCs/>
          <w:color w:val="000000"/>
          <w:sz w:val="26"/>
          <w:szCs w:val="26"/>
        </w:rPr>
        <w:t xml:space="preserve"> Т.Ф</w:t>
      </w:r>
    </w:p>
    <w:p w:rsidR="00BE06D4" w:rsidRDefault="00BE06D4" w:rsidP="00BE06D4">
      <w:pPr>
        <w:shd w:val="clear" w:color="auto" w:fill="FFFFFF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данного приказа оставляю за собой.</w:t>
      </w:r>
    </w:p>
    <w:p w:rsidR="00BE06D4" w:rsidRDefault="00BE06D4" w:rsidP="00BE06D4">
      <w:pPr>
        <w:shd w:val="clear" w:color="auto" w:fill="FFFFFF"/>
        <w:spacing w:line="360" w:lineRule="auto"/>
        <w:jc w:val="both"/>
        <w:rPr>
          <w:sz w:val="26"/>
          <w:szCs w:val="26"/>
        </w:rPr>
      </w:pPr>
    </w:p>
    <w:p w:rsidR="00316F68" w:rsidRPr="00BE06D4" w:rsidRDefault="00BE06D4" w:rsidP="00BE06D4">
      <w:pPr>
        <w:shd w:val="clear" w:color="auto" w:fill="FFFFFF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Директор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Зайнуллин</w:t>
      </w:r>
      <w:proofErr w:type="spellEnd"/>
      <w:r>
        <w:rPr>
          <w:sz w:val="26"/>
          <w:szCs w:val="26"/>
        </w:rPr>
        <w:t xml:space="preserve"> Ф.Н.</w:t>
      </w:r>
    </w:p>
    <w:sectPr w:rsidR="00316F68" w:rsidRPr="00BE0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8E69A6"/>
    <w:multiLevelType w:val="hybridMultilevel"/>
    <w:tmpl w:val="A58C7170"/>
    <w:lvl w:ilvl="0" w:tplc="B17A3F8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6D4"/>
    <w:rsid w:val="00316F68"/>
    <w:rsid w:val="00BE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3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2013-09-25T12:19:00Z</dcterms:created>
  <dcterms:modified xsi:type="dcterms:W3CDTF">2013-09-25T12:21:00Z</dcterms:modified>
</cp:coreProperties>
</file>