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70A" w:rsidRDefault="007A270A">
      <w:pPr>
        <w:pStyle w:val="1"/>
      </w:pPr>
      <w:hyperlink r:id="rId5" w:history="1">
        <w:r>
          <w:rPr>
            <w:rStyle w:val="a4"/>
            <w:rFonts w:cs="Times New Roman CYR"/>
            <w:b w:val="0"/>
            <w:bCs w:val="0"/>
          </w:rPr>
          <w:t>Постановление Кабинета Министров Республики Татарстан</w:t>
        </w:r>
        <w:r>
          <w:rPr>
            <w:rStyle w:val="a4"/>
            <w:rFonts w:cs="Times New Roman CYR"/>
            <w:b w:val="0"/>
            <w:bCs w:val="0"/>
          </w:rPr>
          <w:br/>
          <w:t>от 30 апреля 2018 г. N 307</w:t>
        </w:r>
        <w:r>
          <w:rPr>
            <w:rStyle w:val="a4"/>
            <w:rFonts w:cs="Times New Roman CYR"/>
            <w:b w:val="0"/>
            <w:bCs w:val="0"/>
          </w:rPr>
          <w:br/>
          <w:t>"Об утверждении величины прожиточного минимума на душу населения и по основным социально-демографическим группам населения в Республике Татарстан за I квартал 2018 года"</w:t>
        </w:r>
      </w:hyperlink>
    </w:p>
    <w:p w:rsidR="007A270A" w:rsidRDefault="007A270A">
      <w:r>
        <w:t xml:space="preserve">В соответствии с </w:t>
      </w:r>
      <w:hyperlink r:id="rId6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от 24 октября 1997 года N 134-ФЗ "О прожиточном минимуме в Российской Федерации", законами Республики Татарстан </w:t>
      </w:r>
      <w:hyperlink r:id="rId7" w:history="1">
        <w:r>
          <w:rPr>
            <w:rStyle w:val="a4"/>
            <w:rFonts w:cs="Times New Roman CYR"/>
          </w:rPr>
          <w:t>от 20 июля 2005 года N 92-ЗРТ</w:t>
        </w:r>
      </w:hyperlink>
      <w:r>
        <w:t xml:space="preserve"> "О порядке определения величины прожиточного минимума на душу населения и по основным социально-демографическим группам населения в Республике Татарстан" и </w:t>
      </w:r>
      <w:hyperlink r:id="rId8" w:history="1">
        <w:r>
          <w:rPr>
            <w:rStyle w:val="a4"/>
            <w:rFonts w:cs="Times New Roman CYR"/>
          </w:rPr>
          <w:t>от 13 июля 2013 года N 62-ЗРТ</w:t>
        </w:r>
      </w:hyperlink>
      <w:r>
        <w:t xml:space="preserve"> "О потребительской корзине в Республике Татарстан" Кабинет Министров Республики Татарстан постановляет:</w:t>
      </w:r>
    </w:p>
    <w:p w:rsidR="007A270A" w:rsidRDefault="007A270A">
      <w:r w:rsidRPr="00A224CD">
        <w:rPr>
          <w:b/>
        </w:rPr>
        <w:t>Утвердить величину прожиточного минимума в Республике Татарстан за I квартал 2018 года в расчете на душу населения в размере 8527 рублей</w:t>
      </w:r>
      <w:r>
        <w:t>, для трудоспособного населения - 9066 рублей, пенсионеров - 6970 рублей, детей - 8597 рублей.</w:t>
      </w:r>
    </w:p>
    <w:p w:rsidR="007A270A" w:rsidRDefault="007A270A"/>
    <w:tbl>
      <w:tblPr>
        <w:tblW w:w="0" w:type="auto"/>
        <w:tblInd w:w="108" w:type="dxa"/>
        <w:tblLook w:val="0000"/>
      </w:tblPr>
      <w:tblGrid>
        <w:gridCol w:w="6867"/>
        <w:gridCol w:w="3432"/>
      </w:tblGrid>
      <w:tr w:rsidR="007A270A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7A270A" w:rsidRDefault="007A270A">
            <w:pPr>
              <w:pStyle w:val="a8"/>
            </w:pPr>
            <w:r>
              <w:t>Премьер-министр</w:t>
            </w:r>
            <w:r>
              <w:br/>
              <w:t>Республики Татарстан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7A270A" w:rsidRDefault="007A270A">
            <w:pPr>
              <w:pStyle w:val="a7"/>
              <w:jc w:val="right"/>
            </w:pPr>
            <w:r>
              <w:t>А.В. Песошин</w:t>
            </w:r>
          </w:p>
        </w:tc>
      </w:tr>
    </w:tbl>
    <w:p w:rsidR="007A270A" w:rsidRDefault="007A270A"/>
    <w:sectPr w:rsidR="007A270A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224CD"/>
    <w:rsid w:val="00517019"/>
    <w:rsid w:val="00693509"/>
    <w:rsid w:val="007A270A"/>
    <w:rsid w:val="007F476C"/>
    <w:rsid w:val="00A22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22405261&amp;sub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?id=8022389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?id=72780&amp;sub=0" TargetMode="External"/><Relationship Id="rId5" Type="http://schemas.openxmlformats.org/officeDocument/2006/relationships/hyperlink" Target="http://internet.garant.ru/document?id=22469018&amp;sub=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Company>НПП "Гарант-Сервис"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Comp5</cp:lastModifiedBy>
  <cp:revision>2</cp:revision>
  <dcterms:created xsi:type="dcterms:W3CDTF">2018-07-19T12:59:00Z</dcterms:created>
  <dcterms:modified xsi:type="dcterms:W3CDTF">2018-07-19T12:59:00Z</dcterms:modified>
</cp:coreProperties>
</file>