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3510"/>
        <w:gridCol w:w="7316"/>
      </w:tblGrid>
      <w:tr w:rsidR="00A91210" w:rsidTr="007A6D7D">
        <w:tc>
          <w:tcPr>
            <w:tcW w:w="3510" w:type="dxa"/>
            <w:vAlign w:val="center"/>
          </w:tcPr>
          <w:p w:rsidR="00A91210" w:rsidRDefault="00A91210" w:rsidP="007A6D7D">
            <w:pPr>
              <w:pStyle w:val="TableParagraph"/>
              <w:spacing w:before="145"/>
              <w:ind w:left="29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7316" w:type="dxa"/>
            <w:vAlign w:val="center"/>
          </w:tcPr>
          <w:p w:rsidR="00A91210" w:rsidRDefault="00A91210" w:rsidP="007A6D7D">
            <w:pPr>
              <w:pStyle w:val="TableParagraph"/>
              <w:spacing w:before="8"/>
              <w:ind w:left="2896" w:right="238" w:hanging="2638"/>
              <w:jc w:val="center"/>
              <w:rPr>
                <w:sz w:val="24"/>
              </w:rPr>
            </w:pPr>
            <w:r>
              <w:rPr>
                <w:sz w:val="24"/>
              </w:rPr>
              <w:t>Перечень специальных условий,</w:t>
            </w:r>
          </w:p>
          <w:p w:rsidR="00A91210" w:rsidRDefault="00A91210" w:rsidP="007A6D7D">
            <w:pPr>
              <w:pStyle w:val="TableParagraph"/>
              <w:spacing w:before="8"/>
              <w:ind w:left="2896" w:right="238" w:hanging="263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имеющихся</w:t>
            </w:r>
            <w:proofErr w:type="gramEnd"/>
            <w:r>
              <w:rPr>
                <w:sz w:val="24"/>
              </w:rPr>
              <w:t xml:space="preserve"> 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A91210" w:rsidTr="007A6D7D">
        <w:tc>
          <w:tcPr>
            <w:tcW w:w="3510" w:type="dxa"/>
          </w:tcPr>
          <w:p w:rsidR="00A91210" w:rsidRDefault="00A91210" w:rsidP="00A91210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Обеспечение доступа </w:t>
            </w:r>
          </w:p>
          <w:p w:rsidR="00FD4AF7" w:rsidRDefault="00A91210" w:rsidP="00A91210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здание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инвалидов </w:t>
            </w:r>
          </w:p>
          <w:p w:rsidR="00A91210" w:rsidRPr="00995EC3" w:rsidRDefault="00A91210" w:rsidP="00A91210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6"/>
              <w:jc w:val="center"/>
              <w:rPr>
                <w:sz w:val="24"/>
              </w:rPr>
            </w:pPr>
            <w:r>
              <w:rPr>
                <w:sz w:val="24"/>
              </w:rPr>
              <w:t>и лиц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7316" w:type="dxa"/>
          </w:tcPr>
          <w:p w:rsidR="00A91210" w:rsidRPr="00A91210" w:rsidRDefault="00A91210" w:rsidP="00A91210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  <w:rPr>
                <w:sz w:val="24"/>
              </w:rPr>
            </w:pPr>
            <w:r w:rsidRPr="00A91210">
              <w:rPr>
                <w:sz w:val="24"/>
              </w:rPr>
              <w:t>Территория школы соответствует действующим санитарным                 и противопожарным нормам, благоустроена, озеленена                         и ограждена, имеется наружное электрическое освещение.</w:t>
            </w:r>
          </w:p>
          <w:p w:rsidR="00A91210" w:rsidRPr="00A91210" w:rsidRDefault="00A91210" w:rsidP="00A91210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  <w:rPr>
                <w:sz w:val="24"/>
              </w:rPr>
            </w:pPr>
            <w:r w:rsidRPr="00A91210">
              <w:rPr>
                <w:sz w:val="24"/>
              </w:rPr>
              <w:t xml:space="preserve"> Конструктивные особенности здания школы                                  не предусматривают наличие подъемников, других приспособлений, обеспечивающих доступ инвалидов и лиц                    с ограниченными возможностями здоровья. Центральный вход оборудован пандусом. При необходимости, для обеспечения доступа в здание образовательной организации, инвалиду или лицу с ОВЗ будет предоставлено сопровождающее лицо. Содействие инвалиду при входе в объект и выходе из него, информирование инвалида о доступных маршрутах общественного транспорта. </w:t>
            </w:r>
          </w:p>
          <w:p w:rsidR="00A91210" w:rsidRPr="00A91210" w:rsidRDefault="00A91210" w:rsidP="00A91210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  <w:rPr>
                <w:sz w:val="24"/>
              </w:rPr>
            </w:pPr>
            <w:r w:rsidRPr="00A91210">
              <w:rPr>
                <w:sz w:val="24"/>
              </w:rPr>
              <w:t>Тактильные плитки, напольные метки, устройства                         для закрепления инвалидных колясок, поручни внутри помещений, в образовательной организации отсутствуют.</w:t>
            </w:r>
          </w:p>
          <w:p w:rsidR="00A91210" w:rsidRPr="00A91210" w:rsidRDefault="00A91210" w:rsidP="00A91210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  <w:rPr>
                <w:sz w:val="24"/>
              </w:rPr>
            </w:pPr>
            <w:r w:rsidRPr="00A91210">
              <w:rPr>
                <w:sz w:val="24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A91210" w:rsidRPr="00A91210" w:rsidRDefault="00A91210" w:rsidP="00A91210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  <w:rPr>
                <w:sz w:val="24"/>
              </w:rPr>
            </w:pPr>
            <w:r w:rsidRPr="00A91210">
              <w:rPr>
                <w:sz w:val="24"/>
              </w:rPr>
              <w:t>Учреждение недоступно для инвалидов, передвигающихся                 на колясках. Доступно условно для всех остальных категорий инвалидов и лиц с ОВЗ.</w:t>
            </w:r>
          </w:p>
        </w:tc>
      </w:tr>
    </w:tbl>
    <w:p w:rsidR="00A91210" w:rsidRDefault="00A91210"/>
    <w:sectPr w:rsidR="00A91210" w:rsidSect="00187D2E">
      <w:type w:val="continuous"/>
      <w:pgSz w:w="11910" w:h="16840"/>
      <w:pgMar w:top="740" w:right="5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7D2E"/>
    <w:rsid w:val="00187D2E"/>
    <w:rsid w:val="00A91210"/>
    <w:rsid w:val="00FD4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D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D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87D2E"/>
  </w:style>
  <w:style w:type="paragraph" w:customStyle="1" w:styleId="TableParagraph">
    <w:name w:val="Table Paragraph"/>
    <w:basedOn w:val="a"/>
    <w:uiPriority w:val="1"/>
    <w:qFormat/>
    <w:rsid w:val="00187D2E"/>
  </w:style>
  <w:style w:type="character" w:styleId="a4">
    <w:name w:val="Hyperlink"/>
    <w:basedOn w:val="a0"/>
    <w:uiPriority w:val="99"/>
    <w:unhideWhenUsed/>
    <w:rsid w:val="00A9121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912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</dc:creator>
  <cp:lastModifiedBy>1</cp:lastModifiedBy>
  <cp:revision>3</cp:revision>
  <dcterms:created xsi:type="dcterms:W3CDTF">2021-05-22T04:19:00Z</dcterms:created>
  <dcterms:modified xsi:type="dcterms:W3CDTF">2021-06-25T09:17:00Z</dcterms:modified>
</cp:coreProperties>
</file>