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B04" w:rsidRDefault="00742E19">
      <w:pPr>
        <w:spacing w:after="0" w:line="265" w:lineRule="auto"/>
        <w:ind w:left="10" w:right="9"/>
        <w:jc w:val="center"/>
      </w:pPr>
      <w:r>
        <w:t xml:space="preserve">Методические рекомендации  </w:t>
      </w:r>
    </w:p>
    <w:p w:rsidR="00B27B04" w:rsidRDefault="00742E19">
      <w:pPr>
        <w:spacing w:after="0" w:line="265" w:lineRule="auto"/>
        <w:ind w:left="10" w:right="6"/>
        <w:jc w:val="center"/>
      </w:pPr>
      <w:r>
        <w:t xml:space="preserve">по диагностике социальной адаптации детей мигрантов </w:t>
      </w:r>
    </w:p>
    <w:p w:rsidR="00B27B04" w:rsidRDefault="00742E19">
      <w:pPr>
        <w:spacing w:after="22" w:line="259" w:lineRule="auto"/>
        <w:ind w:left="57" w:firstLine="0"/>
        <w:jc w:val="center"/>
      </w:pPr>
      <w:r>
        <w:t xml:space="preserve"> </w:t>
      </w:r>
    </w:p>
    <w:p w:rsidR="00B27B04" w:rsidRDefault="00742E19">
      <w:pPr>
        <w:spacing w:after="28" w:line="255" w:lineRule="auto"/>
        <w:ind w:left="-15" w:right="1" w:firstLine="708"/>
        <w:jc w:val="both"/>
      </w:pPr>
      <w:r>
        <w:t>Одна из главных проблем, с которой сталкиваются мигранты на новом месте жительства, это - проблема социокультурной адаптации, представляющая собой сложный, многоаспектный и часто длительный процесс, связанный с переживанием мигрантами перемен, культурных различий, изоляции и</w:t>
      </w:r>
      <w:r>
        <w:rPr>
          <w:color w:val="465762"/>
        </w:rPr>
        <w:t xml:space="preserve"> </w:t>
      </w:r>
      <w:r>
        <w:t>депривации.</w:t>
      </w:r>
      <w:r>
        <w:rPr>
          <w:color w:val="465762"/>
        </w:rPr>
        <w:t xml:space="preserve"> </w:t>
      </w:r>
      <w:r>
        <w:t xml:space="preserve">Интерес специалистов к теме социокультурной адаптации мигрантов существует уже давно.  </w:t>
      </w:r>
    </w:p>
    <w:p w:rsidR="00B27B04" w:rsidRDefault="00742E19">
      <w:pPr>
        <w:spacing w:after="28" w:line="255" w:lineRule="auto"/>
        <w:ind w:left="-15" w:right="1" w:firstLine="708"/>
        <w:jc w:val="both"/>
      </w:pPr>
      <w:r>
        <w:t xml:space="preserve">Значительную часть экономических и вынужденных мигрантов составляют дети, многим из которых предстоит в дальнейшем жить и трудиться в России. В связи с этим чрезвычайно актуальной становится проблема адаптации детей и подростков из семей мигрантов в системе образования, поскольку именно система образования является ключевым институтом социокультурной адаптации и снижения рисков социальной безопасности региона в целом.  </w:t>
      </w:r>
    </w:p>
    <w:p w:rsidR="00B27B04" w:rsidRDefault="00742E19">
      <w:pPr>
        <w:spacing w:after="28" w:line="255" w:lineRule="auto"/>
        <w:ind w:left="-15" w:right="1" w:firstLine="708"/>
        <w:jc w:val="both"/>
      </w:pPr>
      <w:r>
        <w:t xml:space="preserve">Особое внимание в процессе адаптации мигрантов должно уделяться детям, поскольку, с одной стороны, в одном образовательном пространстве оказываются дети с различными культурными традициями, ценностями, стереотипами поведения, из разных социальных слоев, что порой препятствует установлению оптимальных взаимоотношений среди учащихся, а с другой, - именно в период детства и юности познаются и интериоризируются высшие ценности человека, складывается его смысложизненная концепция, формируется отношение к себе и другим, осваиваются различные социальные роли и требования, вырабатываются модели поведения. </w:t>
      </w:r>
    </w:p>
    <w:p w:rsidR="00B27B04" w:rsidRDefault="00742E19">
      <w:pPr>
        <w:spacing w:after="28" w:line="255" w:lineRule="auto"/>
        <w:ind w:left="-15" w:right="1" w:firstLine="708"/>
        <w:jc w:val="both"/>
      </w:pPr>
      <w:r>
        <w:t xml:space="preserve">Школьная дезадаптация - это социально-психологическое и педагогическое явление не успешности ребенка в образовательной среде (обучение, референтная школьная группа, общение с учителями и т.д.), связанное с неразрешимым для ребенка конфликтом между требованиями образовательной среды и его психологическими возможностями, и способностями, соответствующими его возрастному сензитивному периоду, уровню психического развития. При школьной дезаптации ребенок не может найти свое место в школьной среде и быть принятым таким, какой он есть. </w:t>
      </w:r>
    </w:p>
    <w:p w:rsidR="00B27B04" w:rsidRDefault="00742E19">
      <w:pPr>
        <w:ind w:left="-5" w:right="9"/>
      </w:pPr>
      <w:r>
        <w:t xml:space="preserve"> Подросток-мигрант в большей степени, чем его сверстники, живущие в негативной культуре, подвержен риску дезадаптации.  </w:t>
      </w:r>
    </w:p>
    <w:p w:rsidR="00B27B04" w:rsidRDefault="00742E19">
      <w:pPr>
        <w:spacing w:after="28" w:line="255" w:lineRule="auto"/>
        <w:ind w:left="-15" w:right="1" w:firstLine="283"/>
        <w:jc w:val="both"/>
      </w:pPr>
      <w:r>
        <w:t xml:space="preserve"> Если ребенок обладает такими качествами, как высокая самооценка, экстравертность, интерес к окружающим людям, склонность к сотрудничеству, самоконтроль, смелость и настойчивость, то ему легче адаптироваться в новой среде. Именно поэтому школьному педагогу-психологу представляется важным исследование процесса адаптации детей из семей мигрантов. Специалистам школы необходимо учитывать, что процесс адаптации детей мигрантов в разные возрастные периоды имеет разную направленность и противоречивость. Так, например, адаптация детей мигрантов в начальной школе имеет больше трудностей в языковой адаптации; в младшем подростковом возрасте – это проблемы межкультурной коммуникации. Одна ситуация, когда ребенок из семьи мигрантов поступил в класс, сформированный ранее и совершенно другая ситуация, когда класс был сформирован вновь при переходе в среднее звено. Отмечено, что младшие школьники адаптируются быстрее и успешнее старшеклассников, а девочки труднее приспосабливаются к новому окружению, чем мальчики. </w:t>
      </w:r>
    </w:p>
    <w:p w:rsidR="00B27B04" w:rsidRDefault="00742E19">
      <w:pPr>
        <w:spacing w:after="299"/>
        <w:ind w:left="-15" w:right="9" w:firstLine="708"/>
      </w:pPr>
      <w:r>
        <w:t xml:space="preserve">С учетом данных факторов будет отличным и психолого-педагогическое сопровождение детей мигрантов.  </w:t>
      </w:r>
    </w:p>
    <w:p w:rsidR="00B27B04" w:rsidRDefault="00742E19">
      <w:pPr>
        <w:spacing w:after="283" w:line="270" w:lineRule="auto"/>
        <w:ind w:left="10" w:right="4"/>
        <w:jc w:val="center"/>
      </w:pPr>
      <w:r>
        <w:rPr>
          <w:b/>
        </w:rPr>
        <w:t xml:space="preserve">Перечень методик диагностики социальной адаптации детей мигрантов: </w:t>
      </w:r>
    </w:p>
    <w:p w:rsidR="00B27B04" w:rsidRDefault="00742E19">
      <w:pPr>
        <w:numPr>
          <w:ilvl w:val="0"/>
          <w:numId w:val="1"/>
        </w:numPr>
        <w:ind w:right="9" w:hanging="240"/>
      </w:pPr>
      <w:r>
        <w:t xml:space="preserve">Шкала оценки уровня реактивной и личностной тревожности  (Ч.Д. Спилберг, Ю.Л. Ханин). </w:t>
      </w:r>
    </w:p>
    <w:p w:rsidR="00B27B04" w:rsidRDefault="00742E19">
      <w:pPr>
        <w:numPr>
          <w:ilvl w:val="0"/>
          <w:numId w:val="1"/>
        </w:numPr>
        <w:ind w:right="9" w:hanging="240"/>
      </w:pPr>
      <w:r>
        <w:t xml:space="preserve">Шкала самооценки и уровня притязаний Т. Дембо и  С.Я. Рубинштейн (модификация А. М. Прихожан). </w:t>
      </w:r>
    </w:p>
    <w:p w:rsidR="00B27B04" w:rsidRDefault="00742E19">
      <w:pPr>
        <w:numPr>
          <w:ilvl w:val="0"/>
          <w:numId w:val="1"/>
        </w:numPr>
        <w:ind w:right="9" w:hanging="240"/>
      </w:pPr>
      <w:r>
        <w:t xml:space="preserve">Тест Куна «Кто Я?» Тест двадцати высказываний (М. Кун, Т. Макпартленд; модификация Т. В. </w:t>
      </w:r>
    </w:p>
    <w:p w:rsidR="00B27B04" w:rsidRDefault="00742E19">
      <w:pPr>
        <w:ind w:left="-5" w:right="9"/>
      </w:pPr>
      <w:r>
        <w:t xml:space="preserve">Румянцевой) </w:t>
      </w:r>
    </w:p>
    <w:p w:rsidR="00B27B04" w:rsidRDefault="00742E19">
      <w:pPr>
        <w:numPr>
          <w:ilvl w:val="0"/>
          <w:numId w:val="1"/>
        </w:numPr>
        <w:ind w:right="9" w:hanging="240"/>
      </w:pPr>
      <w:r>
        <w:t xml:space="preserve">Экспресс-опросник «Индекс толерантности» (Г.У. Солдатова, О.А. Кравцова, О.Е. Хухлаев, Л.А. Шайгерова). </w:t>
      </w:r>
    </w:p>
    <w:p w:rsidR="00B27B04" w:rsidRDefault="00742E19">
      <w:pPr>
        <w:numPr>
          <w:ilvl w:val="0"/>
          <w:numId w:val="1"/>
        </w:numPr>
        <w:ind w:right="9" w:hanging="240"/>
      </w:pPr>
      <w:r>
        <w:lastRenderedPageBreak/>
        <w:t>Оценка социально – психологической адаптированности личности .</w:t>
      </w:r>
      <w:r>
        <w:rPr>
          <w:b/>
        </w:rPr>
        <w:t xml:space="preserve"> </w:t>
      </w:r>
      <w:r>
        <w:t xml:space="preserve">Е.В.Змановская «Девиантология (психология отклоняющегося поведения)» </w:t>
      </w:r>
    </w:p>
    <w:p w:rsidR="008C6E86" w:rsidRDefault="008C6E86" w:rsidP="008C6E86">
      <w:pPr>
        <w:ind w:left="240" w:right="9" w:firstLine="0"/>
      </w:pPr>
    </w:p>
    <w:p w:rsidR="008C6E86" w:rsidRDefault="008C6E86" w:rsidP="008C6E86">
      <w:pPr>
        <w:ind w:left="240" w:right="9" w:firstLine="0"/>
      </w:pPr>
    </w:p>
    <w:p w:rsidR="008C6E86" w:rsidRDefault="00742E19" w:rsidP="008C6E86">
      <w:pPr>
        <w:pStyle w:val="1"/>
        <w:ind w:left="1800" w:right="1673"/>
      </w:pPr>
      <w:r>
        <w:t xml:space="preserve">Шкала оценки уровня реактивной и личностной тревожности  </w:t>
      </w:r>
    </w:p>
    <w:p w:rsidR="00B27B04" w:rsidRDefault="00742E19" w:rsidP="008C6E86">
      <w:pPr>
        <w:pStyle w:val="1"/>
        <w:ind w:left="1800" w:right="1673"/>
      </w:pPr>
      <w:r>
        <w:t xml:space="preserve">(Ч.Д. Спилберг, Ю.Л. Ханин)   </w:t>
      </w:r>
    </w:p>
    <w:p w:rsidR="00B27B04" w:rsidRDefault="00742E19">
      <w:pPr>
        <w:spacing w:after="8" w:line="255" w:lineRule="auto"/>
        <w:ind w:left="-15" w:right="1" w:firstLine="708"/>
        <w:jc w:val="both"/>
      </w:pPr>
      <w:r>
        <w:t xml:space="preserve">Измерение тревожности как свойства личности особенно важно, так как это свойство во многом обуславливает поведение субъекта. Определенный уровень тревожности – естественная и обязательная особенность активной деятельной личности. У каждого человека существует свой оптимальный, или желательный уровень тревожности - это так называемая полезная тревожность. Оценка человеком своего состояния в этом отношении является для него существенным компонентом самоконтроля и самовоспитания.  </w:t>
      </w:r>
    </w:p>
    <w:p w:rsidR="00B27B04" w:rsidRDefault="00742E19">
      <w:pPr>
        <w:spacing w:after="0" w:line="255" w:lineRule="auto"/>
        <w:ind w:left="-15" w:right="1" w:firstLine="708"/>
        <w:jc w:val="both"/>
      </w:pPr>
      <w:r>
        <w:t xml:space="preserve">Под личностной тревожностью понимается устойчивая индивидуальная характеристика, отражающая предрасположенность субъекта к тревоге и предполагающая наличие у него тенденции воспринимать достаточно широкий "веер" ситуаций как угрожающие, отвечая на каждую из них определенной реакцией. Как предрасположенность, личная тревожность активизируется при восприятии определенных стимулов, расцениваемых человеком как опасные для самооценки, самоуважения. Ситуативная или реактивная тревожность как состояние характеризуется субъективно переживаемыми эмоциями: напряжением, беспокойством, озабоченностью, нервозностью. Это состояние возникает как эмоциональная реакция на стрессовую ситуацию и может быть разным по интенсивности и динамичности во времени.  </w:t>
      </w:r>
    </w:p>
    <w:p w:rsidR="00B27B04" w:rsidRDefault="00742E19">
      <w:pPr>
        <w:spacing w:after="0" w:line="255" w:lineRule="auto"/>
        <w:ind w:left="-15" w:right="1" w:firstLine="708"/>
        <w:jc w:val="both"/>
      </w:pPr>
      <w:r>
        <w:t xml:space="preserve">Личности, относимые к категории высокотревожных, склонны воспринимать угрозу своей самооценке и жизнедеятельности в обширном диапазоне ситуаций и реагировать весьма выраженным состоянием тревожности. Если психологический тест выражает у испытуемого высокий показатель личностной тревожности, то это дает основание предполагать у него появление состояния тревожности в разнообразных ситуациях, особенно когда они касаются оценки его компетенции и престижа.  </w:t>
      </w:r>
    </w:p>
    <w:p w:rsidR="00B27B04" w:rsidRDefault="00742E19">
      <w:pPr>
        <w:spacing w:after="28" w:line="255" w:lineRule="auto"/>
        <w:ind w:left="-5" w:right="1"/>
        <w:jc w:val="both"/>
      </w:pPr>
      <w:r>
        <w:t xml:space="preserve">Большинство из известных методов измерения тревожности позволяет оценить только или личностную, или состояние тревожности, либо более специфические реакции. Единственной методикой, позволяющей дифференцировано измерять тревожность и как личностное свойство, и как состояние является методика, предложенная Ч. Д. Спилбергером. На русском языке его шкала была адаптирована Ю. Л. Ханиным.  </w:t>
      </w:r>
    </w:p>
    <w:p w:rsidR="00B27B04" w:rsidRDefault="00742E19">
      <w:pPr>
        <w:pStyle w:val="1"/>
        <w:ind w:right="10"/>
      </w:pPr>
      <w:r>
        <w:t>Шкала реактивной тревожности (РТ)</w:t>
      </w:r>
      <w:r>
        <w:rPr>
          <w:b w:val="0"/>
        </w:rPr>
        <w:t xml:space="preserve"> </w:t>
      </w:r>
    </w:p>
    <w:p w:rsidR="00B27B04" w:rsidRDefault="00742E19">
      <w:pPr>
        <w:spacing w:after="4" w:line="255" w:lineRule="auto"/>
        <w:ind w:left="-5" w:right="1"/>
        <w:jc w:val="both"/>
      </w:pPr>
      <w:r>
        <w:rPr>
          <w:b/>
        </w:rPr>
        <w:t>Инструкция</w:t>
      </w:r>
      <w:r>
        <w:t xml:space="preserve">: Прочитайте внимательно каждое из приведенных ниже предложений и зачеркните цифру в соответствующей графе справа в зависимости от того, как вы себя чувствуете в данный момент. Над вопросами долго не задумывайтесь, поскольку правильных и неправильных ответов нет.  </w:t>
      </w:r>
    </w:p>
    <w:p w:rsidR="00B27B04" w:rsidRDefault="00742E19">
      <w:pPr>
        <w:spacing w:after="0" w:line="259" w:lineRule="auto"/>
        <w:ind w:left="0" w:firstLine="0"/>
      </w:pPr>
      <w:r>
        <w:t xml:space="preserve"> </w:t>
      </w:r>
    </w:p>
    <w:tbl>
      <w:tblPr>
        <w:tblStyle w:val="TableGrid"/>
        <w:tblW w:w="10020" w:type="dxa"/>
        <w:tblInd w:w="448" w:type="dxa"/>
        <w:tblCellMar>
          <w:top w:w="69" w:type="dxa"/>
          <w:left w:w="59" w:type="dxa"/>
        </w:tblCellMar>
        <w:tblLook w:val="04A0" w:firstRow="1" w:lastRow="0" w:firstColumn="1" w:lastColumn="0" w:noHBand="0" w:noVBand="1"/>
      </w:tblPr>
      <w:tblGrid>
        <w:gridCol w:w="360"/>
        <w:gridCol w:w="4241"/>
        <w:gridCol w:w="1394"/>
        <w:gridCol w:w="1550"/>
        <w:gridCol w:w="1068"/>
        <w:gridCol w:w="1407"/>
      </w:tblGrid>
      <w:tr w:rsidR="00B27B04">
        <w:trPr>
          <w:trHeight w:val="638"/>
        </w:trPr>
        <w:tc>
          <w:tcPr>
            <w:tcW w:w="360"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7" w:firstLine="0"/>
              <w:jc w:val="both"/>
            </w:pPr>
            <w:r>
              <w:t xml:space="preserve">№ </w:t>
            </w:r>
          </w:p>
        </w:tc>
        <w:tc>
          <w:tcPr>
            <w:tcW w:w="4241"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0" w:right="58" w:firstLine="0"/>
              <w:jc w:val="center"/>
            </w:pPr>
            <w:r>
              <w:t xml:space="preserve">Суждение  </w:t>
            </w:r>
          </w:p>
        </w:tc>
        <w:tc>
          <w:tcPr>
            <w:tcW w:w="1394" w:type="dxa"/>
            <w:tcBorders>
              <w:top w:val="single" w:sz="6" w:space="0" w:color="000000"/>
              <w:left w:val="single" w:sz="6" w:space="0" w:color="000000"/>
              <w:bottom w:val="single" w:sz="6" w:space="0" w:color="000000"/>
              <w:right w:val="single" w:sz="6" w:space="0" w:color="000000"/>
            </w:tcBorders>
            <w:shd w:val="clear" w:color="auto" w:fill="CCFFCC"/>
          </w:tcPr>
          <w:p w:rsidR="00B27B04" w:rsidRDefault="00742E19">
            <w:pPr>
              <w:spacing w:after="0" w:line="259" w:lineRule="auto"/>
              <w:ind w:left="131" w:right="193" w:firstLine="0"/>
              <w:jc w:val="center"/>
            </w:pPr>
            <w:r>
              <w:t xml:space="preserve">Нет, это не так  </w:t>
            </w:r>
          </w:p>
        </w:tc>
        <w:tc>
          <w:tcPr>
            <w:tcW w:w="1550" w:type="dxa"/>
            <w:tcBorders>
              <w:top w:val="single" w:sz="6" w:space="0" w:color="000000"/>
              <w:left w:val="single" w:sz="6" w:space="0" w:color="000000"/>
              <w:bottom w:val="single" w:sz="6" w:space="0" w:color="000000"/>
              <w:right w:val="single" w:sz="6" w:space="0" w:color="000000"/>
            </w:tcBorders>
            <w:shd w:val="clear" w:color="auto" w:fill="CCFFCC"/>
          </w:tcPr>
          <w:p w:rsidR="00B27B04" w:rsidRDefault="00742E19">
            <w:pPr>
              <w:spacing w:after="0" w:line="259" w:lineRule="auto"/>
              <w:ind w:left="56" w:right="53" w:firstLine="0"/>
              <w:jc w:val="center"/>
            </w:pPr>
            <w:r>
              <w:t xml:space="preserve">Пожалуй, так  </w:t>
            </w:r>
          </w:p>
        </w:tc>
        <w:tc>
          <w:tcPr>
            <w:tcW w:w="1068"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156" w:firstLine="0"/>
            </w:pPr>
            <w:r>
              <w:t xml:space="preserve">Верно  </w:t>
            </w:r>
          </w:p>
        </w:tc>
        <w:tc>
          <w:tcPr>
            <w:tcW w:w="1407" w:type="dxa"/>
            <w:tcBorders>
              <w:top w:val="single" w:sz="6" w:space="0" w:color="000000"/>
              <w:left w:val="single" w:sz="6" w:space="0" w:color="000000"/>
              <w:bottom w:val="single" w:sz="6" w:space="0" w:color="000000"/>
              <w:right w:val="single" w:sz="6" w:space="0" w:color="000000"/>
            </w:tcBorders>
            <w:shd w:val="clear" w:color="auto" w:fill="CCFFCC"/>
          </w:tcPr>
          <w:p w:rsidR="00B27B04" w:rsidRDefault="00742E19">
            <w:pPr>
              <w:spacing w:after="0" w:line="259" w:lineRule="auto"/>
              <w:ind w:left="0" w:firstLine="0"/>
              <w:jc w:val="center"/>
            </w:pPr>
            <w:r>
              <w:t xml:space="preserve">Совершенно верно  </w:t>
            </w:r>
          </w:p>
        </w:tc>
      </w:tr>
      <w:tr w:rsidR="00B27B04">
        <w:trPr>
          <w:trHeight w:val="435"/>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1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спокоен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3"/>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2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Мне ничто не угрожает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3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нахожусь в напряжении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4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испытываю сожаление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5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чувствую себя свободно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3"/>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6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расстроен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7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Меня волнуют возможные неудачи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t xml:space="preserve">8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чувствую себя отдохнувшим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2" w:firstLine="0"/>
            </w:pPr>
            <w:r>
              <w:lastRenderedPageBreak/>
              <w:t xml:space="preserve">9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не доволен собой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689"/>
        </w:trPr>
        <w:tc>
          <w:tcPr>
            <w:tcW w:w="360"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2" w:firstLine="0"/>
              <w:jc w:val="both"/>
            </w:pPr>
            <w:r>
              <w:t xml:space="preserve">10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испытываю чувство внутреннего удовлетворения  </w:t>
            </w:r>
          </w:p>
        </w:tc>
        <w:tc>
          <w:tcPr>
            <w:tcW w:w="1394"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jc w:val="both"/>
            </w:pPr>
            <w:r>
              <w:t xml:space="preserve">11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уверен в себе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jc w:val="both"/>
            </w:pPr>
            <w:r>
              <w:t xml:space="preserve">12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нервничаю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jc w:val="both"/>
            </w:pPr>
            <w:r>
              <w:t xml:space="preserve">13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не нахожу себе места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413"/>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jc w:val="both"/>
            </w:pPr>
            <w:r>
              <w:t xml:space="preserve">14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2" w:firstLine="0"/>
            </w:pPr>
            <w:r>
              <w:t xml:space="preserve">Я взвинчен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1" w:firstLine="0"/>
              <w:jc w:val="center"/>
            </w:pPr>
            <w:r>
              <w:t xml:space="preserve">4  </w:t>
            </w:r>
          </w:p>
        </w:tc>
      </w:tr>
      <w:tr w:rsidR="00B27B04">
        <w:trPr>
          <w:trHeight w:val="686"/>
        </w:trPr>
        <w:tc>
          <w:tcPr>
            <w:tcW w:w="360"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firstLine="0"/>
              <w:jc w:val="both"/>
            </w:pPr>
            <w:r>
              <w:t xml:space="preserve">15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tabs>
                <w:tab w:val="center" w:pos="749"/>
                <w:tab w:val="center" w:pos="1821"/>
                <w:tab w:val="right" w:pos="4182"/>
              </w:tabs>
              <w:spacing w:after="25" w:line="259" w:lineRule="auto"/>
              <w:ind w:left="0" w:firstLine="0"/>
            </w:pPr>
            <w:r>
              <w:t xml:space="preserve">Я </w:t>
            </w:r>
            <w:r>
              <w:tab/>
              <w:t xml:space="preserve">не </w:t>
            </w:r>
            <w:r>
              <w:tab/>
              <w:t xml:space="preserve">чувствую </w:t>
            </w:r>
            <w:r>
              <w:tab/>
              <w:t xml:space="preserve">скованности, </w:t>
            </w:r>
          </w:p>
          <w:p w:rsidR="00B27B04" w:rsidRDefault="00742E19">
            <w:pPr>
              <w:spacing w:after="0" w:line="259" w:lineRule="auto"/>
              <w:ind w:left="0" w:firstLine="0"/>
            </w:pPr>
            <w:r>
              <w:t xml:space="preserve">напряженности  </w:t>
            </w:r>
          </w:p>
        </w:tc>
        <w:tc>
          <w:tcPr>
            <w:tcW w:w="1394"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64" w:firstLine="0"/>
              <w:jc w:val="center"/>
            </w:pPr>
            <w:r>
              <w:t xml:space="preserve">4  </w:t>
            </w:r>
          </w:p>
        </w:tc>
      </w:tr>
      <w:tr w:rsidR="00B27B04">
        <w:trPr>
          <w:trHeight w:val="413"/>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16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pPr>
            <w:r>
              <w:t xml:space="preserve">Я доволен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4  </w:t>
            </w:r>
          </w:p>
        </w:tc>
      </w:tr>
      <w:tr w:rsidR="00B27B04">
        <w:trPr>
          <w:trHeight w:val="411"/>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17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pPr>
            <w:r>
              <w:t xml:space="preserve">Я озабочен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18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Я слишком возбужден и мне не по себе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4  </w:t>
            </w:r>
          </w:p>
        </w:tc>
      </w:tr>
      <w:tr w:rsidR="00B27B04">
        <w:trPr>
          <w:trHeight w:val="410"/>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19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pPr>
            <w:r>
              <w:t xml:space="preserve">Мне радостно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4  </w:t>
            </w:r>
          </w:p>
        </w:tc>
      </w:tr>
      <w:tr w:rsidR="00B27B04">
        <w:trPr>
          <w:trHeight w:val="413"/>
        </w:trPr>
        <w:tc>
          <w:tcPr>
            <w:tcW w:w="36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both"/>
            </w:pPr>
            <w:r>
              <w:t xml:space="preserve">20 </w:t>
            </w:r>
          </w:p>
        </w:tc>
        <w:tc>
          <w:tcPr>
            <w:tcW w:w="4241"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pPr>
            <w:r>
              <w:t xml:space="preserve">Мне приятно  </w:t>
            </w:r>
          </w:p>
        </w:tc>
        <w:tc>
          <w:tcPr>
            <w:tcW w:w="139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2" w:firstLine="0"/>
              <w:jc w:val="center"/>
            </w:pPr>
            <w:r>
              <w:t xml:space="preserve">1  </w:t>
            </w:r>
          </w:p>
        </w:tc>
        <w:tc>
          <w:tcPr>
            <w:tcW w:w="1550"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57" w:firstLine="0"/>
              <w:jc w:val="center"/>
            </w:pPr>
            <w:r>
              <w:t xml:space="preserve">2  </w:t>
            </w:r>
          </w:p>
        </w:tc>
        <w:tc>
          <w:tcPr>
            <w:tcW w:w="106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5"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64" w:firstLine="0"/>
              <w:jc w:val="center"/>
            </w:pPr>
            <w:r>
              <w:t xml:space="preserve">4  </w:t>
            </w:r>
          </w:p>
        </w:tc>
      </w:tr>
    </w:tbl>
    <w:p w:rsidR="00B27B04" w:rsidRDefault="00742E19">
      <w:pPr>
        <w:spacing w:after="26" w:line="259" w:lineRule="auto"/>
        <w:ind w:left="57" w:firstLine="0"/>
        <w:jc w:val="center"/>
      </w:pPr>
      <w:r>
        <w:rPr>
          <w:b/>
        </w:rPr>
        <w:t xml:space="preserve"> </w:t>
      </w:r>
    </w:p>
    <w:p w:rsidR="00B27B04" w:rsidRDefault="00742E19">
      <w:pPr>
        <w:pStyle w:val="1"/>
        <w:ind w:right="5"/>
      </w:pPr>
      <w:r>
        <w:t>Шкала личностной тревожности (ЛТ)</w:t>
      </w:r>
      <w:r>
        <w:rPr>
          <w:b w:val="0"/>
        </w:rPr>
        <w:t xml:space="preserve"> </w:t>
      </w:r>
    </w:p>
    <w:p w:rsidR="00B27B04" w:rsidRDefault="00742E19">
      <w:pPr>
        <w:spacing w:after="5" w:line="255" w:lineRule="auto"/>
        <w:ind w:left="-5" w:right="1"/>
        <w:jc w:val="both"/>
      </w:pPr>
      <w:r>
        <w:rPr>
          <w:b/>
        </w:rPr>
        <w:t>Инструкция</w:t>
      </w:r>
      <w:r>
        <w:t xml:space="preserve">: Прочитайте внимательно каждое из приведенных ниже предложений и зачеркните цифру в соответствующей графе справа в зависимости от того, как вы себя чувствуете обычно. Над вопросами долго не думайте, поскольку правильных или неправильных ответов нет.  </w:t>
      </w:r>
    </w:p>
    <w:tbl>
      <w:tblPr>
        <w:tblStyle w:val="TableGrid"/>
        <w:tblW w:w="11034" w:type="dxa"/>
        <w:tblInd w:w="-58" w:type="dxa"/>
        <w:tblCellMar>
          <w:top w:w="69" w:type="dxa"/>
        </w:tblCellMar>
        <w:tblLook w:val="04A0" w:firstRow="1" w:lastRow="0" w:firstColumn="1" w:lastColumn="0" w:noHBand="0" w:noVBand="1"/>
      </w:tblPr>
      <w:tblGrid>
        <w:gridCol w:w="358"/>
        <w:gridCol w:w="6456"/>
        <w:gridCol w:w="943"/>
        <w:gridCol w:w="1114"/>
        <w:gridCol w:w="756"/>
        <w:gridCol w:w="1407"/>
      </w:tblGrid>
      <w:tr w:rsidR="00B27B04">
        <w:trPr>
          <w:trHeight w:val="937"/>
        </w:trPr>
        <w:tc>
          <w:tcPr>
            <w:tcW w:w="358"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63" w:firstLine="0"/>
              <w:jc w:val="both"/>
            </w:pPr>
            <w:r>
              <w:t xml:space="preserve">№ </w:t>
            </w:r>
          </w:p>
        </w:tc>
        <w:tc>
          <w:tcPr>
            <w:tcW w:w="6456"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tabs>
                <w:tab w:val="center" w:pos="3227"/>
              </w:tabs>
              <w:spacing w:after="0" w:line="259" w:lineRule="auto"/>
              <w:ind w:left="-7" w:firstLine="0"/>
            </w:pPr>
            <w:r>
              <w:t xml:space="preserve"> </w:t>
            </w:r>
            <w:r>
              <w:tab/>
              <w:t xml:space="preserve">Суждение  </w:t>
            </w:r>
          </w:p>
        </w:tc>
        <w:tc>
          <w:tcPr>
            <w:tcW w:w="943" w:type="dxa"/>
            <w:tcBorders>
              <w:top w:val="single" w:sz="6" w:space="0" w:color="000000"/>
              <w:left w:val="single" w:sz="6" w:space="0" w:color="000000"/>
              <w:bottom w:val="single" w:sz="6" w:space="0" w:color="000000"/>
              <w:right w:val="single" w:sz="6" w:space="0" w:color="000000"/>
            </w:tcBorders>
            <w:shd w:val="clear" w:color="auto" w:fill="CCFFCC"/>
          </w:tcPr>
          <w:p w:rsidR="00B27B04" w:rsidRDefault="00742E19">
            <w:pPr>
              <w:spacing w:after="0" w:line="259" w:lineRule="auto"/>
              <w:ind w:left="84" w:right="25" w:firstLine="0"/>
              <w:jc w:val="center"/>
            </w:pPr>
            <w:r>
              <w:t xml:space="preserve">Нет, это не так  </w:t>
            </w:r>
          </w:p>
        </w:tc>
        <w:tc>
          <w:tcPr>
            <w:tcW w:w="1114"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0" w:firstLine="0"/>
              <w:jc w:val="center"/>
            </w:pPr>
            <w:r>
              <w:t xml:space="preserve">Пожалуй, так  </w:t>
            </w:r>
          </w:p>
        </w:tc>
        <w:tc>
          <w:tcPr>
            <w:tcW w:w="756"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60" w:firstLine="0"/>
              <w:jc w:val="both"/>
            </w:pPr>
            <w:r>
              <w:t xml:space="preserve">Верно </w:t>
            </w:r>
          </w:p>
        </w:tc>
        <w:tc>
          <w:tcPr>
            <w:tcW w:w="1407" w:type="dxa"/>
            <w:tcBorders>
              <w:top w:val="single" w:sz="6" w:space="0" w:color="000000"/>
              <w:left w:val="single" w:sz="6" w:space="0" w:color="000000"/>
              <w:bottom w:val="single" w:sz="6" w:space="0" w:color="000000"/>
              <w:right w:val="single" w:sz="6" w:space="0" w:color="000000"/>
            </w:tcBorders>
            <w:shd w:val="clear" w:color="auto" w:fill="CCFFCC"/>
            <w:vAlign w:val="center"/>
          </w:tcPr>
          <w:p w:rsidR="00B27B04" w:rsidRDefault="00742E19">
            <w:pPr>
              <w:spacing w:after="0" w:line="259" w:lineRule="auto"/>
              <w:ind w:left="0" w:firstLine="0"/>
              <w:jc w:val="center"/>
            </w:pPr>
            <w:r>
              <w:t xml:space="preserve">Совершенно верно  </w:t>
            </w:r>
          </w:p>
        </w:tc>
      </w:tr>
      <w:tr w:rsidR="00B27B04">
        <w:trPr>
          <w:trHeight w:val="435"/>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21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испытываю удовольствие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3"/>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22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очень быстро устаю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23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легко могу заплакать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24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хотел бы быть таким же счастливым, как и другие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686"/>
        </w:trPr>
        <w:tc>
          <w:tcPr>
            <w:tcW w:w="358"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58" w:firstLine="0"/>
              <w:jc w:val="both"/>
            </w:pPr>
            <w:r>
              <w:t xml:space="preserve">25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jc w:val="both"/>
            </w:pPr>
            <w:r>
              <w:t xml:space="preserve">Нередко я проигрываю из-за того, что недостаточно быстро принимаю решения  </w:t>
            </w:r>
          </w:p>
        </w:tc>
        <w:tc>
          <w:tcPr>
            <w:tcW w:w="943"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1" w:firstLine="0"/>
              <w:jc w:val="center"/>
            </w:pPr>
            <w:r>
              <w:t xml:space="preserve">4  </w:t>
            </w:r>
          </w:p>
        </w:tc>
      </w:tr>
      <w:tr w:rsidR="00B27B04">
        <w:trPr>
          <w:trHeight w:val="413"/>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26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Обычно я чувствую себя бодрым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1"/>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27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спокоен, хладнокровен и собран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28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Ожидаемые трудности обычно очень тревожат меня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29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слишком переживаю из-за пустяков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30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вполне счастлив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3"/>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31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принимаю все слишком близко к сердцу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32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Мне не хватает уверенности в себе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lastRenderedPageBreak/>
              <w:t xml:space="preserve">33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Обычно я чувствую себя в безопасности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34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стараюсь избегать критических ситуаций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3"/>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35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У меня бывает хандра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1"/>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36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доволен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410"/>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37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Всякие пустяки отвлекают и волнуют меня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686"/>
        </w:trPr>
        <w:tc>
          <w:tcPr>
            <w:tcW w:w="358"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58" w:firstLine="0"/>
              <w:jc w:val="both"/>
            </w:pPr>
            <w:r>
              <w:t xml:space="preserve">38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jc w:val="both"/>
            </w:pPr>
            <w:r>
              <w:t xml:space="preserve">Я так сильно переживаю свои разочарования, что потом долго не могу о них забыть  </w:t>
            </w:r>
          </w:p>
        </w:tc>
        <w:tc>
          <w:tcPr>
            <w:tcW w:w="943"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1" w:firstLine="0"/>
              <w:jc w:val="center"/>
            </w:pPr>
            <w:r>
              <w:t xml:space="preserve">4  </w:t>
            </w:r>
          </w:p>
        </w:tc>
      </w:tr>
      <w:tr w:rsidR="00B27B04">
        <w:trPr>
          <w:trHeight w:val="413"/>
        </w:trPr>
        <w:tc>
          <w:tcPr>
            <w:tcW w:w="358"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58" w:firstLine="0"/>
              <w:jc w:val="both"/>
            </w:pPr>
            <w:r>
              <w:t xml:space="preserve">39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pPr>
            <w:r>
              <w:t xml:space="preserve">Я уравновешенный человек  </w:t>
            </w:r>
          </w:p>
        </w:tc>
        <w:tc>
          <w:tcPr>
            <w:tcW w:w="943"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0" w:right="1" w:firstLine="0"/>
              <w:jc w:val="center"/>
            </w:pPr>
            <w:r>
              <w:t xml:space="preserve">4  </w:t>
            </w:r>
          </w:p>
        </w:tc>
      </w:tr>
      <w:tr w:rsidR="00B27B04">
        <w:trPr>
          <w:trHeight w:val="686"/>
        </w:trPr>
        <w:tc>
          <w:tcPr>
            <w:tcW w:w="358"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58" w:firstLine="0"/>
              <w:jc w:val="both"/>
            </w:pPr>
            <w:r>
              <w:t xml:space="preserve">40 </w:t>
            </w:r>
          </w:p>
        </w:tc>
        <w:tc>
          <w:tcPr>
            <w:tcW w:w="6456" w:type="dxa"/>
            <w:tcBorders>
              <w:top w:val="single" w:sz="6" w:space="0" w:color="000000"/>
              <w:left w:val="single" w:sz="6" w:space="0" w:color="000000"/>
              <w:bottom w:val="single" w:sz="6" w:space="0" w:color="000000"/>
              <w:right w:val="single" w:sz="6" w:space="0" w:color="000000"/>
            </w:tcBorders>
          </w:tcPr>
          <w:p w:rsidR="00B27B04" w:rsidRDefault="00742E19">
            <w:pPr>
              <w:spacing w:after="0" w:line="259" w:lineRule="auto"/>
              <w:ind w:left="60" w:firstLine="0"/>
              <w:jc w:val="both"/>
            </w:pPr>
            <w:r>
              <w:t xml:space="preserve">Меня охватывает сильное беспокойство, когда я думаю о своих делах и заботах  </w:t>
            </w:r>
          </w:p>
        </w:tc>
        <w:tc>
          <w:tcPr>
            <w:tcW w:w="943"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1  </w:t>
            </w:r>
          </w:p>
        </w:tc>
        <w:tc>
          <w:tcPr>
            <w:tcW w:w="1114"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firstLine="0"/>
              <w:jc w:val="center"/>
            </w:pPr>
            <w:r>
              <w:t xml:space="preserve">2  </w:t>
            </w:r>
          </w:p>
        </w:tc>
        <w:tc>
          <w:tcPr>
            <w:tcW w:w="756"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3" w:firstLine="0"/>
              <w:jc w:val="center"/>
            </w:pPr>
            <w:r>
              <w:t xml:space="preserve">3  </w:t>
            </w:r>
          </w:p>
        </w:tc>
        <w:tc>
          <w:tcPr>
            <w:tcW w:w="1407" w:type="dxa"/>
            <w:tcBorders>
              <w:top w:val="single" w:sz="6" w:space="0" w:color="000000"/>
              <w:left w:val="single" w:sz="6" w:space="0" w:color="000000"/>
              <w:bottom w:val="single" w:sz="6" w:space="0" w:color="000000"/>
              <w:right w:val="single" w:sz="6" w:space="0" w:color="000000"/>
            </w:tcBorders>
            <w:vAlign w:val="center"/>
          </w:tcPr>
          <w:p w:rsidR="00B27B04" w:rsidRDefault="00742E19">
            <w:pPr>
              <w:spacing w:after="0" w:line="259" w:lineRule="auto"/>
              <w:ind w:left="0" w:right="1" w:firstLine="0"/>
              <w:jc w:val="center"/>
            </w:pPr>
            <w:r>
              <w:t xml:space="preserve">4  </w:t>
            </w:r>
          </w:p>
        </w:tc>
      </w:tr>
    </w:tbl>
    <w:p w:rsidR="00B27B04" w:rsidRDefault="00742E19">
      <w:pPr>
        <w:spacing w:after="0" w:line="259" w:lineRule="auto"/>
        <w:ind w:left="57" w:firstLine="0"/>
        <w:jc w:val="center"/>
      </w:pPr>
      <w:r>
        <w:rPr>
          <w:b/>
        </w:rPr>
        <w:t xml:space="preserve"> </w:t>
      </w:r>
    </w:p>
    <w:p w:rsidR="00B27B04" w:rsidRDefault="00742E19">
      <w:pPr>
        <w:spacing w:after="0" w:line="259" w:lineRule="auto"/>
        <w:ind w:left="57" w:firstLine="0"/>
        <w:jc w:val="center"/>
      </w:pPr>
      <w:r>
        <w:rPr>
          <w:b/>
        </w:rPr>
        <w:t xml:space="preserve"> </w:t>
      </w:r>
    </w:p>
    <w:p w:rsidR="00B27B04" w:rsidRDefault="00742E19" w:rsidP="008C6E86">
      <w:pPr>
        <w:spacing w:after="0" w:line="259" w:lineRule="auto"/>
        <w:ind w:left="57" w:firstLine="0"/>
        <w:jc w:val="center"/>
      </w:pPr>
      <w:r>
        <w:rPr>
          <w:b/>
        </w:rPr>
        <w:t xml:space="preserve"> </w:t>
      </w:r>
    </w:p>
    <w:p w:rsidR="008C6E86" w:rsidRDefault="00742E19">
      <w:pPr>
        <w:ind w:left="-15" w:right="1988" w:firstLine="3219"/>
      </w:pPr>
      <w:r>
        <w:rPr>
          <w:b/>
        </w:rPr>
        <w:t>Обработка и интерпретация результатов</w:t>
      </w:r>
      <w:r>
        <w:t xml:space="preserve"> </w:t>
      </w:r>
    </w:p>
    <w:p w:rsidR="00B27B04" w:rsidRDefault="00742E19">
      <w:pPr>
        <w:ind w:left="-15" w:right="1988" w:firstLine="3219"/>
      </w:pPr>
      <w:r>
        <w:t xml:space="preserve">Показатели РТ и ЛТ подсчитываются по формулам:  </w:t>
      </w:r>
    </w:p>
    <w:p w:rsidR="00B27B04" w:rsidRDefault="00742E19">
      <w:pPr>
        <w:spacing w:after="228" w:line="265" w:lineRule="auto"/>
        <w:ind w:left="10" w:right="6"/>
        <w:jc w:val="center"/>
      </w:pPr>
      <w:r>
        <w:t xml:space="preserve">РТ = Σ </w:t>
      </w:r>
      <w:r>
        <w:rPr>
          <w:vertAlign w:val="subscript"/>
        </w:rPr>
        <w:t>1</w:t>
      </w:r>
      <w:r>
        <w:t xml:space="preserve"> - Σ </w:t>
      </w:r>
      <w:r>
        <w:rPr>
          <w:vertAlign w:val="subscript"/>
        </w:rPr>
        <w:t>2</w:t>
      </w:r>
      <w:r>
        <w:t xml:space="preserve"> + 35, </w:t>
      </w:r>
    </w:p>
    <w:p w:rsidR="00B27B04" w:rsidRDefault="00742E19">
      <w:pPr>
        <w:spacing w:after="109" w:line="365" w:lineRule="auto"/>
        <w:ind w:left="-5" w:right="1433"/>
      </w:pPr>
      <w:r>
        <w:t xml:space="preserve">где Σ </w:t>
      </w:r>
      <w:r>
        <w:rPr>
          <w:sz w:val="16"/>
        </w:rPr>
        <w:t>1</w:t>
      </w:r>
      <w:r>
        <w:t xml:space="preserve"> - сумма зачеркнутых цифр на бланке по пунктам шкалы 3, 4, 6, 7, 9, 12, 13, 14, 17, 18;        Σ </w:t>
      </w:r>
      <w:r>
        <w:rPr>
          <w:vertAlign w:val="subscript"/>
        </w:rPr>
        <w:t>2</w:t>
      </w:r>
      <w:r>
        <w:t xml:space="preserve"> - сумма остальных зачеркнутых цифр по пунктам 1, 2, 5, 8, 10, 11, 15, 16, 19, 20.  ЛТ = Σ </w:t>
      </w:r>
      <w:r>
        <w:rPr>
          <w:vertAlign w:val="subscript"/>
        </w:rPr>
        <w:t>1</w:t>
      </w:r>
      <w:r>
        <w:t xml:space="preserve"> - Σ </w:t>
      </w:r>
      <w:r>
        <w:rPr>
          <w:vertAlign w:val="subscript"/>
        </w:rPr>
        <w:t>2</w:t>
      </w:r>
      <w:r>
        <w:t xml:space="preserve"> + 35, </w:t>
      </w:r>
    </w:p>
    <w:p w:rsidR="00B27B04" w:rsidRDefault="00742E19">
      <w:pPr>
        <w:ind w:left="-5" w:right="9"/>
      </w:pPr>
      <w:r>
        <w:t xml:space="preserve">где Σ </w:t>
      </w:r>
      <w:r>
        <w:rPr>
          <w:sz w:val="16"/>
        </w:rPr>
        <w:t>1</w:t>
      </w:r>
      <w:r>
        <w:t xml:space="preserve"> - сумма зачеркнутых цифр на бланке по пунктам шкалы 22, 23, 24, 25, 28, 29, 31, 32, 34, 35, 37, 38, </w:t>
      </w:r>
    </w:p>
    <w:p w:rsidR="00B27B04" w:rsidRDefault="00742E19">
      <w:pPr>
        <w:ind w:left="-5" w:right="9"/>
      </w:pPr>
      <w:r>
        <w:t xml:space="preserve">40;  </w:t>
      </w:r>
    </w:p>
    <w:p w:rsidR="00B27B04" w:rsidRDefault="00742E19">
      <w:pPr>
        <w:spacing w:after="223"/>
        <w:ind w:left="-5" w:right="9"/>
      </w:pPr>
      <w:r>
        <w:t xml:space="preserve">      Σ </w:t>
      </w:r>
      <w:r>
        <w:rPr>
          <w:vertAlign w:val="subscript"/>
        </w:rPr>
        <w:t>2</w:t>
      </w:r>
      <w:r>
        <w:t xml:space="preserve"> - сумма остальных зачеркнутых цифр по пунктам 21, 26, 27, 30, 33, 36, 39.  </w:t>
      </w:r>
    </w:p>
    <w:p w:rsidR="00B27B04" w:rsidRDefault="00742E19">
      <w:pPr>
        <w:spacing w:line="445" w:lineRule="auto"/>
        <w:ind w:left="-5" w:right="5549"/>
      </w:pPr>
      <w:r>
        <w:t xml:space="preserve">При интерпретации результат можно оценивать так:  до 30 - низкая тревожность;  31 - 45 - умеренная тревожность;  </w:t>
      </w:r>
    </w:p>
    <w:p w:rsidR="00B27B04" w:rsidRDefault="00742E19">
      <w:pPr>
        <w:spacing w:after="165"/>
        <w:ind w:left="-5" w:right="9"/>
      </w:pPr>
      <w:r>
        <w:t xml:space="preserve">46 и более - высокая тревожность.  </w:t>
      </w:r>
    </w:p>
    <w:p w:rsidR="00B27B04" w:rsidRDefault="00742E19">
      <w:pPr>
        <w:spacing w:after="178" w:line="255" w:lineRule="auto"/>
        <w:ind w:left="-5" w:right="1"/>
        <w:jc w:val="both"/>
      </w:pPr>
      <w:r>
        <w:t xml:space="preserve">Значительные отклонения от уровня умеренной тревожности требуют особого внимания, высокая тревожность предполагает склонность к появлению состояния тревоги у человека в ситуациях оценки его компетентности. В этом случае следует снизить субъективность значимость ситуации и задач и перенести акцент на осмысление деятельности и формирование чувства уверенности в успехе.  </w:t>
      </w:r>
    </w:p>
    <w:p w:rsidR="00B27B04" w:rsidRDefault="00742E19">
      <w:pPr>
        <w:spacing w:after="231" w:line="255" w:lineRule="auto"/>
        <w:ind w:left="-5" w:right="1"/>
        <w:jc w:val="both"/>
      </w:pPr>
      <w:r>
        <w:t xml:space="preserve">Низкая тревожность, наоборот, требует повышения чувства ответственности и внимания к мотивам деятельности. Но иногда очень низкая тревожность активного вытеснения личностью высокой тревоги ставит целью показать себя в "лучшем свете".  </w:t>
      </w:r>
    </w:p>
    <w:p w:rsidR="00B27B04" w:rsidRDefault="00B27B04">
      <w:pPr>
        <w:spacing w:after="50" w:line="259" w:lineRule="auto"/>
        <w:ind w:left="57" w:firstLine="0"/>
        <w:jc w:val="center"/>
      </w:pPr>
    </w:p>
    <w:p w:rsidR="00B27B04" w:rsidRDefault="00742E19">
      <w:pPr>
        <w:spacing w:after="50" w:line="259" w:lineRule="auto"/>
        <w:ind w:left="57" w:firstLine="0"/>
        <w:jc w:val="center"/>
      </w:pPr>
      <w:r>
        <w:rPr>
          <w:b/>
        </w:rPr>
        <w:t xml:space="preserve"> </w:t>
      </w:r>
    </w:p>
    <w:p w:rsidR="00B27B04" w:rsidRDefault="00742E19">
      <w:pPr>
        <w:spacing w:after="51" w:line="259" w:lineRule="auto"/>
        <w:ind w:left="57" w:firstLine="0"/>
        <w:jc w:val="center"/>
      </w:pPr>
      <w:r>
        <w:rPr>
          <w:b/>
        </w:rPr>
        <w:t xml:space="preserve"> </w:t>
      </w:r>
    </w:p>
    <w:p w:rsidR="00B27B04" w:rsidRDefault="00742E19" w:rsidP="008C6E86">
      <w:pPr>
        <w:spacing w:after="52" w:line="259" w:lineRule="auto"/>
      </w:pPr>
      <w:r>
        <w:rPr>
          <w:b/>
        </w:rPr>
        <w:t xml:space="preserve"> </w:t>
      </w:r>
    </w:p>
    <w:p w:rsidR="00B27B04" w:rsidRDefault="00742E19">
      <w:pPr>
        <w:spacing w:after="51" w:line="259" w:lineRule="auto"/>
        <w:ind w:left="57" w:firstLine="0"/>
        <w:jc w:val="center"/>
      </w:pPr>
      <w:r>
        <w:rPr>
          <w:b/>
        </w:rPr>
        <w:t xml:space="preserve"> </w:t>
      </w:r>
    </w:p>
    <w:p w:rsidR="00B27B04" w:rsidRDefault="00742E19">
      <w:pPr>
        <w:spacing w:after="0" w:line="259" w:lineRule="auto"/>
        <w:ind w:left="57" w:firstLine="0"/>
        <w:jc w:val="center"/>
      </w:pPr>
      <w:r>
        <w:rPr>
          <w:b/>
        </w:rPr>
        <w:t xml:space="preserve"> </w:t>
      </w:r>
    </w:p>
    <w:p w:rsidR="008C6E86" w:rsidRDefault="00742E19">
      <w:pPr>
        <w:pStyle w:val="1"/>
        <w:spacing w:after="32"/>
        <w:rPr>
          <w:b w:val="0"/>
        </w:rPr>
      </w:pPr>
      <w:r>
        <w:lastRenderedPageBreak/>
        <w:t>ШКАЛА САМООЦЕНКИ И УРОВНЯ ПРИТЯЗАНИЙ</w:t>
      </w:r>
      <w:r>
        <w:rPr>
          <w:b w:val="0"/>
        </w:rPr>
        <w:t xml:space="preserve"> </w:t>
      </w:r>
    </w:p>
    <w:p w:rsidR="00B27B04" w:rsidRDefault="00742E19">
      <w:pPr>
        <w:pStyle w:val="1"/>
        <w:spacing w:after="32"/>
      </w:pPr>
      <w:r>
        <w:t>Т. ДЕМБО И С.Я. РУБИНШТЕЙН</w:t>
      </w:r>
      <w:r>
        <w:rPr>
          <w:b w:val="0"/>
        </w:rPr>
        <w:t xml:space="preserve"> </w:t>
      </w:r>
      <w:r>
        <w:t>МОДИФИКАЦИЯ А.М. ПРИХОЖАН</w:t>
      </w:r>
      <w:r>
        <w:rPr>
          <w:b w:val="0"/>
        </w:rPr>
        <w:t xml:space="preserve"> </w:t>
      </w:r>
    </w:p>
    <w:p w:rsidR="00B27B04" w:rsidRDefault="00742E19">
      <w:pPr>
        <w:spacing w:after="23" w:line="259" w:lineRule="auto"/>
        <w:ind w:left="567" w:firstLine="0"/>
      </w:pPr>
      <w:r>
        <w:t xml:space="preserve"> </w:t>
      </w:r>
    </w:p>
    <w:p w:rsidR="00B27B04" w:rsidRDefault="00742E19">
      <w:pPr>
        <w:ind w:left="-5" w:right="9"/>
      </w:pPr>
      <w:r>
        <w:t xml:space="preserve">Ниже описанная методика представляет собой вариант известной методики Дембо-Рубинштейн, отличающийся от общепринятых, прежде всего, введением дополнительного параметра уровня притязаний. А.М. Прихожан в своей модификации метода предлагает следующие шкалы: здоровье, ум/способности, характер, авторитет у сверстников, умение многое делать своими руками/умелые руки, внешность, уверенность в себе. Введен также ряд дополнительных параметров для обработки результатов. Отмечается, что различий между учащимися разных параллелей, а также между юношами и девушками по этой методике не обнаружено. </w:t>
      </w:r>
    </w:p>
    <w:p w:rsidR="00B27B04" w:rsidRDefault="00742E19">
      <w:pPr>
        <w:ind w:left="-5" w:right="9"/>
      </w:pPr>
      <w:r>
        <w:t>Тамара Дембо (</w:t>
      </w:r>
      <w:r>
        <w:rPr>
          <w:i/>
        </w:rPr>
        <w:t>Dembo</w:t>
      </w:r>
      <w:r>
        <w:t>), сотрудница Курта Левина, предложила использовать эту методику для исследования представления о счастье [Блейхер В.М. Клиническая патопсихология. – Ташкент, 1976. – С. 140-142.]. Сусанна Яковлевна Рубинштейн, классик отечественной патопсихологии, модифицировала методику Дембо для исследования самооценки. В 70-м году был издан ее учебник по экспериментальным методам патопсихологии и опыту их применения в клинике с кратким описанием этой психодиагностической процедуры.</w:t>
      </w:r>
      <w:r>
        <w:rPr>
          <w:b/>
        </w:rPr>
        <w:t xml:space="preserve">  </w:t>
      </w:r>
    </w:p>
    <w:p w:rsidR="00B27B04" w:rsidRDefault="00742E19">
      <w:pPr>
        <w:spacing w:after="19" w:line="259" w:lineRule="auto"/>
        <w:ind w:left="0" w:firstLine="0"/>
      </w:pPr>
      <w:r>
        <w:rPr>
          <w:b/>
        </w:rPr>
        <w:t xml:space="preserve"> </w:t>
      </w:r>
    </w:p>
    <w:p w:rsidR="00B27B04" w:rsidRDefault="00742E19">
      <w:pPr>
        <w:ind w:left="-5" w:right="9"/>
      </w:pPr>
      <w:r>
        <w:rPr>
          <w:b/>
        </w:rPr>
        <w:t xml:space="preserve">Цель методики: </w:t>
      </w:r>
      <w:r>
        <w:t xml:space="preserve">изучение особенностей самооценки. </w:t>
      </w:r>
    </w:p>
    <w:p w:rsidR="00B27B04" w:rsidRDefault="00742E19">
      <w:pPr>
        <w:spacing w:after="31" w:line="259" w:lineRule="auto"/>
        <w:ind w:left="0" w:firstLine="0"/>
      </w:pPr>
      <w:r>
        <w:t xml:space="preserve"> </w:t>
      </w:r>
    </w:p>
    <w:p w:rsidR="00B27B04" w:rsidRDefault="00742E19" w:rsidP="008C6E86">
      <w:pPr>
        <w:spacing w:after="4" w:line="271" w:lineRule="auto"/>
        <w:ind w:left="-5"/>
      </w:pPr>
      <w:r>
        <w:rPr>
          <w:b/>
        </w:rPr>
        <w:t xml:space="preserve">ПРОЦЕДУРА ПРОВЕДЕНИЯ </w:t>
      </w:r>
    </w:p>
    <w:p w:rsidR="00B27B04" w:rsidRDefault="00742E19">
      <w:pPr>
        <w:ind w:left="-5" w:right="9"/>
      </w:pPr>
      <w:r>
        <w:t xml:space="preserve">Испытуемому выдается бланк, на котором изображено семь линий, высота каждой — 100 мм, с указанием верхней, нижней точек и середины шкалы. При этом верхняя и нижняя точки отмечаются заметными чертами, середина — едва заметной точкой. Шкала имеет два полюса и середину. Шкала – это то, что позже Дж. Келли назвал «индивидуальным конструктом» или «личностным конструктом». Каждый человек имеет массу таких конструктов, так или иначе связанных друг с другом. Как правило, индивидуальные конструкты имеют форму двухполюсных шкал. Однако, бывают шкалы не двухполюсные, а трехполюсные. Трехполюсная шкала – это шкала, отметка идеальной самооценки на которой падает в середину. С.Я. Рубинштейн рекомендует четыре обязательные шкалы: «здоровье», «ум», «характер» и «счастье». По всей видимости, они отражают четыре основных сегмента человеческой реальности (Я – концепции, самооценки), которые есть у каждого человека. П.В. Яньшин предлагает давать две дополнительные шкалы: «удовлетворенность собой» и «оптимизм». Все остальные шкалы, по П.В. Яньшину, «извлекаются» из ответов испытуемого в клинической беседе. Шкал может быть столько, сколько посчитает нужным исследователь. Полюса – это ценности: то, что человек декларирует как желательное или нежелательное состояние. На верхних полюсах находятся положительные ценности (к этому испытуемый стремится). Внизу находятся отрицательные ценности – то, чего человек старается (или, по крайней мере, верит, что старается) избежать. [4] </w:t>
      </w:r>
    </w:p>
    <w:p w:rsidR="00B27B04" w:rsidRDefault="00742E19">
      <w:pPr>
        <w:ind w:left="-5" w:right="9"/>
      </w:pPr>
      <w:r>
        <w:t xml:space="preserve">Методика может проводиться как фронтально — с целым классом (или группой), так и индивидуально. При фронтальной работе необходимо проверить, как каждый испытуемый заполнил первую шкалу. Надо убедиться, правильно ли применяются предложенные значки, ответить на вопросы. После этого испытуемый работает самостоятельно. Время, отводимое на заполнение шкалы вместе с чтением инструкции — 10-12 мин. </w:t>
      </w:r>
    </w:p>
    <w:p w:rsidR="00B27B04" w:rsidRDefault="00742E19">
      <w:pPr>
        <w:spacing w:after="30" w:line="259" w:lineRule="auto"/>
        <w:ind w:left="0" w:firstLine="0"/>
      </w:pPr>
      <w:r>
        <w:t xml:space="preserve"> </w:t>
      </w:r>
    </w:p>
    <w:p w:rsidR="00B27B04" w:rsidRDefault="00742E19">
      <w:pPr>
        <w:spacing w:after="4" w:line="271" w:lineRule="auto"/>
        <w:ind w:left="-5"/>
      </w:pPr>
      <w:r>
        <w:rPr>
          <w:b/>
        </w:rPr>
        <w:t>ОБРАБОТКА</w:t>
      </w:r>
      <w:r>
        <w:t xml:space="preserve"> </w:t>
      </w:r>
    </w:p>
    <w:p w:rsidR="00B27B04" w:rsidRDefault="00742E19">
      <w:pPr>
        <w:ind w:left="-5" w:right="9"/>
      </w:pPr>
      <w:r>
        <w:t xml:space="preserve">Обработка проводится по шести шкалам (первая, тренировочная — «здоровье» — не учитывается). Каждый ответ выражается в баллах. Длина каждой шкалы 100 мм, в соответствии с этим ответы получают количественную характеристику (например, 54 мм соответствует 54 баллам). </w:t>
      </w:r>
    </w:p>
    <w:p w:rsidR="00B27B04" w:rsidRDefault="00742E19">
      <w:pPr>
        <w:numPr>
          <w:ilvl w:val="0"/>
          <w:numId w:val="4"/>
        </w:numPr>
        <w:ind w:right="9" w:hanging="240"/>
      </w:pPr>
      <w:r>
        <w:t xml:space="preserve">По каждой из шести шкал определить:  </w:t>
      </w:r>
    </w:p>
    <w:p w:rsidR="00B27B04" w:rsidRDefault="00742E19">
      <w:pPr>
        <w:ind w:left="-5" w:right="9"/>
      </w:pPr>
      <w:r>
        <w:t xml:space="preserve">— уровень притязаний — расстояние в мм от нижней точки шкалы («0») до знака «х»;  </w:t>
      </w:r>
    </w:p>
    <w:p w:rsidR="00B27B04" w:rsidRDefault="00742E19">
      <w:pPr>
        <w:ind w:left="-5" w:right="9"/>
      </w:pPr>
      <w:r>
        <w:t xml:space="preserve">— высоту самооценки — от «о» до знака «—»;  </w:t>
      </w:r>
    </w:p>
    <w:p w:rsidR="00B27B04" w:rsidRDefault="00742E19">
      <w:pPr>
        <w:ind w:left="-5" w:right="9"/>
      </w:pPr>
      <w:r>
        <w:lastRenderedPageBreak/>
        <w:t xml:space="preserve">— значение расхождения между уровнем притязаний и самооценкой — расстояние от знака «х» до знака «-», если уровень притязаний ниже самооценки, он выражается отрицательным числом. </w:t>
      </w:r>
    </w:p>
    <w:p w:rsidR="00B27B04" w:rsidRDefault="00742E19">
      <w:pPr>
        <w:numPr>
          <w:ilvl w:val="0"/>
          <w:numId w:val="4"/>
        </w:numPr>
        <w:ind w:right="9" w:hanging="240"/>
      </w:pPr>
      <w:r>
        <w:t xml:space="preserve">Рассчитать среднюю величину каждого показателя уровня притязаний и самооценки по всем шести шкалам. </w:t>
      </w:r>
    </w:p>
    <w:p w:rsidR="00B27B04" w:rsidRDefault="00742E19">
      <w:pPr>
        <w:spacing w:after="0" w:line="259" w:lineRule="auto"/>
        <w:ind w:left="0" w:right="6" w:firstLine="0"/>
        <w:jc w:val="center"/>
      </w:pPr>
      <w:r>
        <w:rPr>
          <w:rFonts w:ascii="Tahoma" w:eastAsia="Tahoma" w:hAnsi="Tahoma" w:cs="Tahoma"/>
          <w:b/>
          <w:color w:val="777777"/>
        </w:rPr>
        <w:t>БЛАНК</w:t>
      </w:r>
      <w:r>
        <w:rPr>
          <w:rFonts w:ascii="Tahoma" w:eastAsia="Tahoma" w:hAnsi="Tahoma" w:cs="Tahoma"/>
          <w:color w:val="777777"/>
        </w:rPr>
        <w:t xml:space="preserve"> </w:t>
      </w:r>
    </w:p>
    <w:p w:rsidR="00B27B04" w:rsidRDefault="00742E19">
      <w:pPr>
        <w:spacing w:after="0" w:line="259" w:lineRule="auto"/>
        <w:ind w:left="2473" w:firstLine="0"/>
      </w:pPr>
      <w:r>
        <w:rPr>
          <w:noProof/>
        </w:rPr>
        <w:drawing>
          <wp:inline distT="0" distB="0" distL="0" distR="0">
            <wp:extent cx="3810000" cy="3524250"/>
            <wp:effectExtent l="0" t="0" r="0" b="0"/>
            <wp:docPr id="2545" name="Picture 2545"/>
            <wp:cNvGraphicFramePr/>
            <a:graphic xmlns:a="http://schemas.openxmlformats.org/drawingml/2006/main">
              <a:graphicData uri="http://schemas.openxmlformats.org/drawingml/2006/picture">
                <pic:pic xmlns:pic="http://schemas.openxmlformats.org/drawingml/2006/picture">
                  <pic:nvPicPr>
                    <pic:cNvPr id="2545" name="Picture 2545"/>
                    <pic:cNvPicPr/>
                  </pic:nvPicPr>
                  <pic:blipFill>
                    <a:blip r:embed="rId5"/>
                    <a:stretch>
                      <a:fillRect/>
                    </a:stretch>
                  </pic:blipFill>
                  <pic:spPr>
                    <a:xfrm>
                      <a:off x="0" y="0"/>
                      <a:ext cx="3810000" cy="3524250"/>
                    </a:xfrm>
                    <a:prstGeom prst="rect">
                      <a:avLst/>
                    </a:prstGeom>
                  </pic:spPr>
                </pic:pic>
              </a:graphicData>
            </a:graphic>
          </wp:inline>
        </w:drawing>
      </w:r>
    </w:p>
    <w:p w:rsidR="00B27B04" w:rsidRDefault="00742E19">
      <w:pPr>
        <w:spacing w:after="32" w:line="259" w:lineRule="auto"/>
        <w:ind w:left="2473" w:firstLine="0"/>
        <w:jc w:val="center"/>
      </w:pPr>
      <w:r>
        <w:rPr>
          <w:rFonts w:ascii="Tahoma" w:eastAsia="Tahoma" w:hAnsi="Tahoma" w:cs="Tahoma"/>
          <w:color w:val="777777"/>
        </w:rPr>
        <w:t xml:space="preserve"> </w:t>
      </w:r>
    </w:p>
    <w:p w:rsidR="00B27B04" w:rsidRDefault="00742E19">
      <w:pPr>
        <w:spacing w:after="4" w:line="271" w:lineRule="auto"/>
        <w:ind w:left="-5"/>
      </w:pPr>
      <w:r>
        <w:rPr>
          <w:b/>
        </w:rPr>
        <w:t>ИНТЕРПРЕТАЦИЯ</w:t>
      </w:r>
      <w:r>
        <w:t xml:space="preserve"> </w:t>
      </w:r>
    </w:p>
    <w:p w:rsidR="00B27B04" w:rsidRDefault="00742E19">
      <w:pPr>
        <w:spacing w:after="4" w:line="271" w:lineRule="auto"/>
        <w:ind w:left="-5"/>
      </w:pPr>
      <w:r>
        <w:rPr>
          <w:b/>
        </w:rPr>
        <w:t>1. Уровень притязаний</w:t>
      </w:r>
      <w:r>
        <w:t xml:space="preserve"> </w:t>
      </w:r>
    </w:p>
    <w:p w:rsidR="00B27B04" w:rsidRDefault="00742E19">
      <w:pPr>
        <w:ind w:left="-5" w:right="9"/>
      </w:pPr>
      <w:r>
        <w:t xml:space="preserve">Норму, реалистический уровень притязаний, характеризует результат от 60 до 89 баллов.  </w:t>
      </w:r>
    </w:p>
    <w:p w:rsidR="00B27B04" w:rsidRDefault="00742E19">
      <w:pPr>
        <w:ind w:left="-5" w:right="226"/>
      </w:pPr>
      <w:r>
        <w:t xml:space="preserve">Оптимальный — сравнительно высокий уровень — от 75 до 89 баллов, подтверждающий оптимальное представление о своих возможностях, что является важным фактором личностного развития.  Результат от 90 до 100 баллов обычно удостоверяет нереалистическое, некритическое отношение испытуемых к собственным возможностям. Нереалистический уровень притязаний свидетельствует о том, что школьник не умеет правильно ставить перед собой цели. </w:t>
      </w:r>
    </w:p>
    <w:p w:rsidR="00B27B04" w:rsidRDefault="00742E19">
      <w:pPr>
        <w:ind w:left="-5" w:right="9"/>
      </w:pPr>
      <w:r>
        <w:t xml:space="preserve">Результат менее 60 баллов свидетельствует о заниженном уровне притязаний, он — индикатор неблагоприятного развития личности. Чем ниже уровень притязаний, тем более данный показатель свидетельствует о неблагополучии. </w:t>
      </w:r>
    </w:p>
    <w:p w:rsidR="00B27B04" w:rsidRDefault="00742E19">
      <w:pPr>
        <w:ind w:left="-5" w:right="9"/>
      </w:pPr>
      <w:r>
        <w:t xml:space="preserve">Если очень низкий или очень высокий уровень притязаний отмечен по какой-либо одной шкале, то это может характеризовать повышенную значимость (или декларируемое пренебрежение) того или иного качества для школьника. </w:t>
      </w:r>
    </w:p>
    <w:p w:rsidR="00B27B04" w:rsidRDefault="00742E19">
      <w:pPr>
        <w:numPr>
          <w:ilvl w:val="0"/>
          <w:numId w:val="5"/>
        </w:numPr>
        <w:spacing w:after="4" w:line="271" w:lineRule="auto"/>
        <w:ind w:hanging="240"/>
      </w:pPr>
      <w:r>
        <w:rPr>
          <w:b/>
        </w:rPr>
        <w:t>Высота самооценки</w:t>
      </w:r>
      <w:r>
        <w:t xml:space="preserve"> </w:t>
      </w:r>
    </w:p>
    <w:p w:rsidR="00B27B04" w:rsidRDefault="00742E19">
      <w:pPr>
        <w:ind w:left="-5" w:right="9"/>
      </w:pPr>
      <w:r>
        <w:t xml:space="preserve">Количество баллов от 45 до 74 («средняя» и «высокая» самооценка) свидетельствует о реалистичной (адекватной) самооценке. При этом оптимальным для личностного развития следует признать результат, находящийся в верхней части этого интервала — от 60 до 74 баллов. </w:t>
      </w:r>
    </w:p>
    <w:p w:rsidR="00B27B04" w:rsidRDefault="00742E19">
      <w:pPr>
        <w:ind w:left="-5" w:right="9"/>
      </w:pPr>
      <w:r>
        <w:t xml:space="preserve">Количество баллов от 75 до 100 и выше свидетельствует о завышенной самооценке и указывает на определенные отклонения в формировании личности. Завышенная самооценка может подтверждать личностную незрелость, неумение правильно оценить результаты своей деятельности, сравнивать себя с другими; такая самооценка может указывать на существенные искажения в формировании личности — «закрытости для опыта», нечувствительности к своим ошибкам, неудачам, замечаниям и оценкам окружающих.  </w:t>
      </w:r>
    </w:p>
    <w:p w:rsidR="00B27B04" w:rsidRDefault="00742E19">
      <w:pPr>
        <w:ind w:left="-5" w:right="9"/>
      </w:pPr>
      <w:r>
        <w:t xml:space="preserve">Количество баллов ниже 45 указывает на заниженную самооценку (недооценку себя) и свидетельствует о крайнем неблагополучии в развитии личности. Эти ученики составляют «группу риска», их, как правило, </w:t>
      </w:r>
      <w:r>
        <w:lastRenderedPageBreak/>
        <w:t xml:space="preserve">мало. За низкой самооценкой могут скрываться два совершенно разных психологических явления: подлинная неуверенность в себе и «защитная», когда декларирование (самому себе) собственного неумения, отсутствия способности и тому подобного позволяет не прилагать никаких усилий. </w:t>
      </w:r>
    </w:p>
    <w:p w:rsidR="00B27B04" w:rsidRDefault="00742E19">
      <w:pPr>
        <w:numPr>
          <w:ilvl w:val="0"/>
          <w:numId w:val="5"/>
        </w:numPr>
        <w:spacing w:after="4" w:line="271" w:lineRule="auto"/>
        <w:ind w:hanging="240"/>
      </w:pPr>
      <w:r>
        <w:rPr>
          <w:b/>
        </w:rPr>
        <w:t xml:space="preserve">Расхождения между уровнем притязаний и уровнем самооценки. </w:t>
      </w:r>
      <w:r>
        <w:t xml:space="preserve"> </w:t>
      </w:r>
    </w:p>
    <w:p w:rsidR="00B27B04" w:rsidRDefault="00742E19">
      <w:pPr>
        <w:ind w:left="-5" w:right="9"/>
      </w:pPr>
      <w:r>
        <w:t xml:space="preserve">За норму здесь принимается расхождение от 8 до 22 баллов, свидетельствующее, что школьник ставит перед собой такие цели, которые он действительно стремится достичь. Притязания в значительной степени основываются на оценке им своих возможностей и служат стимулом личностного развития. Расхождение от 1 до 7 баллов, и особенно случаи полного совпадения уровня притязания и уровня самооценки, указывают на то, что притязания не служат стимулом личностного развития, становления той или иной стороны личности. </w:t>
      </w:r>
    </w:p>
    <w:p w:rsidR="00B27B04" w:rsidRDefault="00742E19">
      <w:pPr>
        <w:ind w:left="-5" w:right="9"/>
      </w:pPr>
      <w:r>
        <w:t xml:space="preserve">Расхождение в 23 балла и более характеризует резкий разрыв между уровнем притязаний и уровнем самооценки. Такой разрыв указывает на конфликт между тем, к чему школьник стремится,  и тем, что он считает для себя возможным. </w:t>
      </w:r>
    </w:p>
    <w:p w:rsidR="00B27B04" w:rsidRDefault="00742E19">
      <w:pPr>
        <w:ind w:left="-5" w:right="9"/>
      </w:pPr>
      <w:r>
        <w:t xml:space="preserve">Дифференцированность уровня притязаний и самооценки. Оценка дифференцированности, т.е. расхождения в высоте уровня притязаний и самооценки по разным шкалам у одного испытуемого зависит от того, при какой средней высоте самооценки наблюдается та или иная степень дифференцированности. </w:t>
      </w:r>
    </w:p>
    <w:p w:rsidR="00B27B04" w:rsidRDefault="00742E19">
      <w:pPr>
        <w:ind w:left="-5" w:right="9"/>
      </w:pPr>
      <w:r>
        <w:t xml:space="preserve">В таблице ниже даны количественные характеристики уровня притязаний и самооценки, полученные для учащихся 7-10 классов городских школ (около 900 чел.) [1]. </w:t>
      </w:r>
    </w:p>
    <w:p w:rsidR="00B27B04" w:rsidRDefault="00742E19">
      <w:pPr>
        <w:ind w:left="-5" w:right="9"/>
      </w:pPr>
      <w:r>
        <w:t xml:space="preserve">Таблица.  </w:t>
      </w:r>
    </w:p>
    <w:p w:rsidR="00B27B04" w:rsidRDefault="00742E19">
      <w:pPr>
        <w:ind w:left="-5" w:right="9"/>
      </w:pPr>
      <w:r>
        <w:t xml:space="preserve">Количественные характеристики уровня притязаний и самооценки учащихся 7-10 классов городских школ. </w:t>
      </w:r>
    </w:p>
    <w:tbl>
      <w:tblPr>
        <w:tblStyle w:val="TableGrid"/>
        <w:tblW w:w="6215" w:type="dxa"/>
        <w:tblInd w:w="2351" w:type="dxa"/>
        <w:tblCellMar>
          <w:top w:w="129" w:type="dxa"/>
        </w:tblCellMar>
        <w:tblLook w:val="04A0" w:firstRow="1" w:lastRow="0" w:firstColumn="1" w:lastColumn="0" w:noHBand="0" w:noVBand="1"/>
      </w:tblPr>
      <w:tblGrid>
        <w:gridCol w:w="2069"/>
        <w:gridCol w:w="1194"/>
        <w:gridCol w:w="881"/>
        <w:gridCol w:w="944"/>
        <w:gridCol w:w="1127"/>
      </w:tblGrid>
      <w:tr w:rsidR="00B27B04">
        <w:trPr>
          <w:trHeight w:val="805"/>
        </w:trPr>
        <w:tc>
          <w:tcPr>
            <w:tcW w:w="2069" w:type="dxa"/>
            <w:vMerge w:val="restart"/>
            <w:tcBorders>
              <w:top w:val="single" w:sz="6" w:space="0" w:color="A0A0A0"/>
              <w:left w:val="single" w:sz="6" w:space="0" w:color="000000"/>
              <w:bottom w:val="single" w:sz="6" w:space="0" w:color="A0A0A0"/>
              <w:right w:val="single" w:sz="6" w:space="0" w:color="A0A0A0"/>
            </w:tcBorders>
          </w:tcPr>
          <w:p w:rsidR="00B27B04" w:rsidRDefault="00742E19">
            <w:pPr>
              <w:spacing w:after="0" w:line="259" w:lineRule="auto"/>
              <w:ind w:left="11" w:firstLine="0"/>
            </w:pPr>
            <w:r>
              <w:t xml:space="preserve">Параметр </w:t>
            </w:r>
          </w:p>
        </w:tc>
        <w:tc>
          <w:tcPr>
            <w:tcW w:w="4146" w:type="dxa"/>
            <w:gridSpan w:val="4"/>
            <w:tcBorders>
              <w:top w:val="single" w:sz="6" w:space="0" w:color="A0A0A0"/>
              <w:left w:val="single" w:sz="6" w:space="0" w:color="A0A0A0"/>
              <w:bottom w:val="single" w:sz="6" w:space="0" w:color="A0A0A0"/>
              <w:right w:val="single" w:sz="6" w:space="0" w:color="000000"/>
            </w:tcBorders>
          </w:tcPr>
          <w:p w:rsidR="00B27B04" w:rsidRDefault="00742E19">
            <w:pPr>
              <w:spacing w:after="0" w:line="259" w:lineRule="auto"/>
              <w:ind w:left="16" w:right="756" w:firstLine="0"/>
            </w:pPr>
            <w:r>
              <w:t xml:space="preserve">Количественная  характеристика (балл) </w:t>
            </w:r>
          </w:p>
        </w:tc>
      </w:tr>
      <w:tr w:rsidR="00B27B04">
        <w:trPr>
          <w:trHeight w:val="805"/>
        </w:trPr>
        <w:tc>
          <w:tcPr>
            <w:tcW w:w="0" w:type="auto"/>
            <w:vMerge/>
            <w:tcBorders>
              <w:top w:val="nil"/>
              <w:left w:val="single" w:sz="6" w:space="0" w:color="000000"/>
              <w:bottom w:val="single" w:sz="6" w:space="0" w:color="A0A0A0"/>
              <w:right w:val="single" w:sz="6" w:space="0" w:color="A0A0A0"/>
            </w:tcBorders>
          </w:tcPr>
          <w:p w:rsidR="00B27B04" w:rsidRDefault="00B27B04">
            <w:pPr>
              <w:spacing w:after="160" w:line="259" w:lineRule="auto"/>
              <w:ind w:left="0" w:firstLine="0"/>
            </w:pPr>
          </w:p>
        </w:tc>
        <w:tc>
          <w:tcPr>
            <w:tcW w:w="1194"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16" w:firstLine="0"/>
            </w:pPr>
            <w:r>
              <w:t xml:space="preserve">низкий </w:t>
            </w:r>
          </w:p>
        </w:tc>
        <w:tc>
          <w:tcPr>
            <w:tcW w:w="881"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17" w:firstLine="0"/>
              <w:jc w:val="both"/>
            </w:pPr>
            <w:r>
              <w:t>средний</w:t>
            </w:r>
          </w:p>
        </w:tc>
        <w:tc>
          <w:tcPr>
            <w:tcW w:w="944"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24" w:firstLine="0"/>
              <w:jc w:val="both"/>
            </w:pPr>
            <w:r>
              <w:t xml:space="preserve"> высокий </w:t>
            </w:r>
          </w:p>
        </w:tc>
        <w:tc>
          <w:tcPr>
            <w:tcW w:w="1127" w:type="dxa"/>
            <w:tcBorders>
              <w:top w:val="single" w:sz="6" w:space="0" w:color="A0A0A0"/>
              <w:left w:val="single" w:sz="6" w:space="0" w:color="A0A0A0"/>
              <w:bottom w:val="single" w:sz="6" w:space="0" w:color="A0A0A0"/>
              <w:right w:val="single" w:sz="6" w:space="0" w:color="000000"/>
            </w:tcBorders>
          </w:tcPr>
          <w:p w:rsidR="00B27B04" w:rsidRDefault="00742E19">
            <w:pPr>
              <w:spacing w:after="0" w:line="259" w:lineRule="auto"/>
              <w:ind w:left="14" w:firstLine="0"/>
            </w:pPr>
            <w:r>
              <w:t xml:space="preserve">Очень высокий </w:t>
            </w:r>
          </w:p>
        </w:tc>
      </w:tr>
      <w:tr w:rsidR="00B27B04">
        <w:trPr>
          <w:trHeight w:val="804"/>
        </w:trPr>
        <w:tc>
          <w:tcPr>
            <w:tcW w:w="2069" w:type="dxa"/>
            <w:tcBorders>
              <w:top w:val="single" w:sz="6" w:space="0" w:color="A0A0A0"/>
              <w:left w:val="single" w:sz="6" w:space="0" w:color="000000"/>
              <w:bottom w:val="single" w:sz="6" w:space="0" w:color="A0A0A0"/>
              <w:right w:val="single" w:sz="6" w:space="0" w:color="A0A0A0"/>
            </w:tcBorders>
          </w:tcPr>
          <w:p w:rsidR="00B27B04" w:rsidRDefault="00742E19">
            <w:pPr>
              <w:spacing w:after="0" w:line="259" w:lineRule="auto"/>
              <w:ind w:left="11" w:firstLine="0"/>
            </w:pPr>
            <w:r>
              <w:t xml:space="preserve">Уровень  притязаний </w:t>
            </w:r>
          </w:p>
        </w:tc>
        <w:tc>
          <w:tcPr>
            <w:tcW w:w="1194"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16" w:firstLine="0"/>
            </w:pPr>
            <w:r>
              <w:t xml:space="preserve">Менее 60 </w:t>
            </w:r>
          </w:p>
        </w:tc>
        <w:tc>
          <w:tcPr>
            <w:tcW w:w="881"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17" w:firstLine="0"/>
            </w:pPr>
            <w:r>
              <w:t xml:space="preserve">60-74 </w:t>
            </w:r>
          </w:p>
        </w:tc>
        <w:tc>
          <w:tcPr>
            <w:tcW w:w="944"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14" w:firstLine="0"/>
            </w:pPr>
            <w:r>
              <w:t xml:space="preserve">75-89 </w:t>
            </w:r>
          </w:p>
        </w:tc>
        <w:tc>
          <w:tcPr>
            <w:tcW w:w="1127" w:type="dxa"/>
            <w:tcBorders>
              <w:top w:val="single" w:sz="6" w:space="0" w:color="A0A0A0"/>
              <w:left w:val="single" w:sz="6" w:space="0" w:color="A0A0A0"/>
              <w:bottom w:val="single" w:sz="6" w:space="0" w:color="A0A0A0"/>
              <w:right w:val="single" w:sz="6" w:space="0" w:color="000000"/>
            </w:tcBorders>
          </w:tcPr>
          <w:p w:rsidR="00B27B04" w:rsidRDefault="00742E19">
            <w:pPr>
              <w:spacing w:after="0" w:line="259" w:lineRule="auto"/>
              <w:ind w:left="14" w:firstLine="0"/>
            </w:pPr>
            <w:r>
              <w:t xml:space="preserve">90-100 </w:t>
            </w:r>
          </w:p>
        </w:tc>
      </w:tr>
      <w:tr w:rsidR="00B27B04">
        <w:trPr>
          <w:trHeight w:val="803"/>
        </w:trPr>
        <w:tc>
          <w:tcPr>
            <w:tcW w:w="2069" w:type="dxa"/>
            <w:tcBorders>
              <w:top w:val="single" w:sz="6" w:space="0" w:color="A0A0A0"/>
              <w:left w:val="single" w:sz="6" w:space="0" w:color="000000"/>
              <w:bottom w:val="single" w:sz="6" w:space="0" w:color="000000"/>
              <w:right w:val="single" w:sz="6" w:space="0" w:color="A0A0A0"/>
            </w:tcBorders>
          </w:tcPr>
          <w:p w:rsidR="00B27B04" w:rsidRDefault="00742E19">
            <w:pPr>
              <w:spacing w:after="0" w:line="259" w:lineRule="auto"/>
              <w:ind w:left="11" w:firstLine="0"/>
            </w:pPr>
            <w:r>
              <w:t xml:space="preserve">Уровень  самооценки </w:t>
            </w:r>
          </w:p>
        </w:tc>
        <w:tc>
          <w:tcPr>
            <w:tcW w:w="1194" w:type="dxa"/>
            <w:tcBorders>
              <w:top w:val="single" w:sz="6" w:space="0" w:color="A0A0A0"/>
              <w:left w:val="single" w:sz="6" w:space="0" w:color="A0A0A0"/>
              <w:bottom w:val="single" w:sz="6" w:space="0" w:color="000000"/>
              <w:right w:val="single" w:sz="6" w:space="0" w:color="A0A0A0"/>
            </w:tcBorders>
          </w:tcPr>
          <w:p w:rsidR="00B27B04" w:rsidRDefault="00742E19">
            <w:pPr>
              <w:spacing w:after="0" w:line="259" w:lineRule="auto"/>
              <w:ind w:left="16" w:firstLine="0"/>
            </w:pPr>
            <w:r>
              <w:t xml:space="preserve">Менее 45 </w:t>
            </w:r>
          </w:p>
        </w:tc>
        <w:tc>
          <w:tcPr>
            <w:tcW w:w="881" w:type="dxa"/>
            <w:tcBorders>
              <w:top w:val="single" w:sz="6" w:space="0" w:color="A0A0A0"/>
              <w:left w:val="single" w:sz="6" w:space="0" w:color="A0A0A0"/>
              <w:bottom w:val="single" w:sz="6" w:space="0" w:color="000000"/>
              <w:right w:val="single" w:sz="6" w:space="0" w:color="A0A0A0"/>
            </w:tcBorders>
          </w:tcPr>
          <w:p w:rsidR="00B27B04" w:rsidRDefault="00742E19">
            <w:pPr>
              <w:spacing w:after="0" w:line="259" w:lineRule="auto"/>
              <w:ind w:left="17" w:firstLine="0"/>
            </w:pPr>
            <w:r>
              <w:t xml:space="preserve">45-59 </w:t>
            </w:r>
          </w:p>
        </w:tc>
        <w:tc>
          <w:tcPr>
            <w:tcW w:w="944" w:type="dxa"/>
            <w:tcBorders>
              <w:top w:val="single" w:sz="6" w:space="0" w:color="A0A0A0"/>
              <w:left w:val="single" w:sz="6" w:space="0" w:color="A0A0A0"/>
              <w:bottom w:val="single" w:sz="6" w:space="0" w:color="000000"/>
              <w:right w:val="single" w:sz="6" w:space="0" w:color="A0A0A0"/>
            </w:tcBorders>
          </w:tcPr>
          <w:p w:rsidR="00B27B04" w:rsidRDefault="00742E19">
            <w:pPr>
              <w:spacing w:after="0" w:line="259" w:lineRule="auto"/>
              <w:ind w:left="14" w:firstLine="0"/>
            </w:pPr>
            <w:r>
              <w:t xml:space="preserve">60-74 </w:t>
            </w:r>
          </w:p>
        </w:tc>
        <w:tc>
          <w:tcPr>
            <w:tcW w:w="1127" w:type="dxa"/>
            <w:tcBorders>
              <w:top w:val="single" w:sz="6" w:space="0" w:color="A0A0A0"/>
              <w:left w:val="single" w:sz="6" w:space="0" w:color="A0A0A0"/>
              <w:bottom w:val="single" w:sz="6" w:space="0" w:color="000000"/>
              <w:right w:val="single" w:sz="6" w:space="0" w:color="000000"/>
            </w:tcBorders>
          </w:tcPr>
          <w:p w:rsidR="00B27B04" w:rsidRDefault="00742E19">
            <w:pPr>
              <w:spacing w:after="0" w:line="259" w:lineRule="auto"/>
              <w:ind w:left="14" w:firstLine="0"/>
            </w:pPr>
            <w:r>
              <w:t xml:space="preserve">75-100 </w:t>
            </w:r>
          </w:p>
        </w:tc>
      </w:tr>
    </w:tbl>
    <w:p w:rsidR="00B27B04" w:rsidRDefault="00742E19">
      <w:pPr>
        <w:spacing w:after="0" w:line="259" w:lineRule="auto"/>
        <w:ind w:left="0" w:firstLine="0"/>
      </w:pPr>
      <w:r>
        <w:t xml:space="preserve"> </w:t>
      </w:r>
    </w:p>
    <w:p w:rsidR="00B27B04" w:rsidRDefault="00742E19">
      <w:pPr>
        <w:ind w:left="-5" w:right="9"/>
      </w:pPr>
      <w:r>
        <w:rPr>
          <w:b/>
        </w:rPr>
        <w:t>ИНСТРУКЦИЯ</w:t>
      </w:r>
      <w:r>
        <w:t xml:space="preserve">: «Любой человек оценивает свои способности, возможности, характер и др. Уровень развития каждого качества, стороны человеческой личности можно условно изобразить вертикальной линией, нижняя точка которой будет символизировать самое низкое развитие, а верхняя — наивысшее. Вам предлагаются семь таких линий. Они обозначают: </w:t>
      </w:r>
    </w:p>
    <w:p w:rsidR="00B27B04" w:rsidRDefault="00742E19">
      <w:pPr>
        <w:numPr>
          <w:ilvl w:val="0"/>
          <w:numId w:val="6"/>
        </w:numPr>
        <w:ind w:right="9" w:hanging="242"/>
      </w:pPr>
      <w:r>
        <w:t xml:space="preserve">здоровье;  </w:t>
      </w:r>
    </w:p>
    <w:p w:rsidR="00B27B04" w:rsidRDefault="00742E19">
      <w:pPr>
        <w:numPr>
          <w:ilvl w:val="0"/>
          <w:numId w:val="6"/>
        </w:numPr>
        <w:ind w:right="9" w:hanging="242"/>
      </w:pPr>
      <w:r>
        <w:t xml:space="preserve">ум, способности;  </w:t>
      </w:r>
    </w:p>
    <w:p w:rsidR="00B27B04" w:rsidRDefault="00742E19">
      <w:pPr>
        <w:numPr>
          <w:ilvl w:val="0"/>
          <w:numId w:val="6"/>
        </w:numPr>
        <w:ind w:right="9" w:hanging="242"/>
      </w:pPr>
      <w:r>
        <w:t xml:space="preserve">характер;  </w:t>
      </w:r>
    </w:p>
    <w:p w:rsidR="00B27B04" w:rsidRDefault="00742E19">
      <w:pPr>
        <w:numPr>
          <w:ilvl w:val="0"/>
          <w:numId w:val="6"/>
        </w:numPr>
        <w:ind w:right="9" w:hanging="242"/>
      </w:pPr>
      <w:r>
        <w:t xml:space="preserve">авторитет у сверстников;  </w:t>
      </w:r>
    </w:p>
    <w:p w:rsidR="00B27B04" w:rsidRDefault="00742E19">
      <w:pPr>
        <w:numPr>
          <w:ilvl w:val="0"/>
          <w:numId w:val="6"/>
        </w:numPr>
        <w:ind w:right="9" w:hanging="242"/>
      </w:pPr>
      <w:r>
        <w:t xml:space="preserve">умение многое делать своими руками, умелые руки;  </w:t>
      </w:r>
    </w:p>
    <w:p w:rsidR="00B27B04" w:rsidRDefault="00742E19">
      <w:pPr>
        <w:numPr>
          <w:ilvl w:val="0"/>
          <w:numId w:val="6"/>
        </w:numPr>
        <w:ind w:right="9" w:hanging="242"/>
      </w:pPr>
      <w:r>
        <w:t xml:space="preserve">внешность;  </w:t>
      </w:r>
    </w:p>
    <w:p w:rsidR="00B27B04" w:rsidRDefault="00742E19">
      <w:pPr>
        <w:numPr>
          <w:ilvl w:val="0"/>
          <w:numId w:val="6"/>
        </w:numPr>
        <w:ind w:right="9" w:hanging="242"/>
      </w:pPr>
      <w:r>
        <w:t xml:space="preserve">уверенность в себе. </w:t>
      </w:r>
    </w:p>
    <w:p w:rsidR="00B27B04" w:rsidRDefault="00742E19">
      <w:pPr>
        <w:ind w:left="-5" w:right="9"/>
      </w:pPr>
      <w:r>
        <w:t xml:space="preserve">На каждой линии чертой (-) отметьте, как вы оцениваете развитие у себя этого качества, стороны вашей личности в данный момент времени. После этого крестиком (х) отметьте, при каком уровне развития этих качеств, сторон вы были бы удовлетворены собой или почувствовали гордость за себя». </w:t>
      </w:r>
    </w:p>
    <w:p w:rsidR="00B27B04" w:rsidRDefault="00742E19" w:rsidP="008C6E86">
      <w:pPr>
        <w:spacing w:after="27" w:line="259" w:lineRule="auto"/>
        <w:ind w:left="0" w:firstLine="0"/>
      </w:pPr>
      <w:r>
        <w:lastRenderedPageBreak/>
        <w:t xml:space="preserve"> </w:t>
      </w:r>
    </w:p>
    <w:p w:rsidR="008C6E86" w:rsidRDefault="00742E19" w:rsidP="008C6E86">
      <w:pPr>
        <w:spacing w:after="76" w:line="271" w:lineRule="auto"/>
        <w:ind w:left="-5"/>
        <w:jc w:val="center"/>
        <w:rPr>
          <w:b/>
        </w:rPr>
      </w:pPr>
      <w:r>
        <w:rPr>
          <w:b/>
        </w:rPr>
        <w:t>ТЕСТ КУНА «КТО Я?» ТЕСТ ДВАДЦАТИ ВЫСКАЗЫВАНИЙ.</w:t>
      </w:r>
    </w:p>
    <w:p w:rsidR="00B27B04" w:rsidRDefault="00742E19" w:rsidP="008C6E86">
      <w:pPr>
        <w:spacing w:after="76" w:line="271" w:lineRule="auto"/>
        <w:ind w:left="-5"/>
        <w:jc w:val="center"/>
      </w:pPr>
      <w:r>
        <w:rPr>
          <w:b/>
        </w:rPr>
        <w:t>(М.КУН, Т.МАКПАРТЛЕНД; МОДИФИКАЦИЯ Т.В.РУМЯНЦЕВОЙ)</w:t>
      </w:r>
    </w:p>
    <w:p w:rsidR="00B27B04" w:rsidRDefault="00742E19">
      <w:pPr>
        <w:spacing w:after="243"/>
        <w:ind w:left="-5" w:right="9"/>
      </w:pPr>
      <w:r>
        <w:rPr>
          <w:b/>
        </w:rPr>
        <w:t xml:space="preserve">Шкалы: </w:t>
      </w:r>
      <w:r>
        <w:t xml:space="preserve">самооценка; социальное, коммуникативное, материальное, физическое, деятельное, перспективное, рефлексивное Я </w:t>
      </w:r>
    </w:p>
    <w:p w:rsidR="00B27B04" w:rsidRDefault="00742E19">
      <w:pPr>
        <w:spacing w:after="80" w:line="271" w:lineRule="auto"/>
        <w:ind w:left="-5"/>
      </w:pPr>
      <w:r>
        <w:rPr>
          <w:b/>
        </w:rPr>
        <w:t xml:space="preserve">НАЗНАЧЕНИЕ ТЕСТА. </w:t>
      </w:r>
    </w:p>
    <w:p w:rsidR="00B27B04" w:rsidRDefault="00742E19">
      <w:pPr>
        <w:ind w:left="-5" w:right="9"/>
      </w:pPr>
      <w:r>
        <w:t xml:space="preserve">Тест используется для изучения содержательных характеристик идентичности личности. Вопрос «Кто Я?» напрямую связан с характеристиками собственного восприятия человеком самого себя, то есть с его образом «Я» или Я-концепцией.  </w:t>
      </w:r>
    </w:p>
    <w:p w:rsidR="00B27B04" w:rsidRDefault="00742E19">
      <w:pPr>
        <w:spacing w:after="26" w:line="259" w:lineRule="auto"/>
        <w:ind w:left="0" w:firstLine="0"/>
      </w:pPr>
      <w:r>
        <w:t xml:space="preserve"> </w:t>
      </w:r>
    </w:p>
    <w:p w:rsidR="00B27B04" w:rsidRDefault="00742E19" w:rsidP="008C6E86">
      <w:pPr>
        <w:spacing w:after="4" w:line="271" w:lineRule="auto"/>
        <w:ind w:left="-5"/>
      </w:pPr>
      <w:r>
        <w:rPr>
          <w:b/>
        </w:rPr>
        <w:t xml:space="preserve">Инструкция. </w:t>
      </w:r>
      <w:r>
        <w:t xml:space="preserve">  </w:t>
      </w:r>
    </w:p>
    <w:p w:rsidR="00B27B04" w:rsidRDefault="00742E19" w:rsidP="008C6E86">
      <w:pPr>
        <w:ind w:left="-5" w:right="9"/>
      </w:pPr>
      <w:r>
        <w:t xml:space="preserve">«В течение 12 минут вам необходимо дать как можно больше ответов на один вопрос, относящийся к вам самим: «Кто Я?». Постарайтесь дать как можно больше ответов. Каждый новый ответ начинайте с новой строки (оставляя некоторое место от левого края листа). Вы можете отвечать так, как вам хочется, фиксировать все ответы, которые приходят к вам в голову, поскольку в этом задании нет правильных или неправильных ответов.  </w:t>
      </w:r>
    </w:p>
    <w:p w:rsidR="00B27B04" w:rsidRDefault="00742E19" w:rsidP="008C6E86">
      <w:pPr>
        <w:ind w:left="-5" w:right="9"/>
      </w:pPr>
      <w:r>
        <w:t xml:space="preserve">Также важно замечать, какие эмоциональные реакции возникают у вас в ходе выполнения данного задания, насколько трудно или легко вам было отвечать на данный вопрос».  </w:t>
      </w:r>
    </w:p>
    <w:p w:rsidR="00B27B04" w:rsidRDefault="00742E19" w:rsidP="008C6E86">
      <w:pPr>
        <w:ind w:left="-5" w:right="9"/>
      </w:pPr>
      <w:r>
        <w:t xml:space="preserve">Когда клиент заканчивает отвечать, его просят произвести первый этап обработки результатов – количественный:  </w:t>
      </w:r>
    </w:p>
    <w:p w:rsidR="00B27B04" w:rsidRDefault="00742E19" w:rsidP="008C6E86">
      <w:pPr>
        <w:ind w:left="-5" w:right="9"/>
      </w:pPr>
      <w:r>
        <w:t xml:space="preserve">«Пронумеруйте все сделанные вами отдельные ответы-характеристики. Слева от каждого ответа поставьте его порядковый номер. Теперь каждую свою отдельную характеристику оцените по четырехзначной системе:  </w:t>
      </w:r>
    </w:p>
    <w:p w:rsidR="00B27B04" w:rsidRDefault="00742E19">
      <w:pPr>
        <w:numPr>
          <w:ilvl w:val="0"/>
          <w:numId w:val="8"/>
        </w:numPr>
        <w:ind w:right="71" w:hanging="149"/>
      </w:pPr>
      <w:r>
        <w:t xml:space="preserve">«+» – знак «плюс» ставится, если в целом вам лично данная характеристика нравится;  </w:t>
      </w:r>
    </w:p>
    <w:p w:rsidR="00B27B04" w:rsidRDefault="00742E19">
      <w:pPr>
        <w:numPr>
          <w:ilvl w:val="0"/>
          <w:numId w:val="8"/>
        </w:numPr>
        <w:ind w:right="71" w:hanging="149"/>
      </w:pPr>
      <w:r>
        <w:t xml:space="preserve">«-»- знак «минус»- если в целом вам лично данная характеристика не нравится;  </w:t>
      </w:r>
    </w:p>
    <w:p w:rsidR="00B27B04" w:rsidRDefault="00742E19" w:rsidP="008C6E86">
      <w:pPr>
        <w:numPr>
          <w:ilvl w:val="0"/>
          <w:numId w:val="8"/>
        </w:numPr>
        <w:ind w:right="71" w:hanging="149"/>
      </w:pPr>
      <w:r>
        <w:t xml:space="preserve">«±» – знак «плюс-минус» – если данная характеристика вам и нравится, и не нравится одновременно;  • «?» – знак «вопроса» – если вы не знаете на данный момент времени, как вы точно относитесь к характеристике, у вас нет пока определенной оценки рассматриваемого ответа.  </w:t>
      </w:r>
    </w:p>
    <w:p w:rsidR="00B27B04" w:rsidRDefault="00742E19" w:rsidP="008C6E86">
      <w:pPr>
        <w:ind w:left="-5" w:right="9"/>
      </w:pPr>
      <w:r>
        <w:t xml:space="preserve">Знак своей оценки необходимо ставить слева от номера характеристики. У вас могут быть оценки как всех видов знаков, так и только одного знака или двух-трех.  </w:t>
      </w:r>
    </w:p>
    <w:p w:rsidR="00B27B04" w:rsidRDefault="00742E19" w:rsidP="008C6E86">
      <w:pPr>
        <w:ind w:left="-5" w:right="9"/>
      </w:pPr>
      <w:r>
        <w:t xml:space="preserve">После того как вами будут оценены все характеристики, подведите итог:  </w:t>
      </w:r>
    </w:p>
    <w:p w:rsidR="00B27B04" w:rsidRDefault="00742E19">
      <w:pPr>
        <w:numPr>
          <w:ilvl w:val="0"/>
          <w:numId w:val="8"/>
        </w:numPr>
        <w:spacing w:after="139"/>
        <w:ind w:right="71" w:hanging="149"/>
      </w:pPr>
      <w:r>
        <w:t xml:space="preserve">сколько всего получилось ответов,  • сколько ответов каждого знака».  </w:t>
      </w:r>
    </w:p>
    <w:p w:rsidR="00B27B04" w:rsidRDefault="00742E19">
      <w:pPr>
        <w:spacing w:after="135" w:line="271" w:lineRule="auto"/>
        <w:ind w:left="-5"/>
      </w:pPr>
      <w:r>
        <w:rPr>
          <w:b/>
        </w:rPr>
        <w:t xml:space="preserve">ОБРАБОТКА И ИНТЕРПРЕТАЦИЯ РЕЗУЛЬТАТОВ ТЕСТА  </w:t>
      </w:r>
    </w:p>
    <w:p w:rsidR="00B27B04" w:rsidRDefault="00742E19">
      <w:pPr>
        <w:spacing w:after="126" w:line="271" w:lineRule="auto"/>
        <w:ind w:left="-5"/>
      </w:pPr>
      <w:r>
        <w:rPr>
          <w:b/>
        </w:rPr>
        <w:t xml:space="preserve">Как анализировать самооценку идентичности?  </w:t>
      </w:r>
    </w:p>
    <w:p w:rsidR="00B27B04" w:rsidRDefault="00742E19" w:rsidP="008C6E86">
      <w:pPr>
        <w:spacing w:after="0"/>
        <w:ind w:left="-5" w:right="9"/>
      </w:pPr>
      <w:r>
        <w:rPr>
          <w:b/>
        </w:rPr>
        <w:t>Самооценка</w:t>
      </w:r>
      <w:r>
        <w:t xml:space="preserve"> представляет собой эмоционально-оценочную составляющую Я-концепции. Самооценка отражает отношение к себе в целом или к отдельным сторонам своей личности и деятельности.  </w:t>
      </w:r>
    </w:p>
    <w:p w:rsidR="00B27B04" w:rsidRDefault="00742E19" w:rsidP="008C6E86">
      <w:pPr>
        <w:spacing w:after="0"/>
        <w:ind w:left="-5" w:right="9"/>
      </w:pPr>
      <w:r>
        <w:t xml:space="preserve">Самооценка может быть </w:t>
      </w:r>
      <w:r>
        <w:rPr>
          <w:i/>
        </w:rPr>
        <w:t>адекватной</w:t>
      </w:r>
      <w:r>
        <w:t xml:space="preserve"> и </w:t>
      </w:r>
      <w:r>
        <w:rPr>
          <w:i/>
        </w:rPr>
        <w:t>неадекватной</w:t>
      </w:r>
      <w:r>
        <w:t xml:space="preserve">.  </w:t>
      </w:r>
    </w:p>
    <w:p w:rsidR="00B27B04" w:rsidRDefault="00742E19" w:rsidP="008C6E86">
      <w:pPr>
        <w:spacing w:after="0"/>
        <w:ind w:left="-5" w:right="9"/>
      </w:pPr>
      <w:r>
        <w:t xml:space="preserve">Адекватность </w:t>
      </w:r>
      <w:r>
        <w:rPr>
          <w:i/>
        </w:rPr>
        <w:t>самооценивания</w:t>
      </w:r>
      <w:r>
        <w:t xml:space="preserve"> выражает степень соответствия представлений человека о себе объективным основаниям этих представлений.  </w:t>
      </w:r>
    </w:p>
    <w:p w:rsidR="00B27B04" w:rsidRDefault="00742E19" w:rsidP="008C6E86">
      <w:pPr>
        <w:spacing w:after="0" w:line="255" w:lineRule="auto"/>
        <w:ind w:left="-5" w:right="1"/>
        <w:jc w:val="both"/>
      </w:pPr>
      <w:r>
        <w:t xml:space="preserve">Уровень самооценки выражает степень реальных, идеальных или желаемых представлений о себе. Самооценка идентичности определяется в результате соотношения количества оценок «+» и «-», которые получились при оценивании каждого своего ответа испытуемым (клиентом) на этапе количественной обработки.  </w:t>
      </w:r>
    </w:p>
    <w:p w:rsidR="00B27B04" w:rsidRDefault="00742E19">
      <w:pPr>
        <w:ind w:left="-5" w:right="9"/>
      </w:pPr>
      <w:r>
        <w:t xml:space="preserve">Самооценка считается </w:t>
      </w:r>
      <w:r>
        <w:rPr>
          <w:b/>
        </w:rPr>
        <w:t>адекватной</w:t>
      </w:r>
      <w:r>
        <w:t xml:space="preserve">, если соотношение положительно оцениваемых качеств к отрицательно оцениваемым («+» к «-») составляет 65-80% на 35-20%.  </w:t>
      </w:r>
    </w:p>
    <w:p w:rsidR="00B27B04" w:rsidRDefault="00742E19">
      <w:pPr>
        <w:spacing w:after="0" w:line="255" w:lineRule="auto"/>
        <w:ind w:left="-5" w:right="1"/>
        <w:jc w:val="both"/>
      </w:pPr>
      <w:r>
        <w:t xml:space="preserve">Адекватная самооценка состоит в способности реалистично осознавать и оценивать как свои достоинства, так и недостатки, за ней стоит позитивное отношение к себе, самоуважение, принятие себя, ощущение </w:t>
      </w:r>
      <w:r>
        <w:lastRenderedPageBreak/>
        <w:t xml:space="preserve">собственной полноценности . Также адекватная самооценка выражается в том, что человек ставит перед собой реально достижимые и соответствующие собственным возможностям цели и задачи, способен брать на себя ответственность за свои неудачи и успехи, уверен в себе, способен к жизненной самореализации.  </w:t>
      </w:r>
    </w:p>
    <w:p w:rsidR="00B27B04" w:rsidRDefault="00742E19">
      <w:pPr>
        <w:ind w:left="-5" w:right="9"/>
      </w:pPr>
      <w:r>
        <w:t xml:space="preserve">Уверенность в себе позволяет человеку регулировать уровень притязаний и правильно оценивать собственные возможности применительно к различным жизненным ситуациям.  </w:t>
      </w:r>
    </w:p>
    <w:p w:rsidR="00B27B04" w:rsidRDefault="00742E19">
      <w:pPr>
        <w:spacing w:after="28" w:line="255" w:lineRule="auto"/>
        <w:ind w:left="-5" w:right="1"/>
        <w:jc w:val="both"/>
      </w:pPr>
      <w:r>
        <w:t xml:space="preserve">Человек с адекватной самооценкой свободно и непринужденно ведет себя среди людей, умеет строить отношения с другими, удовлетворен собой и окружающими. Адекватная самооценка является необходимым условием формирования уверенного полоролевого поведения.  </w:t>
      </w:r>
    </w:p>
    <w:p w:rsidR="00B27B04" w:rsidRDefault="00742E19">
      <w:pPr>
        <w:ind w:left="-5" w:right="9"/>
      </w:pPr>
      <w:r>
        <w:t xml:space="preserve">Различают неадекватную завышенную самооценку – переоценку себя субъектом и неадекватную заниженную самооценку – недооценку себя субъектом.  </w:t>
      </w:r>
    </w:p>
    <w:p w:rsidR="00B27B04" w:rsidRDefault="00742E19">
      <w:pPr>
        <w:spacing w:after="4" w:line="255" w:lineRule="auto"/>
        <w:ind w:left="-5" w:right="1"/>
        <w:jc w:val="both"/>
      </w:pPr>
      <w:r>
        <w:t xml:space="preserve">Неадекватная самооценка свидетельствует о нереалистичной оценке человеком самого себя, снижении критичности по отношению к своим действиям, словам, при этом часто мнение о себе у человека расходится с мнением о нем окружающих.  </w:t>
      </w:r>
    </w:p>
    <w:p w:rsidR="00B27B04" w:rsidRDefault="00742E19">
      <w:pPr>
        <w:spacing w:after="28" w:line="255" w:lineRule="auto"/>
        <w:ind w:left="-5" w:right="1"/>
        <w:jc w:val="both"/>
      </w:pPr>
      <w:r>
        <w:t xml:space="preserve">Самооценка считается </w:t>
      </w:r>
      <w:r>
        <w:rPr>
          <w:b/>
        </w:rPr>
        <w:t>неадекватно завышенной</w:t>
      </w:r>
      <w:r>
        <w:t xml:space="preserve">, если количество положительно оцениваемых качеств по отношению к отрицательно оцениваемым («+» к «-») составляет 85-100%, то есть человек отмечает, что у него или нет недостатков, или их число достигает 15% (от общего числа «+» и «-»).  </w:t>
      </w:r>
    </w:p>
    <w:p w:rsidR="00B27B04" w:rsidRDefault="00742E19">
      <w:pPr>
        <w:spacing w:after="28" w:line="255" w:lineRule="auto"/>
        <w:ind w:left="-5" w:right="1"/>
        <w:jc w:val="both"/>
      </w:pPr>
      <w:r>
        <w:t xml:space="preserve">Люди с завышенной самооценкой, с одной стороны, гипертрофированно оценивают свои достоинства: переоценивают и приписывают их, с другой стороны, недооценивают и исключают у себя недостатки. Они ставят перед собой более высокие цели, чем те, которых могут реально достигнуть, у них высокий уровень притязаний, не соответствующий их реальным возможностям.  </w:t>
      </w:r>
    </w:p>
    <w:p w:rsidR="00B27B04" w:rsidRDefault="00742E19">
      <w:pPr>
        <w:spacing w:after="28" w:line="255" w:lineRule="auto"/>
        <w:ind w:left="-5" w:right="1"/>
        <w:jc w:val="both"/>
      </w:pPr>
      <w:r>
        <w:t xml:space="preserve">Человек с завышенной самооценкой характеризуется также неспособностью принимать на себя ответственность за свои неудачи, отличается высокомерным отношением к людям, конфликтностью, постоянной неудовлетворенностью своими достижениями, эгоцентризмом. Неадекватная самооценка своих возможностей и завышенный уровень притязаний обусловливают чрезмерную самоуверенность.   Самооценка считается неадекватно заниженной, если количество отрицательно оцениваемых качеств по отношению к положительно оцениваемым («-» к «+») составляет 50-100%, то есть человек отмечает, что у него или нет достоинств, или их число достигает 50% (от общего числа «+» и «-»).  </w:t>
      </w:r>
    </w:p>
    <w:p w:rsidR="00B27B04" w:rsidRDefault="00742E19">
      <w:pPr>
        <w:spacing w:after="0" w:line="255" w:lineRule="auto"/>
        <w:ind w:left="-5" w:right="1"/>
        <w:jc w:val="both"/>
      </w:pPr>
      <w:r>
        <w:t xml:space="preserve">Люди с заниженной самооценкой обычно ставят перед собой более низкие цели, чем те, которых могут достигнуть, преувеличивая значение неудач. Ведь низкая самооценка предполагает неприятие себя, самоотрицание, негативное отношение к своей личности, которые обусловлены недооценкой своих успехов и достоинств.  </w:t>
      </w:r>
    </w:p>
    <w:p w:rsidR="00B27B04" w:rsidRDefault="00742E19">
      <w:pPr>
        <w:spacing w:after="28" w:line="255" w:lineRule="auto"/>
        <w:ind w:left="-5" w:right="1"/>
        <w:jc w:val="both"/>
      </w:pPr>
      <w:r>
        <w:t xml:space="preserve">При заниженной самооценке человек характеризуется другой крайностью, противоположной самоуверенности, – чрезмерной неуверенностью в себе. Неуверенность, часто объективно не обоснованная, является устойчивым качеством личности и ведет к формированию у человека таких черт, как смирение, пассивность, «комплекс неполноценности».  </w:t>
      </w:r>
    </w:p>
    <w:p w:rsidR="00B27B04" w:rsidRDefault="00742E19">
      <w:pPr>
        <w:spacing w:after="28" w:line="255" w:lineRule="auto"/>
        <w:ind w:left="-5" w:right="1"/>
        <w:jc w:val="both"/>
      </w:pPr>
      <w:r>
        <w:t xml:space="preserve">Самооценка является </w:t>
      </w:r>
      <w:r>
        <w:rPr>
          <w:b/>
        </w:rPr>
        <w:t>неустойчивой</w:t>
      </w:r>
      <w:r>
        <w:t xml:space="preserve">, если число положительно оцениваемых качеств по отношению к отрицательно оцениваемым («+» к «-») составляет 50-55%. Такое соотношение, как правило, не может длиться долго, является неустойчивым, дискомфортным.  </w:t>
      </w:r>
    </w:p>
    <w:p w:rsidR="00B27B04" w:rsidRDefault="00742E19">
      <w:pPr>
        <w:spacing w:after="4" w:line="271" w:lineRule="auto"/>
        <w:ind w:left="-5"/>
      </w:pPr>
      <w:r>
        <w:rPr>
          <w:b/>
        </w:rPr>
        <w:t xml:space="preserve">Что стоит за применением человеком оценки «±» относительно своих характеристик? </w:t>
      </w:r>
      <w:r>
        <w:t xml:space="preserve"> </w:t>
      </w:r>
    </w:p>
    <w:p w:rsidR="00B27B04" w:rsidRDefault="00742E19">
      <w:pPr>
        <w:ind w:left="-5" w:right="9"/>
      </w:pPr>
      <w:r>
        <w:t xml:space="preserve">Использование знака «плюс-мин ус» («±») говорит о способности человека рассматривать то или иное явление с двух противоположных сторон, говорит о степени его уравновешенности, о «взвешенности» его позиции относительно эмоционально значимых явлений.  </w:t>
      </w:r>
    </w:p>
    <w:p w:rsidR="00B27B04" w:rsidRDefault="00742E19">
      <w:pPr>
        <w:spacing w:after="24" w:line="259" w:lineRule="auto"/>
        <w:ind w:left="0" w:firstLine="0"/>
      </w:pPr>
      <w:r>
        <w:t xml:space="preserve"> </w:t>
      </w:r>
    </w:p>
    <w:p w:rsidR="00B27B04" w:rsidRDefault="00742E19" w:rsidP="008C6E86">
      <w:pPr>
        <w:spacing w:after="0" w:line="271" w:lineRule="auto"/>
        <w:ind w:left="-5"/>
      </w:pPr>
      <w:r>
        <w:t>Можно условно выделить людей</w:t>
      </w:r>
      <w:r>
        <w:rPr>
          <w:b/>
        </w:rPr>
        <w:t xml:space="preserve"> эмоционально-полярного</w:t>
      </w:r>
      <w:r>
        <w:t xml:space="preserve">, </w:t>
      </w:r>
      <w:r>
        <w:rPr>
          <w:b/>
        </w:rPr>
        <w:t xml:space="preserve">уравновешенного </w:t>
      </w:r>
      <w:r>
        <w:t xml:space="preserve">и </w:t>
      </w:r>
      <w:r>
        <w:rPr>
          <w:b/>
        </w:rPr>
        <w:t>сомневающегося типа</w:t>
      </w:r>
      <w:r>
        <w:t xml:space="preserve">. </w:t>
      </w:r>
    </w:p>
    <w:p w:rsidR="00B27B04" w:rsidRDefault="00742E19" w:rsidP="008C6E86">
      <w:pPr>
        <w:spacing w:after="0" w:line="255" w:lineRule="auto"/>
        <w:ind w:left="-5" w:right="99"/>
        <w:jc w:val="both"/>
      </w:pPr>
      <w:r>
        <w:t xml:space="preserve"> К людям </w:t>
      </w:r>
      <w:r>
        <w:rPr>
          <w:b/>
        </w:rPr>
        <w:t>эмоционально-полярного типа</w:t>
      </w:r>
      <w:r>
        <w:t xml:space="preserve"> относятся те, кто все свои идентификационные характеристики оценивают только как нравящиеся или не нравящиеся им, они совсем не используют при оценивании знак «плюс-минус».  </w:t>
      </w:r>
    </w:p>
    <w:p w:rsidR="00B27B04" w:rsidRDefault="00742E19" w:rsidP="008C6E86">
      <w:pPr>
        <w:spacing w:after="0" w:line="255" w:lineRule="auto"/>
        <w:ind w:left="-5" w:right="1"/>
        <w:jc w:val="both"/>
      </w:pPr>
      <w:r>
        <w:t xml:space="preserve">Для таких людей характерен максимализм в оценках, перепады в эмоциональном состоянии, относительно них можно сказать «от любви до ненависти один шаг». Это, как правило, эмоциональновыразительные люди, у которых отношения с другими людьми сильно зависят от того, насколько им человек нравится или не нравится.  </w:t>
      </w:r>
    </w:p>
    <w:p w:rsidR="00B27B04" w:rsidRDefault="00742E19" w:rsidP="008C6E86">
      <w:pPr>
        <w:spacing w:after="0" w:line="259" w:lineRule="auto"/>
        <w:ind w:left="0" w:firstLine="0"/>
      </w:pPr>
      <w:r>
        <w:lastRenderedPageBreak/>
        <w:t xml:space="preserve"> </w:t>
      </w:r>
    </w:p>
    <w:p w:rsidR="00B27B04" w:rsidRDefault="00742E19" w:rsidP="008C6E86">
      <w:pPr>
        <w:spacing w:after="0" w:line="255" w:lineRule="auto"/>
        <w:ind w:left="-5" w:right="1"/>
        <w:jc w:val="both"/>
      </w:pPr>
      <w:r>
        <w:t xml:space="preserve">Если количество знаков «±» достигает 10-20% (от общего числа знаков), то такого человека можно отнести к </w:t>
      </w:r>
      <w:r>
        <w:rPr>
          <w:b/>
        </w:rPr>
        <w:t>уравновешенному типу</w:t>
      </w:r>
      <w:r>
        <w:t xml:space="preserve">. Для них, по сравнению с людьми эмоционально-полярного типа, характерна большая стрессоустойчивость, они быстрее разрешают конфликтные ситуации, умеют поддерживать конструктивные отношения с разными людьми: и с теми, которые им в целом нравятся, и с теми, которые у них не вызывают глубокой симпатии; терпимее относятся к недостаткам других людей.   </w:t>
      </w:r>
    </w:p>
    <w:p w:rsidR="00B27B04" w:rsidRDefault="00742E19" w:rsidP="008C6E86">
      <w:pPr>
        <w:spacing w:after="0" w:line="255" w:lineRule="auto"/>
        <w:ind w:left="-5" w:right="1"/>
        <w:jc w:val="both"/>
      </w:pPr>
      <w:r>
        <w:t xml:space="preserve">Если количество знаков «±» превышает 30-40% (от общего числа знаков), то такого человека можно отнести к </w:t>
      </w:r>
      <w:r>
        <w:rPr>
          <w:b/>
        </w:rPr>
        <w:t>сомневающемуся типу</w:t>
      </w:r>
      <w:r>
        <w:t xml:space="preserve">. Такое количество знаков «±» может быть у человека, переживающего кризис в своей жизни, а также свидетельствовать о нерешительности как черте характера (когда человеку тяжело принимать решения, он долго сомневается, рассматривая различные варианты).  </w:t>
      </w:r>
    </w:p>
    <w:p w:rsidR="00B27B04" w:rsidRDefault="00742E19" w:rsidP="008C6E86">
      <w:pPr>
        <w:spacing w:after="0" w:line="271" w:lineRule="auto"/>
        <w:ind w:left="-5"/>
      </w:pPr>
      <w:r>
        <w:rPr>
          <w:b/>
        </w:rPr>
        <w:t xml:space="preserve">Что стоит за применением человеком оценки «?» относительно своих характеристик?  </w:t>
      </w:r>
    </w:p>
    <w:p w:rsidR="00B27B04" w:rsidRDefault="00742E19" w:rsidP="008C6E86">
      <w:pPr>
        <w:spacing w:after="0" w:line="255" w:lineRule="auto"/>
        <w:ind w:left="-5" w:right="1"/>
        <w:jc w:val="both"/>
      </w:pPr>
      <w:r>
        <w:t xml:space="preserve">Наличие знака «?» при оценке идентификационных характеристик говорит о способности человека переносить ситуацию внутренней неопределенности, а значит, косвенно свидетельствует о способности человека к изменениям, готовности к переменам.  </w:t>
      </w:r>
    </w:p>
    <w:p w:rsidR="00B27B04" w:rsidRDefault="00742E19" w:rsidP="008C6E86">
      <w:pPr>
        <w:spacing w:after="0"/>
        <w:ind w:left="-5" w:right="9"/>
      </w:pPr>
      <w:r>
        <w:t xml:space="preserve">Данный знак оценки используется людьми достаточно редко: один или два знака «?» ставят только 20% обследуемых.  </w:t>
      </w:r>
    </w:p>
    <w:p w:rsidR="00B27B04" w:rsidRDefault="00742E19" w:rsidP="008C6E86">
      <w:pPr>
        <w:spacing w:after="0"/>
        <w:ind w:left="-5" w:right="9"/>
      </w:pPr>
      <w:r>
        <w:t xml:space="preserve">Наличие трех и более знаков «?» при самооценивании предполагает у человека наличие кризисных переживаний.  </w:t>
      </w:r>
    </w:p>
    <w:p w:rsidR="00B27B04" w:rsidRDefault="00742E19" w:rsidP="008C6E86">
      <w:pPr>
        <w:spacing w:after="0"/>
        <w:ind w:left="-5" w:right="9"/>
      </w:pPr>
      <w:r>
        <w:t xml:space="preserve">В целом использование человеком при самооценивании знаков «±» и «?» является благоприятным признаком хорошей динамики консультативного процесса.  </w:t>
      </w:r>
    </w:p>
    <w:p w:rsidR="00B27B04" w:rsidRDefault="00742E19" w:rsidP="008C6E86">
      <w:pPr>
        <w:spacing w:after="0"/>
        <w:ind w:left="-5" w:right="9"/>
      </w:pPr>
      <w:r>
        <w:t>Применяющие данные знаки люди, как правило, быстрее выходят на уровень самостоятельного решения собственных проблем.</w:t>
      </w:r>
      <w:r>
        <w:rPr>
          <w:b/>
        </w:rPr>
        <w:t xml:space="preserve">  </w:t>
      </w:r>
    </w:p>
    <w:p w:rsidR="00B27B04" w:rsidRDefault="00742E19" w:rsidP="008C6E86">
      <w:pPr>
        <w:spacing w:after="0" w:line="271" w:lineRule="auto"/>
        <w:ind w:left="-5"/>
      </w:pPr>
      <w:r>
        <w:rPr>
          <w:b/>
        </w:rPr>
        <w:t xml:space="preserve">Как в методике «Кто Я?» проявляются особенности половой идентичности? </w:t>
      </w:r>
      <w:r>
        <w:t xml:space="preserve"> </w:t>
      </w:r>
    </w:p>
    <w:p w:rsidR="00B27B04" w:rsidRDefault="00742E19" w:rsidP="008C6E86">
      <w:pPr>
        <w:spacing w:after="0" w:line="255" w:lineRule="auto"/>
        <w:ind w:left="-5" w:right="1"/>
        <w:jc w:val="both"/>
      </w:pPr>
      <w:r>
        <w:rPr>
          <w:i/>
        </w:rPr>
        <w:t>Половая (или гендерная) идентичность</w:t>
      </w:r>
      <w:r>
        <w:t xml:space="preserve"> – это часть индивидуальной Я-концепции, которая происходит от знания индивидом своей принадлежности к социальной группе мужчин или женщин вместе с оценкой и эмоциональным обозначением этого группового членства.  </w:t>
      </w:r>
    </w:p>
    <w:p w:rsidR="00B27B04" w:rsidRDefault="00742E19" w:rsidP="008C6E86">
      <w:pPr>
        <w:spacing w:after="0"/>
        <w:ind w:left="-5" w:right="9"/>
      </w:pPr>
      <w:r>
        <w:t xml:space="preserve">Особенности половой идентичности проявляются:  </w:t>
      </w:r>
    </w:p>
    <w:p w:rsidR="00B27B04" w:rsidRDefault="00742E19" w:rsidP="008C6E86">
      <w:pPr>
        <w:numPr>
          <w:ilvl w:val="0"/>
          <w:numId w:val="9"/>
        </w:numPr>
        <w:spacing w:after="0"/>
        <w:ind w:right="9" w:hanging="528"/>
      </w:pPr>
      <w:r>
        <w:t xml:space="preserve">во-первых, </w:t>
      </w:r>
      <w:r>
        <w:tab/>
        <w:t xml:space="preserve">в </w:t>
      </w:r>
      <w:r>
        <w:tab/>
        <w:t xml:space="preserve">том, </w:t>
      </w:r>
      <w:r>
        <w:tab/>
        <w:t xml:space="preserve">как </w:t>
      </w:r>
      <w:r>
        <w:tab/>
        <w:t xml:space="preserve">человек </w:t>
      </w:r>
      <w:r>
        <w:tab/>
        <w:t xml:space="preserve">обозначает </w:t>
      </w:r>
      <w:r>
        <w:tab/>
        <w:t xml:space="preserve">свою </w:t>
      </w:r>
      <w:r>
        <w:tab/>
        <w:t xml:space="preserve">половую </w:t>
      </w:r>
      <w:r>
        <w:tab/>
        <w:t xml:space="preserve">идентичность;  </w:t>
      </w:r>
    </w:p>
    <w:p w:rsidR="00B27B04" w:rsidRDefault="00742E19" w:rsidP="008C6E86">
      <w:pPr>
        <w:numPr>
          <w:ilvl w:val="0"/>
          <w:numId w:val="9"/>
        </w:numPr>
        <w:spacing w:after="0"/>
        <w:ind w:right="9" w:hanging="528"/>
      </w:pPr>
      <w:r>
        <w:t xml:space="preserve">во-вторых, в том, на каком месте в списке идентификационных характеристик находится упоминание своей половой принадлежности.  </w:t>
      </w:r>
    </w:p>
    <w:p w:rsidR="00B27B04" w:rsidRDefault="00742E19" w:rsidP="008C6E86">
      <w:pPr>
        <w:spacing w:after="0"/>
        <w:ind w:left="-5" w:right="9"/>
      </w:pPr>
      <w:r>
        <w:t xml:space="preserve">Обозначение своего пола может быть сделано:  </w:t>
      </w:r>
    </w:p>
    <w:p w:rsidR="00B27B04" w:rsidRDefault="00742E19" w:rsidP="008C6E86">
      <w:pPr>
        <w:numPr>
          <w:ilvl w:val="0"/>
          <w:numId w:val="9"/>
        </w:numPr>
        <w:spacing w:after="0"/>
        <w:ind w:right="9" w:hanging="528"/>
      </w:pPr>
      <w:r>
        <w:t xml:space="preserve">напрямую,  </w:t>
      </w:r>
    </w:p>
    <w:p w:rsidR="00B27B04" w:rsidRDefault="00742E19" w:rsidP="008C6E86">
      <w:pPr>
        <w:numPr>
          <w:ilvl w:val="0"/>
          <w:numId w:val="9"/>
        </w:numPr>
        <w:spacing w:after="0"/>
        <w:ind w:right="9" w:hanging="528"/>
      </w:pPr>
      <w:r>
        <w:t xml:space="preserve">косвенно  </w:t>
      </w:r>
    </w:p>
    <w:p w:rsidR="00B27B04" w:rsidRDefault="00742E19" w:rsidP="008C6E86">
      <w:pPr>
        <w:numPr>
          <w:ilvl w:val="0"/>
          <w:numId w:val="9"/>
        </w:numPr>
        <w:spacing w:after="0"/>
        <w:ind w:right="9" w:hanging="528"/>
      </w:pPr>
      <w:r>
        <w:t xml:space="preserve">отсутствовать вовсе.  </w:t>
      </w:r>
    </w:p>
    <w:p w:rsidR="00B27B04" w:rsidRDefault="00742E19" w:rsidP="008C6E86">
      <w:pPr>
        <w:spacing w:after="0" w:line="255" w:lineRule="auto"/>
        <w:ind w:left="-5" w:right="1"/>
        <w:jc w:val="both"/>
      </w:pPr>
      <w:r>
        <w:rPr>
          <w:b/>
        </w:rPr>
        <w:t>Прямое обозначение пола</w:t>
      </w:r>
      <w:r>
        <w:t xml:space="preserve"> – человек указывает свою половую принадлежность в конкретных словах, имеющих определенное эмоциональное наполнение. Отсюда можно выделить четыре формы прямого обозначения пола:  </w:t>
      </w:r>
    </w:p>
    <w:p w:rsidR="00B27B04" w:rsidRDefault="00742E19">
      <w:pPr>
        <w:numPr>
          <w:ilvl w:val="0"/>
          <w:numId w:val="9"/>
        </w:numPr>
        <w:ind w:right="9" w:hanging="528"/>
      </w:pPr>
      <w:r>
        <w:t xml:space="preserve">нейтральное,  </w:t>
      </w:r>
    </w:p>
    <w:p w:rsidR="00B27B04" w:rsidRDefault="00742E19">
      <w:pPr>
        <w:numPr>
          <w:ilvl w:val="0"/>
          <w:numId w:val="9"/>
        </w:numPr>
        <w:ind w:right="9" w:hanging="528"/>
      </w:pPr>
      <w:r>
        <w:t xml:space="preserve">отчужденное,  </w:t>
      </w:r>
    </w:p>
    <w:tbl>
      <w:tblPr>
        <w:tblStyle w:val="TableGrid"/>
        <w:tblpPr w:leftFromText="180" w:rightFromText="180" w:vertAnchor="text" w:horzAnchor="margin" w:tblpY="68"/>
        <w:tblW w:w="10791" w:type="dxa"/>
        <w:tblInd w:w="0" w:type="dxa"/>
        <w:tblLayout w:type="fixed"/>
        <w:tblCellMar>
          <w:top w:w="80" w:type="dxa"/>
          <w:left w:w="19" w:type="dxa"/>
          <w:right w:w="294" w:type="dxa"/>
        </w:tblCellMar>
        <w:tblLook w:val="04A0" w:firstRow="1" w:lastRow="0" w:firstColumn="1" w:lastColumn="0" w:noHBand="0" w:noVBand="1"/>
      </w:tblPr>
      <w:tblGrid>
        <w:gridCol w:w="2853"/>
        <w:gridCol w:w="3966"/>
        <w:gridCol w:w="3972"/>
      </w:tblGrid>
      <w:tr w:rsidR="008C6E86" w:rsidTr="008C6E86">
        <w:trPr>
          <w:trHeight w:val="611"/>
        </w:trPr>
        <w:tc>
          <w:tcPr>
            <w:tcW w:w="2853" w:type="dxa"/>
            <w:tcBorders>
              <w:top w:val="single" w:sz="6" w:space="0" w:color="A0A0A0"/>
              <w:left w:val="single" w:sz="6" w:space="0" w:color="F0F0F0"/>
              <w:bottom w:val="single" w:sz="6" w:space="0" w:color="A0A0A0"/>
              <w:right w:val="single" w:sz="6" w:space="0" w:color="A0A0A0"/>
            </w:tcBorders>
          </w:tcPr>
          <w:p w:rsidR="008C6E86" w:rsidRDefault="008C6E86" w:rsidP="008C6E86">
            <w:pPr>
              <w:spacing w:after="25" w:line="259" w:lineRule="auto"/>
              <w:ind w:left="0" w:firstLine="0"/>
            </w:pPr>
            <w:r>
              <w:rPr>
                <w:b/>
              </w:rPr>
              <w:t xml:space="preserve">Формы </w:t>
            </w:r>
          </w:p>
          <w:p w:rsidR="008C6E86" w:rsidRDefault="008C6E86" w:rsidP="008C6E86">
            <w:pPr>
              <w:spacing w:after="0" w:line="259" w:lineRule="auto"/>
              <w:ind w:left="0" w:firstLine="0"/>
            </w:pPr>
            <w:r>
              <w:rPr>
                <w:b/>
              </w:rPr>
              <w:t>обозначения</w:t>
            </w:r>
            <w:r>
              <w:t xml:space="preserve"> </w:t>
            </w:r>
          </w:p>
        </w:tc>
        <w:tc>
          <w:tcPr>
            <w:tcW w:w="3966" w:type="dxa"/>
            <w:tcBorders>
              <w:top w:val="single" w:sz="6" w:space="0" w:color="A0A0A0"/>
              <w:left w:val="single" w:sz="6" w:space="0" w:color="A0A0A0"/>
              <w:bottom w:val="single" w:sz="6" w:space="0" w:color="A0A0A0"/>
              <w:right w:val="single" w:sz="6" w:space="0" w:color="A0A0A0"/>
            </w:tcBorders>
            <w:vAlign w:val="center"/>
          </w:tcPr>
          <w:p w:rsidR="008C6E86" w:rsidRDefault="008C6E86" w:rsidP="008C6E86">
            <w:pPr>
              <w:spacing w:after="0" w:line="259" w:lineRule="auto"/>
              <w:ind w:left="6" w:firstLine="0"/>
            </w:pPr>
            <w:r>
              <w:rPr>
                <w:b/>
              </w:rPr>
              <w:t>Примеры</w:t>
            </w:r>
            <w:r>
              <w:t xml:space="preserve"> </w:t>
            </w:r>
          </w:p>
        </w:tc>
        <w:tc>
          <w:tcPr>
            <w:tcW w:w="3972" w:type="dxa"/>
            <w:tcBorders>
              <w:top w:val="single" w:sz="6" w:space="0" w:color="A0A0A0"/>
              <w:left w:val="single" w:sz="6" w:space="0" w:color="A0A0A0"/>
              <w:bottom w:val="single" w:sz="6" w:space="0" w:color="A0A0A0"/>
              <w:right w:val="single" w:sz="6" w:space="0" w:color="A0A0A0"/>
            </w:tcBorders>
            <w:vAlign w:val="center"/>
          </w:tcPr>
          <w:p w:rsidR="008C6E86" w:rsidRDefault="008C6E86" w:rsidP="008C6E86">
            <w:pPr>
              <w:spacing w:after="0" w:line="259" w:lineRule="auto"/>
              <w:ind w:left="4" w:firstLine="0"/>
            </w:pPr>
            <w:r>
              <w:rPr>
                <w:b/>
              </w:rPr>
              <w:t>Интерпретация</w:t>
            </w:r>
            <w:r>
              <w:t xml:space="preserve"> </w:t>
            </w:r>
          </w:p>
        </w:tc>
      </w:tr>
      <w:tr w:rsidR="008C6E86" w:rsidTr="008C6E86">
        <w:trPr>
          <w:trHeight w:val="336"/>
        </w:trPr>
        <w:tc>
          <w:tcPr>
            <w:tcW w:w="2853" w:type="dxa"/>
            <w:tcBorders>
              <w:top w:val="single" w:sz="6" w:space="0" w:color="A0A0A0"/>
              <w:left w:val="single" w:sz="6" w:space="0" w:color="F0F0F0"/>
              <w:bottom w:val="single" w:sz="6" w:space="0" w:color="A0A0A0"/>
              <w:right w:val="single" w:sz="6" w:space="0" w:color="A0A0A0"/>
            </w:tcBorders>
          </w:tcPr>
          <w:p w:rsidR="008C6E86" w:rsidRDefault="008C6E86" w:rsidP="008C6E86">
            <w:pPr>
              <w:spacing w:after="0" w:line="259" w:lineRule="auto"/>
              <w:ind w:left="0" w:firstLine="0"/>
            </w:pPr>
            <w:r>
              <w:rPr>
                <w:b/>
              </w:rPr>
              <w:t>Нейтральное</w:t>
            </w:r>
            <w:r>
              <w:t xml:space="preserve"> </w:t>
            </w:r>
          </w:p>
        </w:tc>
        <w:tc>
          <w:tcPr>
            <w:tcW w:w="3966" w:type="dxa"/>
            <w:tcBorders>
              <w:top w:val="single" w:sz="6" w:space="0" w:color="A0A0A0"/>
              <w:left w:val="single" w:sz="6" w:space="0" w:color="A0A0A0"/>
              <w:bottom w:val="single" w:sz="6" w:space="0" w:color="A0A0A0"/>
              <w:right w:val="single" w:sz="6" w:space="0" w:color="A0A0A0"/>
            </w:tcBorders>
          </w:tcPr>
          <w:p w:rsidR="008C6E86" w:rsidRDefault="008C6E86" w:rsidP="008C6E86">
            <w:pPr>
              <w:spacing w:after="0" w:line="259" w:lineRule="auto"/>
              <w:ind w:left="6" w:firstLine="0"/>
            </w:pPr>
            <w:r>
              <w:t xml:space="preserve">«Мужчина», «женщина» </w:t>
            </w:r>
          </w:p>
        </w:tc>
        <w:tc>
          <w:tcPr>
            <w:tcW w:w="3972" w:type="dxa"/>
            <w:tcBorders>
              <w:top w:val="single" w:sz="6" w:space="0" w:color="A0A0A0"/>
              <w:left w:val="single" w:sz="6" w:space="0" w:color="A0A0A0"/>
              <w:bottom w:val="single" w:sz="6" w:space="0" w:color="A0A0A0"/>
              <w:right w:val="single" w:sz="6" w:space="0" w:color="A0A0A0"/>
            </w:tcBorders>
          </w:tcPr>
          <w:p w:rsidR="008C6E86" w:rsidRDefault="008C6E86" w:rsidP="008C6E86">
            <w:pPr>
              <w:spacing w:after="0" w:line="259" w:lineRule="auto"/>
              <w:ind w:left="4" w:firstLine="0"/>
            </w:pPr>
            <w:r>
              <w:t xml:space="preserve">Рефлексивная позиция </w:t>
            </w:r>
          </w:p>
        </w:tc>
      </w:tr>
      <w:tr w:rsidR="008C6E86" w:rsidTr="008C6E86">
        <w:trPr>
          <w:trHeight w:val="889"/>
        </w:trPr>
        <w:tc>
          <w:tcPr>
            <w:tcW w:w="2853" w:type="dxa"/>
            <w:tcBorders>
              <w:top w:val="single" w:sz="6" w:space="0" w:color="A0A0A0"/>
              <w:left w:val="single" w:sz="6" w:space="0" w:color="F0F0F0"/>
              <w:bottom w:val="single" w:sz="6" w:space="0" w:color="A0A0A0"/>
              <w:right w:val="single" w:sz="6" w:space="0" w:color="A0A0A0"/>
            </w:tcBorders>
            <w:vAlign w:val="center"/>
          </w:tcPr>
          <w:p w:rsidR="008C6E86" w:rsidRDefault="008C6E86" w:rsidP="008C6E86">
            <w:pPr>
              <w:spacing w:after="25" w:line="259" w:lineRule="auto"/>
              <w:ind w:left="0" w:firstLine="0"/>
            </w:pPr>
            <w:r>
              <w:rPr>
                <w:b/>
              </w:rPr>
              <w:t xml:space="preserve">Отчужденное </w:t>
            </w:r>
          </w:p>
          <w:p w:rsidR="008C6E86" w:rsidRDefault="008C6E86" w:rsidP="008C6E86">
            <w:pPr>
              <w:spacing w:after="0" w:line="259" w:lineRule="auto"/>
              <w:ind w:left="0" w:firstLine="0"/>
            </w:pPr>
            <w:r>
              <w:rPr>
                <w:b/>
              </w:rPr>
              <w:t>(дистантное)</w:t>
            </w:r>
            <w:r>
              <w:t xml:space="preserve"> </w:t>
            </w:r>
          </w:p>
        </w:tc>
        <w:tc>
          <w:tcPr>
            <w:tcW w:w="3966" w:type="dxa"/>
            <w:tcBorders>
              <w:top w:val="single" w:sz="6" w:space="0" w:color="A0A0A0"/>
              <w:left w:val="single" w:sz="6" w:space="0" w:color="A0A0A0"/>
              <w:bottom w:val="single" w:sz="6" w:space="0" w:color="A0A0A0"/>
              <w:right w:val="single" w:sz="6" w:space="0" w:color="A0A0A0"/>
            </w:tcBorders>
            <w:vAlign w:val="center"/>
          </w:tcPr>
          <w:p w:rsidR="008C6E86" w:rsidRDefault="008C6E86" w:rsidP="008C6E86">
            <w:pPr>
              <w:spacing w:after="22" w:line="259" w:lineRule="auto"/>
              <w:ind w:left="6" w:firstLine="0"/>
            </w:pPr>
            <w:r>
              <w:t xml:space="preserve">«Человек мужского пола», </w:t>
            </w:r>
          </w:p>
          <w:p w:rsidR="008C6E86" w:rsidRDefault="008C6E86" w:rsidP="008C6E86">
            <w:pPr>
              <w:spacing w:after="0" w:line="259" w:lineRule="auto"/>
              <w:ind w:left="6" w:firstLine="0"/>
            </w:pPr>
            <w:r>
              <w:t xml:space="preserve">«Особь женского пола» </w:t>
            </w:r>
          </w:p>
        </w:tc>
        <w:tc>
          <w:tcPr>
            <w:tcW w:w="3972" w:type="dxa"/>
            <w:tcBorders>
              <w:top w:val="single" w:sz="6" w:space="0" w:color="A0A0A0"/>
              <w:left w:val="single" w:sz="6" w:space="0" w:color="A0A0A0"/>
              <w:bottom w:val="single" w:sz="6" w:space="0" w:color="A0A0A0"/>
              <w:right w:val="single" w:sz="6" w:space="0" w:color="A0A0A0"/>
            </w:tcBorders>
          </w:tcPr>
          <w:p w:rsidR="008C6E86" w:rsidRDefault="008C6E86" w:rsidP="008C6E86">
            <w:pPr>
              <w:spacing w:after="0" w:line="259" w:lineRule="auto"/>
              <w:ind w:left="4" w:firstLine="0"/>
            </w:pPr>
            <w:r>
              <w:t xml:space="preserve">Ирония, признак критического отношения к своей половой идентичности  </w:t>
            </w:r>
          </w:p>
        </w:tc>
      </w:tr>
      <w:tr w:rsidR="008C6E86" w:rsidTr="008C6E86">
        <w:trPr>
          <w:trHeight w:val="888"/>
        </w:trPr>
        <w:tc>
          <w:tcPr>
            <w:tcW w:w="2853" w:type="dxa"/>
            <w:tcBorders>
              <w:top w:val="single" w:sz="6" w:space="0" w:color="A0A0A0"/>
              <w:left w:val="single" w:sz="6" w:space="0" w:color="F0F0F0"/>
              <w:bottom w:val="single" w:sz="6" w:space="0" w:color="A0A0A0"/>
              <w:right w:val="single" w:sz="6" w:space="0" w:color="A0A0A0"/>
            </w:tcBorders>
            <w:vAlign w:val="center"/>
          </w:tcPr>
          <w:p w:rsidR="008C6E86" w:rsidRDefault="008C6E86" w:rsidP="008C6E86">
            <w:pPr>
              <w:spacing w:after="0" w:line="259" w:lineRule="auto"/>
              <w:ind w:left="0" w:firstLine="0"/>
            </w:pPr>
            <w:r>
              <w:rPr>
                <w:b/>
              </w:rPr>
              <w:t>Эмоциональноположительное</w:t>
            </w:r>
            <w:r>
              <w:t xml:space="preserve"> </w:t>
            </w:r>
          </w:p>
        </w:tc>
        <w:tc>
          <w:tcPr>
            <w:tcW w:w="3966" w:type="dxa"/>
            <w:tcBorders>
              <w:top w:val="single" w:sz="6" w:space="0" w:color="A0A0A0"/>
              <w:left w:val="single" w:sz="6" w:space="0" w:color="A0A0A0"/>
              <w:bottom w:val="single" w:sz="6" w:space="0" w:color="A0A0A0"/>
              <w:right w:val="single" w:sz="6" w:space="0" w:color="A0A0A0"/>
            </w:tcBorders>
          </w:tcPr>
          <w:p w:rsidR="008C6E86" w:rsidRDefault="008C6E86" w:rsidP="008C6E86">
            <w:pPr>
              <w:spacing w:after="0" w:line="259" w:lineRule="auto"/>
              <w:ind w:left="6" w:right="545" w:firstLine="0"/>
              <w:jc w:val="both"/>
            </w:pPr>
            <w:r>
              <w:t xml:space="preserve">«Привлекательная девушка», «веселый парень», «роковая женщина» </w:t>
            </w:r>
          </w:p>
        </w:tc>
        <w:tc>
          <w:tcPr>
            <w:tcW w:w="3972" w:type="dxa"/>
            <w:tcBorders>
              <w:top w:val="single" w:sz="6" w:space="0" w:color="A0A0A0"/>
              <w:left w:val="single" w:sz="6" w:space="0" w:color="A0A0A0"/>
              <w:bottom w:val="single" w:sz="6" w:space="0" w:color="A0A0A0"/>
              <w:right w:val="single" w:sz="6" w:space="0" w:color="A0A0A0"/>
            </w:tcBorders>
            <w:vAlign w:val="center"/>
          </w:tcPr>
          <w:p w:rsidR="008C6E86" w:rsidRDefault="008C6E86" w:rsidP="008C6E86">
            <w:pPr>
              <w:spacing w:after="0" w:line="259" w:lineRule="auto"/>
              <w:ind w:left="4" w:firstLine="0"/>
            </w:pPr>
            <w:r>
              <w:t xml:space="preserve">Признак принятия своей привлекательности  </w:t>
            </w:r>
          </w:p>
        </w:tc>
      </w:tr>
      <w:tr w:rsidR="008C6E86" w:rsidTr="008C6E86">
        <w:trPr>
          <w:trHeight w:val="757"/>
        </w:trPr>
        <w:tc>
          <w:tcPr>
            <w:tcW w:w="2853" w:type="dxa"/>
            <w:tcBorders>
              <w:top w:val="single" w:sz="6" w:space="0" w:color="A0A0A0"/>
              <w:left w:val="single" w:sz="6" w:space="0" w:color="F0F0F0"/>
              <w:bottom w:val="single" w:sz="6" w:space="0" w:color="A0A0A0"/>
              <w:right w:val="single" w:sz="6" w:space="0" w:color="A0A0A0"/>
            </w:tcBorders>
            <w:vAlign w:val="center"/>
          </w:tcPr>
          <w:p w:rsidR="008C6E86" w:rsidRDefault="008C6E86" w:rsidP="008C6E86">
            <w:pPr>
              <w:spacing w:after="0" w:line="259" w:lineRule="auto"/>
              <w:ind w:left="0" w:firstLine="0"/>
            </w:pPr>
            <w:r>
              <w:rPr>
                <w:b/>
              </w:rPr>
              <w:lastRenderedPageBreak/>
              <w:t xml:space="preserve">Эмоциональноотрицательное </w:t>
            </w:r>
            <w:r>
              <w:t xml:space="preserve"> </w:t>
            </w:r>
          </w:p>
        </w:tc>
        <w:tc>
          <w:tcPr>
            <w:tcW w:w="3966" w:type="dxa"/>
            <w:tcBorders>
              <w:top w:val="single" w:sz="6" w:space="0" w:color="A0A0A0"/>
              <w:left w:val="single" w:sz="6" w:space="0" w:color="A0A0A0"/>
              <w:bottom w:val="single" w:sz="6" w:space="0" w:color="A0A0A0"/>
              <w:right w:val="single" w:sz="6" w:space="0" w:color="A0A0A0"/>
            </w:tcBorders>
            <w:vAlign w:val="center"/>
          </w:tcPr>
          <w:p w:rsidR="008C6E86" w:rsidRDefault="008C6E86" w:rsidP="008C6E86">
            <w:pPr>
              <w:spacing w:after="0" w:line="259" w:lineRule="auto"/>
              <w:ind w:left="6" w:firstLine="0"/>
            </w:pPr>
            <w:r>
              <w:t xml:space="preserve">«Обычный парень», «некрасивая девушка» </w:t>
            </w:r>
          </w:p>
        </w:tc>
        <w:tc>
          <w:tcPr>
            <w:tcW w:w="3972" w:type="dxa"/>
            <w:tcBorders>
              <w:top w:val="single" w:sz="6" w:space="0" w:color="A0A0A0"/>
              <w:left w:val="single" w:sz="6" w:space="0" w:color="A0A0A0"/>
              <w:bottom w:val="single" w:sz="6" w:space="0" w:color="A0A0A0"/>
              <w:right w:val="single" w:sz="6" w:space="0" w:color="A0A0A0"/>
            </w:tcBorders>
          </w:tcPr>
          <w:p w:rsidR="008C6E86" w:rsidRDefault="008C6E86" w:rsidP="008C6E86">
            <w:pPr>
              <w:spacing w:after="0" w:line="259" w:lineRule="auto"/>
              <w:ind w:left="4" w:firstLine="0"/>
            </w:pPr>
            <w:r>
              <w:t xml:space="preserve">Признак критического отношения к своей половой идентичности, внутреннее неблагополучие  </w:t>
            </w:r>
          </w:p>
        </w:tc>
      </w:tr>
    </w:tbl>
    <w:p w:rsidR="00B27B04" w:rsidRDefault="00742E19">
      <w:pPr>
        <w:numPr>
          <w:ilvl w:val="0"/>
          <w:numId w:val="9"/>
        </w:numPr>
        <w:ind w:right="9" w:hanging="528"/>
      </w:pPr>
      <w:r>
        <w:t xml:space="preserve">эмоционально-положительное  </w:t>
      </w:r>
    </w:p>
    <w:p w:rsidR="00B27B04" w:rsidRDefault="00742E19">
      <w:pPr>
        <w:numPr>
          <w:ilvl w:val="0"/>
          <w:numId w:val="9"/>
        </w:numPr>
        <w:ind w:right="9" w:hanging="528"/>
      </w:pPr>
      <w:r>
        <w:t xml:space="preserve">эмоционально-отрицательное.  </w:t>
      </w:r>
    </w:p>
    <w:p w:rsidR="00B27B04" w:rsidRDefault="00742E19">
      <w:pPr>
        <w:spacing w:after="4" w:line="271" w:lineRule="auto"/>
        <w:ind w:left="-5"/>
      </w:pPr>
      <w:r>
        <w:rPr>
          <w:b/>
        </w:rPr>
        <w:t xml:space="preserve">Формы прямого обозначения пола </w:t>
      </w:r>
      <w:r>
        <w:t xml:space="preserve"> </w:t>
      </w:r>
    </w:p>
    <w:p w:rsidR="00B27B04" w:rsidRDefault="00742E19">
      <w:pPr>
        <w:spacing w:after="24" w:line="259" w:lineRule="auto"/>
        <w:ind w:left="0" w:firstLine="0"/>
      </w:pPr>
      <w:r>
        <w:t xml:space="preserve"> </w:t>
      </w:r>
    </w:p>
    <w:p w:rsidR="00B27B04" w:rsidRDefault="00742E19" w:rsidP="008C6E86">
      <w:pPr>
        <w:spacing w:after="0" w:line="255" w:lineRule="auto"/>
        <w:ind w:left="-5" w:right="292"/>
        <w:jc w:val="both"/>
      </w:pPr>
      <w:r>
        <w:rPr>
          <w:b/>
        </w:rPr>
        <w:t>Наличие прямого обозначения пола</w:t>
      </w:r>
      <w:r>
        <w:t xml:space="preserve"> говорит о том, что сфера психосексуальности в целом и сравнение себя с представителями своего пола в частности являются важной и принимаемой внутренне темой самоосознания.  </w:t>
      </w:r>
    </w:p>
    <w:p w:rsidR="00B27B04" w:rsidRDefault="00742E19" w:rsidP="008C6E86">
      <w:pPr>
        <w:spacing w:after="0" w:line="255" w:lineRule="auto"/>
        <w:ind w:left="-5" w:right="1"/>
        <w:jc w:val="both"/>
      </w:pPr>
      <w:r>
        <w:rPr>
          <w:b/>
        </w:rPr>
        <w:t>Косвенное обозначение пола</w:t>
      </w:r>
      <w:r>
        <w:t xml:space="preserve"> – человек не указывает свою половую принадлежность прямо, но его половая принадлежность проявляется через социальные роли (мужские или женские), которые он считает своими, или по окончаниям слов. Косвенные способы обозначения пола также имеют определенное эмоциональное наполнение.  </w:t>
      </w:r>
    </w:p>
    <w:p w:rsidR="00B27B04" w:rsidRDefault="00742E19">
      <w:pPr>
        <w:spacing w:after="231" w:line="271" w:lineRule="auto"/>
        <w:ind w:left="-5"/>
      </w:pPr>
      <w:r>
        <w:rPr>
          <w:b/>
        </w:rPr>
        <w:t xml:space="preserve">Косвенные способы обозначения пола </w:t>
      </w:r>
      <w:r>
        <w:t xml:space="preserve"> </w:t>
      </w:r>
    </w:p>
    <w:p w:rsidR="00B27B04" w:rsidRDefault="00742E19">
      <w:pPr>
        <w:spacing w:after="4" w:line="271" w:lineRule="auto"/>
        <w:ind w:left="-5"/>
      </w:pPr>
      <w:r>
        <w:rPr>
          <w:b/>
        </w:rPr>
        <w:t>Способ обозначения                          Примеры обозначения идентичности</w:t>
      </w:r>
      <w:r>
        <w:t xml:space="preserve"> </w:t>
      </w:r>
    </w:p>
    <w:tbl>
      <w:tblPr>
        <w:tblStyle w:val="TableGrid"/>
        <w:tblW w:w="10650" w:type="dxa"/>
        <w:tblInd w:w="-26" w:type="dxa"/>
        <w:tblCellMar>
          <w:top w:w="77" w:type="dxa"/>
          <w:left w:w="19" w:type="dxa"/>
          <w:right w:w="115" w:type="dxa"/>
        </w:tblCellMar>
        <w:tblLook w:val="04A0" w:firstRow="1" w:lastRow="0" w:firstColumn="1" w:lastColumn="0" w:noHBand="0" w:noVBand="1"/>
      </w:tblPr>
      <w:tblGrid>
        <w:gridCol w:w="1780"/>
        <w:gridCol w:w="4251"/>
        <w:gridCol w:w="4619"/>
      </w:tblGrid>
      <w:tr w:rsidR="00B27B04" w:rsidTr="008C6E86">
        <w:trPr>
          <w:trHeight w:val="335"/>
        </w:trPr>
        <w:tc>
          <w:tcPr>
            <w:tcW w:w="1780" w:type="dxa"/>
            <w:tcBorders>
              <w:top w:val="single" w:sz="6" w:space="0" w:color="A0A0A0"/>
              <w:left w:val="single" w:sz="6" w:space="0" w:color="F0F0F0"/>
              <w:bottom w:val="single" w:sz="6" w:space="0" w:color="A0A0A0"/>
              <w:right w:val="single" w:sz="6" w:space="0" w:color="A0A0A0"/>
            </w:tcBorders>
            <w:vAlign w:val="bottom"/>
          </w:tcPr>
          <w:p w:rsidR="00B27B04" w:rsidRDefault="00742E19">
            <w:pPr>
              <w:spacing w:after="0" w:line="259" w:lineRule="auto"/>
              <w:ind w:left="0" w:firstLine="0"/>
            </w:pPr>
            <w:r>
              <w:t xml:space="preserve"> </w:t>
            </w:r>
          </w:p>
        </w:tc>
        <w:tc>
          <w:tcPr>
            <w:tcW w:w="4251"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4" w:firstLine="0"/>
            </w:pPr>
            <w:r>
              <w:t xml:space="preserve">мужской </w:t>
            </w:r>
          </w:p>
        </w:tc>
        <w:tc>
          <w:tcPr>
            <w:tcW w:w="4619"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4" w:firstLine="0"/>
            </w:pPr>
            <w:r>
              <w:t xml:space="preserve">женский </w:t>
            </w:r>
          </w:p>
        </w:tc>
      </w:tr>
      <w:tr w:rsidR="00B27B04" w:rsidTr="008C6E86">
        <w:trPr>
          <w:trHeight w:val="670"/>
        </w:trPr>
        <w:tc>
          <w:tcPr>
            <w:tcW w:w="1780" w:type="dxa"/>
            <w:tcBorders>
              <w:top w:val="single" w:sz="6" w:space="0" w:color="A0A0A0"/>
              <w:left w:val="single" w:sz="6" w:space="0" w:color="F0F0F0"/>
              <w:bottom w:val="single" w:sz="6" w:space="0" w:color="A0A0A0"/>
              <w:right w:val="single" w:sz="6" w:space="0" w:color="A0A0A0"/>
            </w:tcBorders>
            <w:vAlign w:val="center"/>
          </w:tcPr>
          <w:p w:rsidR="00B27B04" w:rsidRDefault="00742E19">
            <w:pPr>
              <w:spacing w:after="0" w:line="259" w:lineRule="auto"/>
              <w:ind w:left="0" w:firstLine="0"/>
            </w:pPr>
            <w:r>
              <w:rPr>
                <w:b/>
              </w:rPr>
              <w:t>Социальные роли</w:t>
            </w:r>
            <w:r>
              <w:t xml:space="preserve"> </w:t>
            </w:r>
          </w:p>
        </w:tc>
        <w:tc>
          <w:tcPr>
            <w:tcW w:w="4251" w:type="dxa"/>
            <w:tcBorders>
              <w:top w:val="single" w:sz="6" w:space="0" w:color="A0A0A0"/>
              <w:left w:val="single" w:sz="6" w:space="0" w:color="A0A0A0"/>
              <w:bottom w:val="single" w:sz="6" w:space="0" w:color="A0A0A0"/>
              <w:right w:val="single" w:sz="6" w:space="0" w:color="A0A0A0"/>
            </w:tcBorders>
            <w:vAlign w:val="center"/>
          </w:tcPr>
          <w:p w:rsidR="00B27B04" w:rsidRDefault="00742E19">
            <w:pPr>
              <w:spacing w:after="22" w:line="259" w:lineRule="auto"/>
              <w:ind w:left="4" w:firstLine="0"/>
            </w:pPr>
            <w:r>
              <w:t xml:space="preserve">«Друг», «приятель», «муж», «брат», </w:t>
            </w:r>
          </w:p>
          <w:p w:rsidR="00B27B04" w:rsidRDefault="00742E19">
            <w:pPr>
              <w:spacing w:after="0" w:line="259" w:lineRule="auto"/>
              <w:ind w:left="4" w:firstLine="0"/>
            </w:pPr>
            <w:r>
              <w:t xml:space="preserve">«сын», «отец», «студент»  </w:t>
            </w:r>
          </w:p>
        </w:tc>
        <w:tc>
          <w:tcPr>
            <w:tcW w:w="4619"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4" w:firstLine="0"/>
            </w:pPr>
            <w:r>
              <w:t xml:space="preserve">«Подруга», «приятельница», </w:t>
            </w:r>
          </w:p>
          <w:p w:rsidR="00B27B04" w:rsidRDefault="00742E19">
            <w:pPr>
              <w:spacing w:after="0" w:line="259" w:lineRule="auto"/>
              <w:ind w:left="4" w:firstLine="0"/>
            </w:pPr>
            <w:r>
              <w:t xml:space="preserve">«жена», «сестра», «дочь», «студентка»  </w:t>
            </w:r>
          </w:p>
        </w:tc>
      </w:tr>
      <w:tr w:rsidR="00B27B04" w:rsidTr="008C6E86">
        <w:trPr>
          <w:trHeight w:val="613"/>
        </w:trPr>
        <w:tc>
          <w:tcPr>
            <w:tcW w:w="1780"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rPr>
                <w:b/>
              </w:rPr>
              <w:t>Через окончания</w:t>
            </w:r>
            <w:r>
              <w:t xml:space="preserve"> </w:t>
            </w:r>
          </w:p>
        </w:tc>
        <w:tc>
          <w:tcPr>
            <w:tcW w:w="4251"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4" w:firstLine="0"/>
            </w:pPr>
            <w:r>
              <w:t xml:space="preserve">«добрый», «умеющий делать», «я пошел» </w:t>
            </w:r>
          </w:p>
        </w:tc>
        <w:tc>
          <w:tcPr>
            <w:tcW w:w="4619" w:type="dxa"/>
            <w:tcBorders>
              <w:top w:val="single" w:sz="6" w:space="0" w:color="A0A0A0"/>
              <w:left w:val="single" w:sz="6" w:space="0" w:color="A0A0A0"/>
              <w:bottom w:val="single" w:sz="6" w:space="0" w:color="A0A0A0"/>
              <w:right w:val="single" w:sz="6" w:space="0" w:color="A0A0A0"/>
            </w:tcBorders>
          </w:tcPr>
          <w:p w:rsidR="00B27B04" w:rsidRDefault="00742E19">
            <w:pPr>
              <w:spacing w:after="21" w:line="259" w:lineRule="auto"/>
              <w:ind w:left="4" w:firstLine="0"/>
            </w:pPr>
            <w:r>
              <w:t xml:space="preserve">«добрая», «умеющая делать», </w:t>
            </w:r>
          </w:p>
          <w:p w:rsidR="00B27B04" w:rsidRDefault="00742E19">
            <w:pPr>
              <w:spacing w:after="0" w:line="259" w:lineRule="auto"/>
              <w:ind w:left="4" w:firstLine="0"/>
            </w:pPr>
            <w:r>
              <w:t xml:space="preserve">«я пошла» </w:t>
            </w:r>
          </w:p>
        </w:tc>
      </w:tr>
    </w:tbl>
    <w:p w:rsidR="00B27B04" w:rsidRDefault="00742E19">
      <w:pPr>
        <w:ind w:left="-5" w:right="9"/>
      </w:pPr>
      <w:r>
        <w:rPr>
          <w:b/>
        </w:rPr>
        <w:t xml:space="preserve"> Наличие косвенного обозначения пола</w:t>
      </w:r>
      <w:r>
        <w:t xml:space="preserve"> говорит о знании специфики определенного репертуара полоролевого поведения, которое может быть:  </w:t>
      </w:r>
    </w:p>
    <w:p w:rsidR="00B27B04" w:rsidRDefault="00742E19">
      <w:pPr>
        <w:numPr>
          <w:ilvl w:val="0"/>
          <w:numId w:val="10"/>
        </w:numPr>
        <w:ind w:right="9" w:hanging="144"/>
      </w:pPr>
      <w:r>
        <w:rPr>
          <w:i/>
        </w:rPr>
        <w:t>широким</w:t>
      </w:r>
      <w:r>
        <w:t xml:space="preserve"> (если включает в себя несколько половых ролей)  </w:t>
      </w:r>
    </w:p>
    <w:p w:rsidR="00B27B04" w:rsidRDefault="00742E19">
      <w:pPr>
        <w:numPr>
          <w:ilvl w:val="0"/>
          <w:numId w:val="10"/>
        </w:numPr>
        <w:ind w:right="9" w:hanging="144"/>
      </w:pPr>
      <w:r>
        <w:rPr>
          <w:i/>
        </w:rPr>
        <w:t>узким</w:t>
      </w:r>
      <w:r>
        <w:t xml:space="preserve"> (если включает в себя только одну-две роли). </w:t>
      </w:r>
    </w:p>
    <w:p w:rsidR="00B27B04" w:rsidRDefault="00742E19">
      <w:pPr>
        <w:ind w:left="-5" w:right="9"/>
      </w:pPr>
      <w:r>
        <w:t xml:space="preserve"> </w:t>
      </w:r>
      <w:r>
        <w:rPr>
          <w:b/>
        </w:rPr>
        <w:t>Наличие и прямого, и косвенного вариантов эмоционально-положительного</w:t>
      </w:r>
      <w:r>
        <w:t xml:space="preserve"> обозначения своего пола говорит о сформированности позитивной половой идентичности, возможном многообразии ролевого поведения, принятии своей привлекательности как представителя пола, и позволяет делать благоприятный прогноз относительно успешности установления и поддержания партнерских взаимоотношений с другими людьми.  </w:t>
      </w:r>
    </w:p>
    <w:p w:rsidR="00B27B04" w:rsidRDefault="00742E19">
      <w:pPr>
        <w:ind w:left="-5" w:right="9"/>
      </w:pPr>
      <w:r>
        <w:rPr>
          <w:b/>
        </w:rPr>
        <w:t xml:space="preserve">Отсутствие обозначения пола </w:t>
      </w:r>
      <w:r>
        <w:t xml:space="preserve">в самоидентификационных характеристиках констатируется тогда, когда написание всего текста идет через фразу: «Я человек который…». Причины этого могут быть следующими:  </w:t>
      </w:r>
    </w:p>
    <w:p w:rsidR="00B27B04" w:rsidRDefault="00742E19">
      <w:pPr>
        <w:numPr>
          <w:ilvl w:val="0"/>
          <w:numId w:val="11"/>
        </w:numPr>
        <w:ind w:right="9" w:hanging="240"/>
      </w:pPr>
      <w:r>
        <w:t xml:space="preserve">отсутствие целостного представления о полоролевом поведении на данный момент времени (недостаток рефлексии, знаний);  </w:t>
      </w:r>
    </w:p>
    <w:p w:rsidR="00B27B04" w:rsidRDefault="00742E19">
      <w:pPr>
        <w:numPr>
          <w:ilvl w:val="0"/>
          <w:numId w:val="11"/>
        </w:numPr>
        <w:ind w:right="9" w:hanging="240"/>
      </w:pPr>
      <w:r>
        <w:t xml:space="preserve">избегание рассматривать свои полоролевые особенности в силу травматичности данной темы </w:t>
      </w:r>
    </w:p>
    <w:p w:rsidR="00B27B04" w:rsidRDefault="00742E19">
      <w:pPr>
        <w:ind w:left="-5" w:right="9"/>
      </w:pPr>
      <w:r>
        <w:t xml:space="preserve">(например, вытеснения негативного результата сравнения себя с другими представителями своего пола);  3. несформированность половой идентичности, наличием кризиса идентичности в целом.  </w:t>
      </w:r>
    </w:p>
    <w:p w:rsidR="00B27B04" w:rsidRDefault="00742E19">
      <w:pPr>
        <w:ind w:left="-5" w:right="9"/>
      </w:pPr>
      <w:r>
        <w:t xml:space="preserve">При анализе половой идентичности также важно учитывать, на каком месте текста ответов содержатся категории, связанные с полом:  </w:t>
      </w:r>
    </w:p>
    <w:p w:rsidR="00B27B04" w:rsidRDefault="00742E19">
      <w:pPr>
        <w:numPr>
          <w:ilvl w:val="0"/>
          <w:numId w:val="12"/>
        </w:numPr>
        <w:ind w:right="4105" w:hanging="144"/>
      </w:pPr>
      <w:r>
        <w:t xml:space="preserve">в самом начале списка,  • в середине  </w:t>
      </w:r>
    </w:p>
    <w:p w:rsidR="00B27B04" w:rsidRDefault="00742E19">
      <w:pPr>
        <w:numPr>
          <w:ilvl w:val="0"/>
          <w:numId w:val="12"/>
        </w:numPr>
        <w:ind w:right="4105" w:hanging="144"/>
      </w:pPr>
      <w:r>
        <w:t xml:space="preserve">в конце.  </w:t>
      </w:r>
    </w:p>
    <w:p w:rsidR="00B27B04" w:rsidRDefault="00742E19">
      <w:pPr>
        <w:ind w:left="-5" w:right="9"/>
      </w:pPr>
      <w:r>
        <w:t xml:space="preserve">Это говорит об актуальности и значимости категорий пола в самосознании человека (чем ближе к началу, тем больше значимость и степень осознанности категорий идентичности).  </w:t>
      </w:r>
    </w:p>
    <w:p w:rsidR="00B27B04" w:rsidRDefault="00742E19">
      <w:pPr>
        <w:spacing w:after="4" w:line="271" w:lineRule="auto"/>
        <w:ind w:left="-5"/>
      </w:pPr>
      <w:r>
        <w:rPr>
          <w:b/>
        </w:rPr>
        <w:t xml:space="preserve">Как проявляется рефлексия при выполнении методики «Кто Я?»? </w:t>
      </w:r>
      <w:r>
        <w:t xml:space="preserve"> </w:t>
      </w:r>
    </w:p>
    <w:p w:rsidR="00B27B04" w:rsidRDefault="00742E19">
      <w:pPr>
        <w:ind w:left="-5" w:right="9"/>
      </w:pPr>
      <w:r>
        <w:t xml:space="preserve">Человек с более развитым уровнем рефлексии дает в среднем больше ответов, чем человек с менее развитым представлением о себе (или более «закрытый»).  </w:t>
      </w:r>
    </w:p>
    <w:p w:rsidR="00B27B04" w:rsidRDefault="00742E19">
      <w:pPr>
        <w:ind w:left="-5" w:right="9"/>
      </w:pPr>
      <w:r>
        <w:lastRenderedPageBreak/>
        <w:t xml:space="preserve">Также об уровне рефлексии говорит субъективно оцениваемая самим человеком легкость или трудность в формулировании ответов на ключевой вопрос теста.  </w:t>
      </w:r>
    </w:p>
    <w:p w:rsidR="00B27B04" w:rsidRDefault="00742E19">
      <w:pPr>
        <w:ind w:left="-5" w:right="9"/>
      </w:pPr>
      <w:r>
        <w:t xml:space="preserve">Как правило, человек с более развитым уровнем рефлексии быстрее и легче находит ответы, касающиеся его собственных индивидуальных особенностей.  </w:t>
      </w:r>
    </w:p>
    <w:p w:rsidR="00B27B04" w:rsidRDefault="00742E19">
      <w:pPr>
        <w:ind w:left="-5" w:right="9"/>
      </w:pPr>
      <w:r>
        <w:t xml:space="preserve">Человек же, не часто задумывающийся о себе и своей жизни, отвечает на вопрос теста с трудом, записывая каждый свой ответ после некоторого раздумья.  </w:t>
      </w:r>
    </w:p>
    <w:p w:rsidR="00B27B04" w:rsidRDefault="00742E19">
      <w:pPr>
        <w:ind w:left="-5" w:right="9"/>
      </w:pPr>
      <w:r>
        <w:rPr>
          <w:b/>
        </w:rPr>
        <w:t>О низком уровне рефлексии</w:t>
      </w:r>
      <w:r>
        <w:t xml:space="preserve"> можно говорить, когда за 12 минут человек может дать только два-три ответа (при этом важно уточнить, что человек действительно не знает, как можно еще ответить на задание, а не просто перестал записывать свои ответы в силу своей скрытности).  </w:t>
      </w:r>
    </w:p>
    <w:p w:rsidR="00B27B04" w:rsidRDefault="00742E19">
      <w:pPr>
        <w:ind w:left="-5" w:right="9"/>
      </w:pPr>
      <w:r>
        <w:rPr>
          <w:b/>
        </w:rPr>
        <w:t>О достаточно высоком уровне</w:t>
      </w:r>
      <w:r>
        <w:t xml:space="preserve"> рефлексии свидетельствует 15 и более разных ответов на вопрос «Кто Я?».  </w:t>
      </w:r>
    </w:p>
    <w:p w:rsidR="00B27B04" w:rsidRDefault="00742E19">
      <w:pPr>
        <w:spacing w:after="4" w:line="271" w:lineRule="auto"/>
        <w:ind w:left="-5"/>
      </w:pPr>
      <w:r>
        <w:rPr>
          <w:b/>
        </w:rPr>
        <w:t xml:space="preserve">Как анализировать временной аспект идентичности? </w:t>
      </w:r>
      <w:r>
        <w:t xml:space="preserve"> </w:t>
      </w:r>
    </w:p>
    <w:p w:rsidR="00B27B04" w:rsidRDefault="00742E19">
      <w:pPr>
        <w:ind w:left="-5" w:right="9"/>
      </w:pPr>
      <w:r>
        <w:t xml:space="preserve">Анализ временного аспекта идентичности необходимо проводить, исходя из посылки, что успешность взаимодействия человека с окружающими предполагает относительную преемственность его прошлого, настоящего и будущего «Я». Поэтому рассмотрение ответов человека на вопрос «Кто Я?» должно происходить с точки зрения их принадлежности к прошедшему, настоящему или будущему времени (на основе анализа глагольных форм).  </w:t>
      </w:r>
    </w:p>
    <w:p w:rsidR="00B27B04" w:rsidRDefault="00742E19">
      <w:pPr>
        <w:ind w:left="-5" w:right="9"/>
      </w:pPr>
      <w:r>
        <w:t xml:space="preserve">Наличие идентификационных характеристик, соответствующих различным временным режимам, говорит о временной интегрированности личности.  </w:t>
      </w:r>
    </w:p>
    <w:p w:rsidR="00B27B04" w:rsidRDefault="00742E19">
      <w:pPr>
        <w:ind w:left="-5" w:right="9"/>
      </w:pPr>
      <w:r>
        <w:t xml:space="preserve">Особое внимание необходимо обратить на присутствие и выраженность в самоописании показателей перспективной идентичности (или перспективного «Я»), то есть идентификационных характеристик, которые связаны с перспективами, пожеланиями, намерениями, мечтами, относящихся к различным сферам жизни.  </w:t>
      </w:r>
    </w:p>
    <w:p w:rsidR="00B27B04" w:rsidRDefault="00742E19">
      <w:pPr>
        <w:ind w:left="-5" w:right="9"/>
      </w:pPr>
      <w:r>
        <w:t xml:space="preserve">Наличие целей, планов на будущее имеет большую значимость для характеристики внутреннего мира человека в целом, отражает временной аспект идентичности, направленный на дальнейшую жизненную перспективу, выполняет экзистенциальную и целевую функции.  </w:t>
      </w:r>
    </w:p>
    <w:p w:rsidR="00B27B04" w:rsidRDefault="00742E19">
      <w:pPr>
        <w:ind w:left="-5" w:right="9"/>
      </w:pPr>
      <w:r>
        <w:t xml:space="preserve">При этом важно учитывать, что признаком психологической зрелости является не просто наличие устремленности в (будущее, а некоторое оптимальное соотношение между направленностью в будущее и принятием, удовлетворенностью настоящим.  </w:t>
      </w:r>
    </w:p>
    <w:p w:rsidR="00B27B04" w:rsidRDefault="00742E19">
      <w:pPr>
        <w:ind w:left="-5" w:right="9"/>
      </w:pPr>
      <w:r>
        <w:t xml:space="preserve">Преобладание в самоописании глагольных форм, описывающих действия или переживания в прошедшем времени, говорит о наличии в настоящем неудовлетворенности, стремлении вернуться в прошлое в силу его большей привлекательности или травматичности (когда психологическая травма не переработана).  Доминирование в самоописании глагольных форм будущего времени говорит о неуверенности в себе, стремлении человека уйти от трудностей настоящего момента в силу недостаточной реализованности в настоящем.  </w:t>
      </w:r>
    </w:p>
    <w:p w:rsidR="00B27B04" w:rsidRDefault="00742E19">
      <w:pPr>
        <w:ind w:left="-5" w:right="9"/>
      </w:pPr>
      <w:r>
        <w:t xml:space="preserve">Преобладание в самоописании глаголов настоящего времени говорит об активности и сознательности действий человека.  </w:t>
      </w:r>
    </w:p>
    <w:p w:rsidR="00B27B04" w:rsidRDefault="00742E19">
      <w:pPr>
        <w:ind w:left="-5" w:right="9"/>
      </w:pPr>
      <w:r>
        <w:t xml:space="preserve">Для консультирования по вопросам брака и семьи наиболее важно, как отражается в идентификационных характеристиках тема семьи и супружеских отношений, как представлены настоящие и будущие семейные роли, как они оцениваются самим человеком.  </w:t>
      </w:r>
    </w:p>
    <w:p w:rsidR="00B27B04" w:rsidRDefault="00742E19">
      <w:pPr>
        <w:ind w:left="-5" w:right="9"/>
      </w:pPr>
      <w:r>
        <w:t xml:space="preserve">Так, одним из основных признаков психологической готовности к браку является отражение в самоописании будущих семейных ролей и функций: «я будущая мать», «буду хорошим отцом», «мечтаю о своей семье», «буду все делать для своей семьи» и т. д.  </w:t>
      </w:r>
    </w:p>
    <w:p w:rsidR="00B27B04" w:rsidRDefault="00742E19">
      <w:pPr>
        <w:ind w:left="-5" w:right="9"/>
      </w:pPr>
      <w:r>
        <w:t xml:space="preserve">Признаком же семейного и супружеского неблагополучия является ситуация, когда женатый мужчина или замужняя женщина в самоописаниях никаким образом не обозначают свои реальные семейные, супружеские роли и функции.  </w:t>
      </w:r>
    </w:p>
    <w:p w:rsidR="00B27B04" w:rsidRDefault="00742E19">
      <w:pPr>
        <w:spacing w:after="4" w:line="271" w:lineRule="auto"/>
        <w:ind w:left="-5"/>
      </w:pPr>
      <w:r>
        <w:rPr>
          <w:b/>
        </w:rPr>
        <w:t xml:space="preserve">Что дает анализ соотношения социальных ролей и индивидуальных характеристик в идентичности? </w:t>
      </w:r>
      <w:r>
        <w:t xml:space="preserve"> </w:t>
      </w:r>
    </w:p>
    <w:p w:rsidR="00B27B04" w:rsidRDefault="00742E19">
      <w:pPr>
        <w:ind w:left="-5" w:right="9"/>
      </w:pPr>
      <w:r>
        <w:t xml:space="preserve">Вопрос «Кто я?» логически связан с характеристиками собственного восприятия человеком самого себя, то есть с его образом «Я» (или Я-концепцией). Отвечая на вопрос «Кто я?», человек указывает </w:t>
      </w:r>
      <w:r>
        <w:lastRenderedPageBreak/>
        <w:t xml:space="preserve">социальные роли и характеристики-определения, с которыми он себя соотносит, идентифицирует, то есть он описывает значимые для него социальные статусы и те черты, которые, по его мнению, связываются с ним.  </w:t>
      </w:r>
    </w:p>
    <w:p w:rsidR="00B27B04" w:rsidRDefault="00742E19">
      <w:pPr>
        <w:ind w:left="-5" w:right="9"/>
      </w:pPr>
      <w:r>
        <w:t xml:space="preserve">Таким образом, </w:t>
      </w:r>
      <w:r>
        <w:rPr>
          <w:b/>
        </w:rPr>
        <w:t>соотношение социальных ролей и индивидуальных характеристик</w:t>
      </w:r>
      <w:r>
        <w:t xml:space="preserve"> говорит о том, насколько человек осознает и принимает свою уникальность, а также насколько ему важна принадлежность к той или иной группе людей.  </w:t>
      </w:r>
    </w:p>
    <w:p w:rsidR="00B27B04" w:rsidRDefault="00742E19">
      <w:pPr>
        <w:ind w:left="-5" w:right="9"/>
      </w:pPr>
      <w:r>
        <w:rPr>
          <w:b/>
        </w:rPr>
        <w:t xml:space="preserve">Отсутствие в самоописании индивидуальных характеристик </w:t>
      </w:r>
      <w:r>
        <w:t xml:space="preserve">(показателей рефлексивной, коммуникативной, физической, материальной, деятельной идентичностей) при указании множества социальных ролей («студент», «прохожий», «избиратель», «член семьи», «россиянин») может говорить о недостаточной уверенности в себе, о наличии у человека опасений в связи с самораскрытием, выраженной тенденции к самозащите.  </w:t>
      </w:r>
    </w:p>
    <w:p w:rsidR="00B27B04" w:rsidRDefault="00742E19">
      <w:pPr>
        <w:ind w:left="-5" w:right="9"/>
      </w:pPr>
      <w:r>
        <w:rPr>
          <w:b/>
        </w:rPr>
        <w:t>Отсутствие же социальных ролей при наличии индивидуальных характеристик</w:t>
      </w:r>
      <w:r>
        <w:t xml:space="preserve"> может говорить о наличии ярко выраженной индивидуальности и сложностях в выполнении правил, которые исходят от тех или иных социальных ролей. Также отсутствие социальных ролей в идентификационных характеристиках возможно при кризисе идентичности или инфантильности личности.  </w:t>
      </w:r>
    </w:p>
    <w:p w:rsidR="00B27B04" w:rsidRDefault="00742E19">
      <w:pPr>
        <w:ind w:left="-5" w:right="9"/>
      </w:pPr>
      <w:r>
        <w:t xml:space="preserve">За соотношением социальных ролей и индивидуальных характеристик стоит вопрос о соотношении социальной и личностной идентичностей. При этом под личностной идентичностью понимают набор характеристик, который делает человека подобным самому себе и отличным от других, социальная идентичность же трактуется в терминах группового членства, принадлежности к большей или меньшей группе людей.  </w:t>
      </w:r>
    </w:p>
    <w:p w:rsidR="00B27B04" w:rsidRDefault="00742E19">
      <w:pPr>
        <w:ind w:left="-5" w:right="9"/>
      </w:pPr>
      <w:r>
        <w:t xml:space="preserve">Социальная идентичность преобладает в случае, когда у человека наблюдается высокий уровень определенности схемы «мы – другие» и низкий уровень определенности схемы «я – мы». Личностная идентичность превалирует у людей с высоким уровнем определенности схемы «я – другие» и низким уровнем определенности схемы «мы – другие».  </w:t>
      </w:r>
    </w:p>
    <w:p w:rsidR="00B27B04" w:rsidRDefault="00742E19">
      <w:pPr>
        <w:ind w:left="-5" w:right="9"/>
      </w:pPr>
      <w:r>
        <w:t xml:space="preserve">Успешное установление и поддержание партнерских взаимоотношений возможно человеком, имеющим четкое представление о своих социальных ролях и принимающим свои индивидуальные характеристики.  </w:t>
      </w:r>
      <w:r>
        <w:rPr>
          <w:b/>
        </w:rPr>
        <w:t xml:space="preserve">Что дает анализ физической идентичности? </w:t>
      </w:r>
      <w:r>
        <w:t xml:space="preserve"> </w:t>
      </w:r>
    </w:p>
    <w:p w:rsidR="00B27B04" w:rsidRDefault="00742E19">
      <w:pPr>
        <w:ind w:left="-5" w:right="9"/>
      </w:pPr>
      <w:r>
        <w:rPr>
          <w:b/>
        </w:rPr>
        <w:t>Физическая идентичность</w:t>
      </w:r>
      <w:r>
        <w:t xml:space="preserve"> включает в себя описание своих физических данных, в том числе описание внешности, болезненных проявлений, пристрастий в еде, вредных привычек.  </w:t>
      </w:r>
    </w:p>
    <w:p w:rsidR="00B27B04" w:rsidRDefault="00742E19">
      <w:pPr>
        <w:ind w:left="-5" w:right="9"/>
      </w:pPr>
      <w:r>
        <w:t xml:space="preserve">Обозначение своей физической идентичности имеет прямое отношение к расширению человеком границ осознаваемого внутреннего мира, поскольку границы между «Я» и «не-Я» первоначально проходят по физическим границам собственного тела. Именно осознание своего тела является ведущим фактором в системе самоосознания человека. Расширение и обогащение «образа Я» в процессе личностного развития тесно связано с рефлексией собственных эмоциональных переживаний и телесных ощущений.  </w:t>
      </w:r>
    </w:p>
    <w:p w:rsidR="00B27B04" w:rsidRDefault="00742E19">
      <w:pPr>
        <w:spacing w:after="4" w:line="271" w:lineRule="auto"/>
        <w:ind w:left="-5"/>
      </w:pPr>
      <w:r>
        <w:rPr>
          <w:b/>
        </w:rPr>
        <w:t xml:space="preserve">Что дает анализ деятельной идентичности? </w:t>
      </w:r>
      <w:r>
        <w:t xml:space="preserve"> </w:t>
      </w:r>
    </w:p>
    <w:p w:rsidR="00B27B04" w:rsidRDefault="00742E19">
      <w:pPr>
        <w:ind w:left="-5" w:right="208"/>
      </w:pPr>
      <w:r>
        <w:rPr>
          <w:b/>
        </w:rPr>
        <w:t>Деятельная идентичность</w:t>
      </w:r>
      <w:r>
        <w:t xml:space="preserve"> также дает важную информацию о человеке и включает в себя обозначение занятий, увлечений, а также самооценку способностей к деятельности, самооценку навыков, умений, знаний, достижений. Идентификация своего «деятельного Я» связана со способностью сосредоточиться на себе, сдержанностью, взвешенностью поступков, а также с дипломатичностью, умением работать с собственной тревогой, напряжением, сохранять эмоциональную устойчивость, то есть является отражением совокупности эмоционально-волевых и коммуникативных способностей, особенностей имеющихся взаимодействий.  </w:t>
      </w:r>
      <w:r>
        <w:rPr>
          <w:b/>
        </w:rPr>
        <w:t xml:space="preserve">Что дает анализ психолингвистического аспекта идентичности? </w:t>
      </w:r>
      <w:r>
        <w:t xml:space="preserve"> </w:t>
      </w:r>
    </w:p>
    <w:p w:rsidR="006F63C4" w:rsidRDefault="00742E19">
      <w:pPr>
        <w:ind w:left="-5" w:right="403"/>
      </w:pPr>
      <w:r>
        <w:t xml:space="preserve">Анализ психолингвистического аспекта идентичности включает в себя определение того, какие части речи и какой содержательный аспект самоидентификации являются доминирующими в самоописании человека.  </w:t>
      </w:r>
    </w:p>
    <w:p w:rsidR="00B27B04" w:rsidRDefault="00742E19">
      <w:pPr>
        <w:ind w:left="-5" w:right="403"/>
      </w:pPr>
      <w:r>
        <w:rPr>
          <w:b/>
        </w:rPr>
        <w:t>Существительные:</w:t>
      </w:r>
      <w:r>
        <w:t xml:space="preserve"> </w:t>
      </w:r>
    </w:p>
    <w:p w:rsidR="00B27B04" w:rsidRDefault="00742E19">
      <w:pPr>
        <w:numPr>
          <w:ilvl w:val="0"/>
          <w:numId w:val="13"/>
        </w:numPr>
        <w:ind w:right="9"/>
      </w:pPr>
      <w:r>
        <w:t xml:space="preserve">Преобладание в самоописаниях существительных говорит о потребности человека в определенности, постоянстве;  </w:t>
      </w:r>
    </w:p>
    <w:p w:rsidR="00B27B04" w:rsidRDefault="00742E19">
      <w:pPr>
        <w:numPr>
          <w:ilvl w:val="0"/>
          <w:numId w:val="13"/>
        </w:numPr>
        <w:ind w:right="9"/>
      </w:pPr>
      <w:r>
        <w:t xml:space="preserve">Недостаток или отсутствие существительных – о недостаточной ответственности человека.   </w:t>
      </w:r>
      <w:r>
        <w:rPr>
          <w:b/>
        </w:rPr>
        <w:t>Прилагательные:</w:t>
      </w:r>
      <w:r>
        <w:t xml:space="preserve"> </w:t>
      </w:r>
    </w:p>
    <w:p w:rsidR="00B27B04" w:rsidRDefault="00742E19">
      <w:pPr>
        <w:numPr>
          <w:ilvl w:val="0"/>
          <w:numId w:val="13"/>
        </w:numPr>
        <w:ind w:right="9"/>
      </w:pPr>
      <w:r>
        <w:lastRenderedPageBreak/>
        <w:t xml:space="preserve">Преобладание в самоописаниях прилагательных говорит о демонстративности, эмоциональности человека;  </w:t>
      </w:r>
    </w:p>
    <w:p w:rsidR="006F63C4" w:rsidRDefault="00742E19">
      <w:pPr>
        <w:numPr>
          <w:ilvl w:val="0"/>
          <w:numId w:val="13"/>
        </w:numPr>
        <w:ind w:right="9"/>
      </w:pPr>
      <w:r>
        <w:t xml:space="preserve">Недостаток или отсутствие прилагательных – о слабой дифференцированности идентичности человека.  </w:t>
      </w:r>
    </w:p>
    <w:p w:rsidR="00B27B04" w:rsidRDefault="00742E19">
      <w:pPr>
        <w:numPr>
          <w:ilvl w:val="0"/>
          <w:numId w:val="13"/>
        </w:numPr>
        <w:ind w:right="9"/>
      </w:pPr>
      <w:r>
        <w:t xml:space="preserve"> </w:t>
      </w:r>
      <w:r>
        <w:rPr>
          <w:b/>
        </w:rPr>
        <w:t>Глаголы:</w:t>
      </w:r>
      <w:r>
        <w:t xml:space="preserve"> </w:t>
      </w:r>
    </w:p>
    <w:p w:rsidR="00B27B04" w:rsidRDefault="00742E19">
      <w:pPr>
        <w:numPr>
          <w:ilvl w:val="0"/>
          <w:numId w:val="13"/>
        </w:numPr>
        <w:ind w:right="9"/>
      </w:pPr>
      <w:r>
        <w:t xml:space="preserve">Преобладание в самоописаниях глаголов (особенно при описании сфер деятельности, интересов) говорит об активности, самостоятельности человека; недостаток или отсутствие в самоописании глаголов – о недостаточной уверенности в себе, недооценке своей эффективности.  </w:t>
      </w:r>
    </w:p>
    <w:p w:rsidR="00B27B04" w:rsidRDefault="00742E19">
      <w:pPr>
        <w:ind w:left="-5" w:right="9"/>
      </w:pPr>
      <w:r>
        <w:t xml:space="preserve">Чаще всего в самоописаниях используются существительные и прилагательные.  </w:t>
      </w:r>
    </w:p>
    <w:p w:rsidR="00B27B04" w:rsidRDefault="00742E19">
      <w:pPr>
        <w:ind w:left="-5" w:right="9"/>
      </w:pPr>
      <w:r>
        <w:rPr>
          <w:b/>
        </w:rPr>
        <w:t>Гармоничный тип</w:t>
      </w:r>
      <w:r>
        <w:t xml:space="preserve"> лингвистического самоописания характеризуется использованием приблизительно равного количества существительных, прилагательных и глаголов.  </w:t>
      </w:r>
    </w:p>
    <w:p w:rsidR="00B27B04" w:rsidRDefault="00742E19">
      <w:pPr>
        <w:ind w:left="-5" w:right="9"/>
      </w:pPr>
      <w:r>
        <w:t xml:space="preserve">Под </w:t>
      </w:r>
      <w:r>
        <w:rPr>
          <w:b/>
        </w:rPr>
        <w:t>валентностью идентичности</w:t>
      </w:r>
      <w:r>
        <w:t xml:space="preserve"> понимается преобладающий эмоционально-оценочный тон идентификационных характеристик в самоописании человека (данная оценка осуществляется самим специалистом).  </w:t>
      </w:r>
    </w:p>
    <w:p w:rsidR="00B27B04" w:rsidRDefault="00742E19">
      <w:pPr>
        <w:ind w:left="-5" w:right="9"/>
      </w:pPr>
      <w:r>
        <w:t xml:space="preserve">Разность общего знака эмоционально-оценочного тона идентификационных характеристик определяет различные виды валентности идентичности:  </w:t>
      </w:r>
    </w:p>
    <w:p w:rsidR="00B27B04" w:rsidRDefault="00742E19">
      <w:pPr>
        <w:numPr>
          <w:ilvl w:val="0"/>
          <w:numId w:val="13"/>
        </w:numPr>
        <w:ind w:right="9"/>
      </w:pPr>
      <w:r>
        <w:t xml:space="preserve">негативная – преобладают в целом отрицательные категории при описании собственной идентичности, больше описываются недостатки, проблемы идентификации («некрасивый», «раздражительная», «не знаю, что сказать о себе»);  </w:t>
      </w:r>
    </w:p>
    <w:p w:rsidR="00B27B04" w:rsidRDefault="00742E19">
      <w:pPr>
        <w:numPr>
          <w:ilvl w:val="0"/>
          <w:numId w:val="13"/>
        </w:numPr>
        <w:ind w:right="9"/>
      </w:pPr>
      <w:r>
        <w:t xml:space="preserve">нейтральная – наблюдается или равновесие между положительными и отрицательными самоидентификациями, или в самоописании человека ярко не проявляется никакой эмоциональный тон </w:t>
      </w:r>
    </w:p>
    <w:p w:rsidR="00B27B04" w:rsidRDefault="00742E19">
      <w:pPr>
        <w:ind w:left="-5" w:right="9"/>
      </w:pPr>
      <w:r>
        <w:t xml:space="preserve">(например, идет формальное перечисление ролей: «сын», «студент», «спортсмен» и т. д.);  </w:t>
      </w:r>
    </w:p>
    <w:p w:rsidR="00B27B04" w:rsidRDefault="00742E19">
      <w:pPr>
        <w:numPr>
          <w:ilvl w:val="0"/>
          <w:numId w:val="13"/>
        </w:numPr>
        <w:ind w:right="9"/>
      </w:pPr>
      <w:r>
        <w:t xml:space="preserve">позитивная – положительные идентификационные характеристики преобладают над отрицательными («веселая», «добрый», «умный»);  </w:t>
      </w:r>
    </w:p>
    <w:p w:rsidR="00B27B04" w:rsidRDefault="00742E19">
      <w:pPr>
        <w:numPr>
          <w:ilvl w:val="0"/>
          <w:numId w:val="13"/>
        </w:numPr>
        <w:ind w:right="9"/>
      </w:pPr>
      <w:r>
        <w:t xml:space="preserve">завышенная – проявляется или в практическом отсутствии отрицательных самоидентификаций, или в ответах на вопрос «Кто Я?» преобладают характеристики, представленные в превосходной степени («я лучше всех», «я супер» и т. д.).  </w:t>
      </w:r>
    </w:p>
    <w:p w:rsidR="00B27B04" w:rsidRDefault="00742E19">
      <w:pPr>
        <w:ind w:left="-5" w:right="9"/>
      </w:pPr>
      <w:r>
        <w:t xml:space="preserve">Наличие </w:t>
      </w:r>
      <w:r>
        <w:rPr>
          <w:b/>
        </w:rPr>
        <w:t>позитивной валентности</w:t>
      </w:r>
      <w:r>
        <w:t xml:space="preserve"> может выступать признаком адаптивного состояния идентичности, так как связано с настойчивостью в достижении цели, точностью, ответственностью, деловой направленностью, социальной смелостью, активностью, уверенностью в себе.  </w:t>
      </w:r>
    </w:p>
    <w:p w:rsidR="00B27B04" w:rsidRDefault="00742E19">
      <w:pPr>
        <w:ind w:left="-5" w:right="9"/>
      </w:pPr>
      <w:r>
        <w:t xml:space="preserve">Остальные три вида валентности характеризуют неадаптивное состояние идентичности. Они связаны с импульсивностью, непостоянством, тревожностью, депрессивностью, ранимостью, неуверенностью в своих силах, сдержанностью, робостью.  </w:t>
      </w:r>
    </w:p>
    <w:p w:rsidR="00B27B04" w:rsidRDefault="00742E19">
      <w:pPr>
        <w:spacing w:after="4" w:line="271" w:lineRule="auto"/>
        <w:ind w:left="-5"/>
      </w:pPr>
      <w:r>
        <w:rPr>
          <w:b/>
        </w:rPr>
        <w:t xml:space="preserve">Данные психолингвистического анализа, проведенного специалистом, сопоставляются с результатами самооценивания клиента. </w:t>
      </w:r>
      <w:r>
        <w:t xml:space="preserve"> </w:t>
      </w:r>
    </w:p>
    <w:p w:rsidR="00B27B04" w:rsidRDefault="00742E19">
      <w:pPr>
        <w:ind w:left="-5" w:right="9"/>
      </w:pPr>
      <w:r>
        <w:t xml:space="preserve">Можно условно найти соответствие между знаком эмоционально-оценочного тона идентификационных характеристик и видом самооценки идентичности, которое говорит о том, что выполняющий методику «Кто Я?» человек, использует типичные для других людей критерии эмоциональной оценки личностных характеристик (например, качество «добрый» оценивается как «+»). Это соответствие является хорошим прогностическим знаком способности человека к адекватному пониманию других людей.  </w:t>
      </w:r>
    </w:p>
    <w:p w:rsidR="00B27B04" w:rsidRDefault="00742E19">
      <w:pPr>
        <w:ind w:left="-5" w:right="9"/>
      </w:pPr>
      <w:r>
        <w:t xml:space="preserve">Наличие расхождений между знаком эмоционально-оценочного тона идентификационных характеристик и видом самооценки идентичности (например, качество «добрый» оценивается человеком, как «-») может говорить о существовании у клиента особой системы эмоциональной оценки личностных характеристик, которая мешает установлению контакта и взаимопониманию с другими людьми.  </w:t>
      </w:r>
    </w:p>
    <w:p w:rsidR="00B27B04" w:rsidRDefault="00742E19">
      <w:pPr>
        <w:spacing w:after="252" w:line="259" w:lineRule="auto"/>
        <w:ind w:left="0" w:firstLine="0"/>
      </w:pPr>
      <w:r>
        <w:rPr>
          <w:b/>
        </w:rPr>
        <w:t xml:space="preserve"> </w:t>
      </w:r>
    </w:p>
    <w:p w:rsidR="00B27B04" w:rsidRDefault="00742E19">
      <w:pPr>
        <w:spacing w:after="4" w:line="271" w:lineRule="auto"/>
        <w:ind w:left="-5"/>
      </w:pPr>
      <w:r>
        <w:rPr>
          <w:b/>
        </w:rPr>
        <w:t xml:space="preserve">Соответствие видов валентности и самооценки  </w:t>
      </w:r>
    </w:p>
    <w:tbl>
      <w:tblPr>
        <w:tblStyle w:val="TableGrid"/>
        <w:tblW w:w="9380" w:type="dxa"/>
        <w:tblInd w:w="-26" w:type="dxa"/>
        <w:tblCellMar>
          <w:top w:w="76" w:type="dxa"/>
          <w:left w:w="19" w:type="dxa"/>
          <w:right w:w="115" w:type="dxa"/>
        </w:tblCellMar>
        <w:tblLook w:val="04A0" w:firstRow="1" w:lastRow="0" w:firstColumn="1" w:lastColumn="0" w:noHBand="0" w:noVBand="1"/>
      </w:tblPr>
      <w:tblGrid>
        <w:gridCol w:w="4963"/>
        <w:gridCol w:w="4417"/>
      </w:tblGrid>
      <w:tr w:rsidR="00B27B04">
        <w:trPr>
          <w:trHeight w:val="337"/>
        </w:trPr>
        <w:tc>
          <w:tcPr>
            <w:tcW w:w="4963"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rPr>
                <w:b/>
              </w:rPr>
              <w:t>Виды валентности идентичности</w:t>
            </w:r>
            <w:r>
              <w:t xml:space="preserve"> </w:t>
            </w:r>
          </w:p>
        </w:tc>
        <w:tc>
          <w:tcPr>
            <w:tcW w:w="4417"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6" w:firstLine="0"/>
            </w:pPr>
            <w:r>
              <w:rPr>
                <w:b/>
              </w:rPr>
              <w:t>Виды самооценки идентичности</w:t>
            </w:r>
            <w:r>
              <w:t xml:space="preserve"> </w:t>
            </w:r>
          </w:p>
        </w:tc>
      </w:tr>
      <w:tr w:rsidR="00B27B04">
        <w:trPr>
          <w:trHeight w:val="336"/>
        </w:trPr>
        <w:tc>
          <w:tcPr>
            <w:tcW w:w="4963"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t xml:space="preserve">Негативная </w:t>
            </w:r>
          </w:p>
        </w:tc>
        <w:tc>
          <w:tcPr>
            <w:tcW w:w="4417"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6" w:firstLine="0"/>
            </w:pPr>
            <w:r>
              <w:t xml:space="preserve">Неадекватно-заниженная </w:t>
            </w:r>
          </w:p>
        </w:tc>
      </w:tr>
      <w:tr w:rsidR="00B27B04">
        <w:trPr>
          <w:trHeight w:val="336"/>
        </w:trPr>
        <w:tc>
          <w:tcPr>
            <w:tcW w:w="4963"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lastRenderedPageBreak/>
              <w:t xml:space="preserve">Нейтральная </w:t>
            </w:r>
          </w:p>
        </w:tc>
        <w:tc>
          <w:tcPr>
            <w:tcW w:w="4417"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6" w:firstLine="0"/>
            </w:pPr>
            <w:r>
              <w:t xml:space="preserve">Неустойчивая </w:t>
            </w:r>
          </w:p>
        </w:tc>
      </w:tr>
      <w:tr w:rsidR="00B27B04">
        <w:trPr>
          <w:trHeight w:val="336"/>
        </w:trPr>
        <w:tc>
          <w:tcPr>
            <w:tcW w:w="4963"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t xml:space="preserve">Позитивная </w:t>
            </w:r>
          </w:p>
        </w:tc>
        <w:tc>
          <w:tcPr>
            <w:tcW w:w="4417"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6" w:firstLine="0"/>
            </w:pPr>
            <w:r>
              <w:t xml:space="preserve">Адекватная </w:t>
            </w:r>
          </w:p>
        </w:tc>
      </w:tr>
      <w:tr w:rsidR="00B27B04">
        <w:trPr>
          <w:trHeight w:val="335"/>
        </w:trPr>
        <w:tc>
          <w:tcPr>
            <w:tcW w:w="4963" w:type="dxa"/>
            <w:tcBorders>
              <w:top w:val="single" w:sz="6" w:space="0" w:color="A0A0A0"/>
              <w:left w:val="single" w:sz="6" w:space="0" w:color="F0F0F0"/>
              <w:bottom w:val="single" w:sz="6" w:space="0" w:color="A0A0A0"/>
              <w:right w:val="single" w:sz="6" w:space="0" w:color="A0A0A0"/>
            </w:tcBorders>
          </w:tcPr>
          <w:p w:rsidR="00B27B04" w:rsidRDefault="00742E19">
            <w:pPr>
              <w:spacing w:after="0" w:line="259" w:lineRule="auto"/>
              <w:ind w:left="0" w:firstLine="0"/>
            </w:pPr>
            <w:r>
              <w:t xml:space="preserve">Завышенная </w:t>
            </w:r>
          </w:p>
        </w:tc>
        <w:tc>
          <w:tcPr>
            <w:tcW w:w="4417" w:type="dxa"/>
            <w:tcBorders>
              <w:top w:val="single" w:sz="6" w:space="0" w:color="A0A0A0"/>
              <w:left w:val="single" w:sz="6" w:space="0" w:color="A0A0A0"/>
              <w:bottom w:val="single" w:sz="6" w:space="0" w:color="A0A0A0"/>
              <w:right w:val="single" w:sz="6" w:space="0" w:color="A0A0A0"/>
            </w:tcBorders>
          </w:tcPr>
          <w:p w:rsidR="00B27B04" w:rsidRDefault="00742E19">
            <w:pPr>
              <w:spacing w:after="0" w:line="259" w:lineRule="auto"/>
              <w:ind w:left="6" w:firstLine="0"/>
            </w:pPr>
            <w:r>
              <w:t xml:space="preserve">Неадекватно-завышенная </w:t>
            </w:r>
          </w:p>
        </w:tc>
      </w:tr>
    </w:tbl>
    <w:p w:rsidR="00B27B04" w:rsidRDefault="00742E19">
      <w:pPr>
        <w:spacing w:after="0" w:line="259" w:lineRule="auto"/>
        <w:ind w:left="0" w:firstLine="0"/>
      </w:pPr>
      <w:r>
        <w:t xml:space="preserve"> </w:t>
      </w:r>
    </w:p>
    <w:p w:rsidR="00B27B04" w:rsidRDefault="00742E19">
      <w:pPr>
        <w:spacing w:after="199" w:line="259" w:lineRule="auto"/>
        <w:ind w:left="0" w:firstLine="0"/>
      </w:pPr>
      <w:r>
        <w:rPr>
          <w:b/>
        </w:rPr>
        <w:t xml:space="preserve"> </w:t>
      </w:r>
    </w:p>
    <w:p w:rsidR="00B27B04" w:rsidRDefault="00742E19">
      <w:pPr>
        <w:spacing w:after="0" w:line="259" w:lineRule="auto"/>
        <w:ind w:left="0" w:firstLine="0"/>
      </w:pPr>
      <w:r>
        <w:rPr>
          <w:b/>
        </w:rPr>
        <w:t xml:space="preserve"> </w:t>
      </w:r>
    </w:p>
    <w:p w:rsidR="00B27B04" w:rsidRDefault="00742E19">
      <w:pPr>
        <w:spacing w:after="232" w:line="271" w:lineRule="auto"/>
        <w:ind w:left="-5"/>
      </w:pPr>
      <w:r>
        <w:rPr>
          <w:b/>
        </w:rPr>
        <w:t xml:space="preserve">Как оценить уровень дифференцированности идентичности? </w:t>
      </w:r>
      <w:r>
        <w:t xml:space="preserve"> </w:t>
      </w:r>
    </w:p>
    <w:p w:rsidR="00B27B04" w:rsidRDefault="00742E19">
      <w:pPr>
        <w:spacing w:after="28" w:line="255" w:lineRule="auto"/>
        <w:ind w:left="-5" w:right="1"/>
        <w:jc w:val="both"/>
      </w:pPr>
      <w:r>
        <w:t xml:space="preserve">В качестве количественной оценки уровня дифференцированности идентичности выступает число, отражающее общее количество показателей идентичности, которое использовал человек при самоидентификации.  </w:t>
      </w:r>
    </w:p>
    <w:p w:rsidR="00B27B04" w:rsidRDefault="00742E19">
      <w:pPr>
        <w:ind w:left="-5" w:right="9"/>
      </w:pPr>
      <w:r>
        <w:t xml:space="preserve">Число используемых показателей колеблется у разных людей чаще всего в диапазоне от 1 до 14.  </w:t>
      </w:r>
    </w:p>
    <w:p w:rsidR="00B27B04" w:rsidRDefault="00742E19">
      <w:pPr>
        <w:spacing w:after="239"/>
        <w:ind w:left="-5" w:right="9"/>
      </w:pPr>
      <w:r>
        <w:rPr>
          <w:b/>
        </w:rPr>
        <w:t>Высокий уровень дифференцированности</w:t>
      </w:r>
      <w:r>
        <w:t xml:space="preserve"> (9-14 показателей) связан с такими личностными особенностями, как общительность, уверенность в себе, ориентирование на свой внутренний мир, высокий уровень социальной компетенции и самоконтроля.  </w:t>
      </w:r>
    </w:p>
    <w:p w:rsidR="00B27B04" w:rsidRDefault="00742E19">
      <w:pPr>
        <w:spacing w:after="28" w:line="255" w:lineRule="auto"/>
        <w:ind w:left="-5" w:right="1"/>
        <w:jc w:val="both"/>
      </w:pPr>
      <w:r>
        <w:rPr>
          <w:b/>
        </w:rPr>
        <w:t>Низкий уровень дифференцированности</w:t>
      </w:r>
      <w:r>
        <w:t xml:space="preserve"> (1-3 показателя) говорит о кризисе идентичности, связан с такими личностными особенностями, как замкнутость, тревожность, неуверенность в себе, трудности в контролировании себя.  </w:t>
      </w:r>
    </w:p>
    <w:p w:rsidR="00B27B04" w:rsidRDefault="00742E19">
      <w:pPr>
        <w:spacing w:after="4" w:line="271" w:lineRule="auto"/>
        <w:ind w:left="-5"/>
      </w:pPr>
      <w:r>
        <w:rPr>
          <w:b/>
        </w:rPr>
        <w:t xml:space="preserve">Шкала анализа идентификационных характеристик </w:t>
      </w:r>
      <w:r>
        <w:t xml:space="preserve"> </w:t>
      </w:r>
    </w:p>
    <w:p w:rsidR="00B27B04" w:rsidRDefault="00742E19">
      <w:pPr>
        <w:ind w:left="-5" w:right="9"/>
      </w:pPr>
      <w:r>
        <w:t xml:space="preserve">Включает в себя 24 показателя, которые, объединяясь, образуют семь обобщенных показателейкомпонентов идентичности:  </w:t>
      </w:r>
    </w:p>
    <w:p w:rsidR="00B27B04" w:rsidRDefault="00742E19">
      <w:pPr>
        <w:ind w:left="-5" w:right="9"/>
      </w:pPr>
      <w:r>
        <w:rPr>
          <w:b/>
        </w:rPr>
        <w:t>I. «Социальное Я»</w:t>
      </w:r>
      <w:r>
        <w:t xml:space="preserve"> включает 7 показателей:  </w:t>
      </w:r>
    </w:p>
    <w:p w:rsidR="00B27B04" w:rsidRDefault="00742E19">
      <w:pPr>
        <w:numPr>
          <w:ilvl w:val="0"/>
          <w:numId w:val="14"/>
        </w:numPr>
        <w:ind w:right="9" w:hanging="242"/>
      </w:pPr>
      <w:r>
        <w:t xml:space="preserve">прямое обозначение пола (юноша, девушка; женщина);  </w:t>
      </w:r>
    </w:p>
    <w:p w:rsidR="00B27B04" w:rsidRDefault="00742E19">
      <w:pPr>
        <w:numPr>
          <w:ilvl w:val="0"/>
          <w:numId w:val="14"/>
        </w:numPr>
        <w:ind w:right="9" w:hanging="242"/>
      </w:pPr>
      <w:r>
        <w:t xml:space="preserve">сексуальная роль (любовник, любовница; Дон Жуан, Амазонка);  </w:t>
      </w:r>
    </w:p>
    <w:p w:rsidR="00B27B04" w:rsidRDefault="00742E19">
      <w:pPr>
        <w:numPr>
          <w:ilvl w:val="0"/>
          <w:numId w:val="14"/>
        </w:numPr>
        <w:ind w:right="9" w:hanging="242"/>
      </w:pPr>
      <w:r>
        <w:t xml:space="preserve">учебно-профессиональная ролевая позиция (студент, учусь в институте, врач, специалист);  </w:t>
      </w:r>
    </w:p>
    <w:p w:rsidR="00B27B04" w:rsidRDefault="00742E19">
      <w:pPr>
        <w:numPr>
          <w:ilvl w:val="0"/>
          <w:numId w:val="14"/>
        </w:numPr>
        <w:ind w:right="9" w:hanging="242"/>
      </w:pPr>
      <w:r>
        <w:t xml:space="preserve">семейная принадлежность, проявляющаяся через обозначение семейной роли (дочь, сын, брат, жена и </w:t>
      </w:r>
    </w:p>
    <w:p w:rsidR="00B27B04" w:rsidRDefault="00742E19">
      <w:pPr>
        <w:ind w:left="-5" w:right="9"/>
      </w:pPr>
      <w:r>
        <w:t xml:space="preserve">т. д.) или через указание на родственные отношения (люблю своих родственников, у меня много родных);  </w:t>
      </w:r>
    </w:p>
    <w:p w:rsidR="00B27B04" w:rsidRDefault="00742E19">
      <w:pPr>
        <w:numPr>
          <w:ilvl w:val="0"/>
          <w:numId w:val="14"/>
        </w:numPr>
        <w:ind w:right="9" w:hanging="242"/>
      </w:pPr>
      <w:r>
        <w:t xml:space="preserve">этническо-региональная идентичность включает в себя этническую идентичность, гражданство </w:t>
      </w:r>
    </w:p>
    <w:p w:rsidR="00B27B04" w:rsidRDefault="00742E19">
      <w:pPr>
        <w:ind w:left="-5" w:right="9"/>
      </w:pPr>
      <w:r>
        <w:t xml:space="preserve">(русский, татарин, гражданин, россиянин и др.) и локальную, местную идентичность (из Ярославля, Костромы, сибирячка и т. д.);  </w:t>
      </w:r>
    </w:p>
    <w:p w:rsidR="00B27B04" w:rsidRDefault="00742E19">
      <w:pPr>
        <w:numPr>
          <w:ilvl w:val="0"/>
          <w:numId w:val="14"/>
        </w:numPr>
        <w:ind w:right="9" w:hanging="242"/>
      </w:pPr>
      <w:r>
        <w:t xml:space="preserve">мировоззренческая идентичность: конфессиональная, политическая принадлежность (христианин, мусульманин, верующий);  </w:t>
      </w:r>
    </w:p>
    <w:p w:rsidR="00B27B04" w:rsidRDefault="00742E19">
      <w:pPr>
        <w:numPr>
          <w:ilvl w:val="0"/>
          <w:numId w:val="14"/>
        </w:numPr>
        <w:ind w:right="9" w:hanging="242"/>
      </w:pPr>
      <w:r>
        <w:t xml:space="preserve">групповая принадлежность: восприятие себя членом какой-либо группы людей (коллекционер, член общества).  </w:t>
      </w:r>
    </w:p>
    <w:p w:rsidR="00B27B04" w:rsidRDefault="00742E19">
      <w:pPr>
        <w:ind w:left="-5" w:right="9"/>
      </w:pPr>
      <w:r>
        <w:rPr>
          <w:b/>
        </w:rPr>
        <w:t>II. «Коммуникативное Я»</w:t>
      </w:r>
      <w:r>
        <w:t xml:space="preserve"> включает 2 показателя:  </w:t>
      </w:r>
    </w:p>
    <w:p w:rsidR="00B27B04" w:rsidRDefault="00742E19">
      <w:pPr>
        <w:numPr>
          <w:ilvl w:val="0"/>
          <w:numId w:val="15"/>
        </w:numPr>
        <w:ind w:right="9" w:hanging="240"/>
      </w:pPr>
      <w:r>
        <w:t xml:space="preserve">дружба или круг друзей, восприятие себя членом группы друзей (друг, у меня много друзей);  </w:t>
      </w:r>
    </w:p>
    <w:p w:rsidR="00B27B04" w:rsidRDefault="00742E19">
      <w:pPr>
        <w:numPr>
          <w:ilvl w:val="0"/>
          <w:numId w:val="15"/>
        </w:numPr>
        <w:ind w:right="9" w:hanging="240"/>
      </w:pPr>
      <w:r>
        <w:t xml:space="preserve">общение или субъект общения, особенности и оценка взаимодействия с людьми (хожу в гости, люблю общаться с людьми; умею выслушать людей);  </w:t>
      </w:r>
    </w:p>
    <w:p w:rsidR="00B27B04" w:rsidRDefault="00742E19">
      <w:pPr>
        <w:ind w:left="-5" w:right="9"/>
      </w:pPr>
      <w:r>
        <w:rPr>
          <w:b/>
        </w:rPr>
        <w:t>III. «Материальное Я»</w:t>
      </w:r>
      <w:r>
        <w:t xml:space="preserve"> подразумевает под собой различные аспекты:  </w:t>
      </w:r>
    </w:p>
    <w:p w:rsidR="00B27B04" w:rsidRDefault="00742E19">
      <w:pPr>
        <w:numPr>
          <w:ilvl w:val="0"/>
          <w:numId w:val="16"/>
        </w:numPr>
        <w:ind w:right="9" w:hanging="144"/>
      </w:pPr>
      <w:r>
        <w:t xml:space="preserve">описание своей собственности (имею квартиру, одежду, велосипед);  </w:t>
      </w:r>
    </w:p>
    <w:p w:rsidR="00B27B04" w:rsidRDefault="00742E19">
      <w:pPr>
        <w:numPr>
          <w:ilvl w:val="0"/>
          <w:numId w:val="16"/>
        </w:numPr>
        <w:ind w:right="9" w:hanging="144"/>
      </w:pPr>
      <w:r>
        <w:t xml:space="preserve">оценку своей обеспеченности, отношение к материальным благам (бедный, богатый, состоятельный, люблю деньги);  </w:t>
      </w:r>
    </w:p>
    <w:p w:rsidR="00B27B04" w:rsidRDefault="00742E19">
      <w:pPr>
        <w:numPr>
          <w:ilvl w:val="0"/>
          <w:numId w:val="16"/>
        </w:numPr>
        <w:ind w:right="9" w:hanging="144"/>
      </w:pPr>
      <w:r>
        <w:t xml:space="preserve">отношение к внешней среде (люблю море, не люблю плохую погоду).  </w:t>
      </w:r>
    </w:p>
    <w:p w:rsidR="00B27B04" w:rsidRDefault="00742E19">
      <w:pPr>
        <w:ind w:left="-5" w:right="9"/>
      </w:pPr>
      <w:r>
        <w:rPr>
          <w:b/>
        </w:rPr>
        <w:t>IV. «Физическое Я»</w:t>
      </w:r>
      <w:r>
        <w:t xml:space="preserve"> включает в себя такие аспекты:  </w:t>
      </w:r>
    </w:p>
    <w:p w:rsidR="00B27B04" w:rsidRDefault="00742E19">
      <w:pPr>
        <w:ind w:left="-5" w:right="172"/>
      </w:pPr>
      <w:r>
        <w:t xml:space="preserve">• субъективное описание своих физических данных, внешности (сильный, приятный, привлекательный);  • фактическое описание своих физических данных, включая описание внешности, болезненных </w:t>
      </w:r>
      <w:r>
        <w:lastRenderedPageBreak/>
        <w:t xml:space="preserve">проявлений и местоположения (блондин, рост, вес, возраст, живу в общежитии);  • пристрастия в еде, вредные привычки.  </w:t>
      </w:r>
    </w:p>
    <w:p w:rsidR="00B27B04" w:rsidRDefault="00742E19">
      <w:pPr>
        <w:ind w:left="-5" w:right="9"/>
      </w:pPr>
      <w:r>
        <w:rPr>
          <w:b/>
        </w:rPr>
        <w:t>V. «Деятельное Я»</w:t>
      </w:r>
      <w:r>
        <w:t xml:space="preserve"> оценивается через 2 показателя:  </w:t>
      </w:r>
    </w:p>
    <w:p w:rsidR="00B27B04" w:rsidRDefault="00742E19">
      <w:pPr>
        <w:ind w:left="-5" w:right="872"/>
      </w:pPr>
      <w:r>
        <w:t xml:space="preserve">1. занятия, деятельность, интересы, увлечения (люблю решать задачи); опыт (был в Болгарии);  2. самооценка способности к деятельности, самооценка навыков, умений, знаний, компетенции, достижений, (хорошо плаваю, умный; работоспособный, знаю английский).  </w:t>
      </w:r>
    </w:p>
    <w:p w:rsidR="00B27B04" w:rsidRDefault="00742E19">
      <w:pPr>
        <w:ind w:left="-5" w:right="9"/>
      </w:pPr>
      <w:r>
        <w:rPr>
          <w:b/>
        </w:rPr>
        <w:t>VI. «Перспективное Я»</w:t>
      </w:r>
      <w:r>
        <w:t xml:space="preserve"> включает в себя 9 показателей:  </w:t>
      </w:r>
    </w:p>
    <w:p w:rsidR="00B27B04" w:rsidRDefault="00742E19">
      <w:pPr>
        <w:numPr>
          <w:ilvl w:val="0"/>
          <w:numId w:val="17"/>
        </w:numPr>
        <w:ind w:right="9" w:hanging="240"/>
      </w:pPr>
      <w:r>
        <w:t xml:space="preserve">профессиональная перспектива: пожелания, намерения, мечты, связанные с учебно-профессиональной сферой (будущий водитель, буду хорошим учителем);  </w:t>
      </w:r>
    </w:p>
    <w:p w:rsidR="00B27B04" w:rsidRDefault="00742E19">
      <w:pPr>
        <w:numPr>
          <w:ilvl w:val="0"/>
          <w:numId w:val="17"/>
        </w:numPr>
        <w:ind w:right="9" w:hanging="240"/>
      </w:pPr>
      <w:r>
        <w:t xml:space="preserve">семейная перспектива: пожелания, намерения, мечты, связанные с семейным статусом (буду иметь детей, будущая мать и т. п.);  </w:t>
      </w:r>
    </w:p>
    <w:p w:rsidR="00B27B04" w:rsidRDefault="00742E19">
      <w:pPr>
        <w:numPr>
          <w:ilvl w:val="0"/>
          <w:numId w:val="17"/>
        </w:numPr>
        <w:ind w:right="9" w:hanging="240"/>
      </w:pPr>
      <w:r>
        <w:t xml:space="preserve">групповая перспектива: пожелания, намерения, мечты, связанные с групповой принадлежностью </w:t>
      </w:r>
    </w:p>
    <w:p w:rsidR="00B27B04" w:rsidRDefault="00742E19">
      <w:pPr>
        <w:ind w:left="-5" w:right="9"/>
      </w:pPr>
      <w:r>
        <w:t xml:space="preserve">(планирую вступить в партию, хочу стать спортсменом);  </w:t>
      </w:r>
    </w:p>
    <w:p w:rsidR="00B27B04" w:rsidRDefault="00742E19">
      <w:pPr>
        <w:numPr>
          <w:ilvl w:val="0"/>
          <w:numId w:val="17"/>
        </w:numPr>
        <w:ind w:right="9" w:hanging="240"/>
      </w:pPr>
      <w:r>
        <w:t xml:space="preserve">коммуникативная перспектива: пожелания, намерения, мечты, связанные с друзьями, общением.  </w:t>
      </w:r>
    </w:p>
    <w:p w:rsidR="00B27B04" w:rsidRDefault="00742E19">
      <w:pPr>
        <w:numPr>
          <w:ilvl w:val="0"/>
          <w:numId w:val="17"/>
        </w:numPr>
        <w:ind w:right="9" w:hanging="240"/>
      </w:pPr>
      <w:r>
        <w:t xml:space="preserve">материальная перспектива: пожелания, намерения, мечты, связанные с материальной сферой (получу наследство, заработаю на квартиру);  </w:t>
      </w:r>
    </w:p>
    <w:p w:rsidR="00B27B04" w:rsidRDefault="00742E19">
      <w:pPr>
        <w:numPr>
          <w:ilvl w:val="0"/>
          <w:numId w:val="17"/>
        </w:numPr>
        <w:ind w:right="9" w:hanging="240"/>
      </w:pPr>
      <w:r>
        <w:t xml:space="preserve">физическая перспектива: пожелания, намерения, мечты, связанные с психофизическими данными </w:t>
      </w:r>
    </w:p>
    <w:p w:rsidR="00B27B04" w:rsidRDefault="00742E19">
      <w:pPr>
        <w:ind w:left="-5" w:right="9"/>
      </w:pPr>
      <w:r>
        <w:t xml:space="preserve">(буду заботиться о своем здоровье, хочу быть накачанным);  </w:t>
      </w:r>
    </w:p>
    <w:p w:rsidR="00B27B04" w:rsidRDefault="00742E19">
      <w:pPr>
        <w:numPr>
          <w:ilvl w:val="0"/>
          <w:numId w:val="17"/>
        </w:numPr>
        <w:ind w:right="9" w:hanging="240"/>
      </w:pPr>
      <w:r>
        <w:t xml:space="preserve">деятельностная перспектива: пожелания, намерения, мечты, связанные с интересами, увлечениями, конкретными занятиями (буду больше читать) и достижением определенных результатов (в совершенстве выучу язык);  </w:t>
      </w:r>
    </w:p>
    <w:p w:rsidR="00B27B04" w:rsidRDefault="00742E19">
      <w:pPr>
        <w:numPr>
          <w:ilvl w:val="0"/>
          <w:numId w:val="17"/>
        </w:numPr>
        <w:ind w:right="9" w:hanging="240"/>
      </w:pPr>
      <w:r>
        <w:t xml:space="preserve">персональная перспектива: пожелания, намерения, мечты, связанные с персональными особенностями: личностными качествами, поведением и т. п. (хочу быть более веселым, спокойным);  9. оценка стремлений (многого желаю, стремящийся человек).  </w:t>
      </w:r>
    </w:p>
    <w:p w:rsidR="00B27B04" w:rsidRDefault="00742E19">
      <w:pPr>
        <w:ind w:left="-5" w:right="9"/>
      </w:pPr>
      <w:r>
        <w:rPr>
          <w:b/>
        </w:rPr>
        <w:t>VII. «Рефлексивное Я»</w:t>
      </w:r>
      <w:r>
        <w:t xml:space="preserve"> включает 2 показателя:  </w:t>
      </w:r>
    </w:p>
    <w:p w:rsidR="00B27B04" w:rsidRDefault="00742E19">
      <w:pPr>
        <w:numPr>
          <w:ilvl w:val="0"/>
          <w:numId w:val="18"/>
        </w:numPr>
        <w:spacing w:after="0" w:line="255" w:lineRule="auto"/>
        <w:ind w:right="501"/>
      </w:pPr>
      <w:r>
        <w:t xml:space="preserve">персональная идентичность: личностные качества, особенности характера, описание индивидуального стиля поведения (добрый, искренний, общительная, настойчивый, иногда вредный, иногда нетерпеливый и т. д.), персональные характеристики (кличка, гороскоп, имя и т. д.); эмоциональное отношение к себе (я супер, «клевый»);  </w:t>
      </w:r>
    </w:p>
    <w:p w:rsidR="00B27B04" w:rsidRDefault="00742E19">
      <w:pPr>
        <w:numPr>
          <w:ilvl w:val="0"/>
          <w:numId w:val="18"/>
        </w:numPr>
        <w:ind w:right="501"/>
      </w:pPr>
      <w:r>
        <w:t xml:space="preserve">глобальное, экзистенциальное «Я»: утверждения, которые глобальны и которые недостаточно проявляют различия одного человека от другого (человек разумный, моя сущность).  </w:t>
      </w:r>
      <w:r>
        <w:rPr>
          <w:b/>
        </w:rPr>
        <w:t xml:space="preserve">Два самостоятельных показателя: </w:t>
      </w:r>
      <w:r>
        <w:t xml:space="preserve"> </w:t>
      </w:r>
    </w:p>
    <w:p w:rsidR="00B27B04" w:rsidRDefault="00742E19">
      <w:pPr>
        <w:numPr>
          <w:ilvl w:val="0"/>
          <w:numId w:val="19"/>
        </w:numPr>
        <w:ind w:right="9" w:hanging="240"/>
      </w:pPr>
      <w:r>
        <w:t xml:space="preserve">проблемная идентичность (я ничто, не знаю – кто я, не могу ответить на этот вопрос);  </w:t>
      </w:r>
    </w:p>
    <w:p w:rsidR="00B27B04" w:rsidRDefault="00742E19">
      <w:pPr>
        <w:numPr>
          <w:ilvl w:val="0"/>
          <w:numId w:val="19"/>
        </w:numPr>
        <w:ind w:right="9" w:hanging="240"/>
      </w:pPr>
      <w:r>
        <w:t xml:space="preserve">ситуативное состояние: переживаемое состояние в настоящий момент (голоден, нервничаю, устал, влюблен, огорчен). </w:t>
      </w:r>
    </w:p>
    <w:p w:rsidR="00B27B04" w:rsidRDefault="00B27B04">
      <w:pPr>
        <w:spacing w:after="10" w:line="259" w:lineRule="auto"/>
        <w:ind w:left="208" w:firstLine="0"/>
      </w:pP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pPr>
        <w:spacing w:after="0" w:line="259" w:lineRule="auto"/>
        <w:ind w:left="57" w:firstLine="0"/>
        <w:jc w:val="center"/>
      </w:pPr>
      <w:r>
        <w:t xml:space="preserve"> </w:t>
      </w:r>
    </w:p>
    <w:p w:rsidR="00B27B04" w:rsidRDefault="00742E19" w:rsidP="006F63C4">
      <w:pPr>
        <w:spacing w:after="0" w:line="259" w:lineRule="auto"/>
        <w:ind w:left="57" w:firstLine="0"/>
        <w:jc w:val="center"/>
      </w:pPr>
      <w:r>
        <w:t xml:space="preserve">  </w:t>
      </w:r>
    </w:p>
    <w:p w:rsidR="00B27B04" w:rsidRDefault="00742E19">
      <w:pPr>
        <w:spacing w:after="0" w:line="259" w:lineRule="auto"/>
        <w:ind w:left="57" w:firstLine="0"/>
        <w:jc w:val="center"/>
      </w:pPr>
      <w:r>
        <w:rPr>
          <w:b/>
        </w:rPr>
        <w:t xml:space="preserve"> </w:t>
      </w:r>
    </w:p>
    <w:p w:rsidR="00B27B04" w:rsidRDefault="00742E19">
      <w:pPr>
        <w:pStyle w:val="1"/>
        <w:ind w:right="7"/>
      </w:pPr>
      <w:r>
        <w:lastRenderedPageBreak/>
        <w:t>Экспресс-опросник «Индекс толерантности»  (Г.У. Солдатова, О.А. Кравцова, О.Е. Хухлаев, Л.А. Шайгерова)</w:t>
      </w:r>
      <w:r>
        <w:rPr>
          <w:b w:val="0"/>
        </w:rPr>
        <w:t xml:space="preserve"> </w:t>
      </w:r>
    </w:p>
    <w:p w:rsidR="00B27B04" w:rsidRDefault="00742E19">
      <w:pPr>
        <w:spacing w:after="5" w:line="255" w:lineRule="auto"/>
        <w:ind w:left="-5" w:right="1"/>
        <w:jc w:val="both"/>
      </w:pPr>
      <w:r>
        <w:rPr>
          <w:i/>
        </w:rPr>
        <w:t>Инструкция</w:t>
      </w:r>
      <w:r>
        <w:t xml:space="preserve">: 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 </w:t>
      </w:r>
    </w:p>
    <w:tbl>
      <w:tblPr>
        <w:tblStyle w:val="a3"/>
        <w:tblW w:w="0" w:type="auto"/>
        <w:tblInd w:w="-5" w:type="dxa"/>
        <w:tblLayout w:type="fixed"/>
        <w:tblLook w:val="04A0" w:firstRow="1" w:lastRow="0" w:firstColumn="1" w:lastColumn="0" w:noHBand="0" w:noVBand="1"/>
      </w:tblPr>
      <w:tblGrid>
        <w:gridCol w:w="4962"/>
        <w:gridCol w:w="1134"/>
        <w:gridCol w:w="992"/>
        <w:gridCol w:w="992"/>
        <w:gridCol w:w="709"/>
        <w:gridCol w:w="1134"/>
        <w:gridCol w:w="993"/>
      </w:tblGrid>
      <w:tr w:rsidR="006F63C4" w:rsidTr="006F63C4">
        <w:tc>
          <w:tcPr>
            <w:tcW w:w="4962" w:type="dxa"/>
          </w:tcPr>
          <w:p w:rsidR="006F63C4" w:rsidRDefault="006F63C4">
            <w:pPr>
              <w:spacing w:after="5" w:line="255" w:lineRule="auto"/>
              <w:ind w:left="0" w:right="1" w:firstLine="0"/>
              <w:jc w:val="both"/>
            </w:pPr>
            <w:r>
              <w:t>Утверждение</w:t>
            </w:r>
          </w:p>
        </w:tc>
        <w:tc>
          <w:tcPr>
            <w:tcW w:w="1134" w:type="dxa"/>
          </w:tcPr>
          <w:p w:rsidR="006F63C4" w:rsidRDefault="006F63C4" w:rsidP="006F63C4">
            <w:pPr>
              <w:spacing w:after="0" w:line="259" w:lineRule="auto"/>
              <w:ind w:left="2" w:firstLine="0"/>
              <w:jc w:val="both"/>
            </w:pPr>
            <w:r>
              <w:t xml:space="preserve">Абсолютно </w:t>
            </w:r>
          </w:p>
          <w:p w:rsidR="006F63C4" w:rsidRDefault="006F63C4" w:rsidP="006F63C4">
            <w:pPr>
              <w:spacing w:after="5" w:line="255" w:lineRule="auto"/>
              <w:ind w:left="0" w:right="1" w:firstLine="0"/>
              <w:jc w:val="both"/>
            </w:pPr>
            <w:r>
              <w:t>не согласен</w:t>
            </w:r>
          </w:p>
        </w:tc>
        <w:tc>
          <w:tcPr>
            <w:tcW w:w="992" w:type="dxa"/>
          </w:tcPr>
          <w:p w:rsidR="006F63C4" w:rsidRDefault="006F63C4">
            <w:pPr>
              <w:spacing w:after="5" w:line="255" w:lineRule="auto"/>
              <w:ind w:left="0" w:right="1" w:firstLine="0"/>
              <w:jc w:val="both"/>
            </w:pPr>
            <w:r>
              <w:t>Не согласен</w:t>
            </w:r>
          </w:p>
        </w:tc>
        <w:tc>
          <w:tcPr>
            <w:tcW w:w="992" w:type="dxa"/>
          </w:tcPr>
          <w:p w:rsidR="006F63C4" w:rsidRDefault="006F63C4">
            <w:pPr>
              <w:spacing w:after="5" w:line="255" w:lineRule="auto"/>
              <w:ind w:left="0" w:right="1" w:firstLine="0"/>
              <w:jc w:val="both"/>
            </w:pPr>
            <w:r>
              <w:t>Скорее не согласен</w:t>
            </w:r>
          </w:p>
        </w:tc>
        <w:tc>
          <w:tcPr>
            <w:tcW w:w="709" w:type="dxa"/>
          </w:tcPr>
          <w:p w:rsidR="006F63C4" w:rsidRDefault="006F63C4">
            <w:pPr>
              <w:spacing w:after="5" w:line="255" w:lineRule="auto"/>
              <w:ind w:left="0" w:right="1" w:firstLine="0"/>
              <w:jc w:val="both"/>
            </w:pPr>
            <w:r>
              <w:t>Согласен</w:t>
            </w:r>
          </w:p>
        </w:tc>
        <w:tc>
          <w:tcPr>
            <w:tcW w:w="1134" w:type="dxa"/>
          </w:tcPr>
          <w:p w:rsidR="006F63C4" w:rsidRDefault="006F63C4">
            <w:pPr>
              <w:spacing w:after="5" w:line="255" w:lineRule="auto"/>
              <w:ind w:left="0" w:right="1" w:firstLine="0"/>
              <w:jc w:val="both"/>
            </w:pPr>
            <w:r>
              <w:t>Скорее согласен</w:t>
            </w:r>
          </w:p>
        </w:tc>
        <w:tc>
          <w:tcPr>
            <w:tcW w:w="993" w:type="dxa"/>
          </w:tcPr>
          <w:p w:rsidR="006F63C4" w:rsidRDefault="006F63C4">
            <w:pPr>
              <w:spacing w:after="5" w:line="255" w:lineRule="auto"/>
              <w:ind w:left="0" w:right="1" w:firstLine="0"/>
              <w:jc w:val="both"/>
            </w:pPr>
            <w:r>
              <w:t>Полностью согласен</w:t>
            </w:r>
          </w:p>
        </w:tc>
      </w:tr>
      <w:tr w:rsidR="006F63C4" w:rsidTr="006F63C4">
        <w:tc>
          <w:tcPr>
            <w:tcW w:w="4962" w:type="dxa"/>
          </w:tcPr>
          <w:p w:rsidR="006F63C4" w:rsidRDefault="006F63C4" w:rsidP="006F63C4">
            <w:pPr>
              <w:tabs>
                <w:tab w:val="right" w:pos="1830"/>
              </w:tabs>
              <w:spacing w:after="0" w:line="259" w:lineRule="auto"/>
              <w:ind w:left="0" w:firstLine="0"/>
            </w:pPr>
            <w:r>
              <w:t xml:space="preserve">В </w:t>
            </w:r>
            <w:r>
              <w:tab/>
              <w:t xml:space="preserve">средствах массовой информации </w:t>
            </w:r>
          </w:p>
          <w:p w:rsidR="006F63C4" w:rsidRDefault="006F63C4" w:rsidP="006F63C4">
            <w:pPr>
              <w:spacing w:after="5" w:line="255" w:lineRule="auto"/>
              <w:ind w:left="0" w:right="1" w:firstLine="0"/>
              <w:jc w:val="both"/>
            </w:pPr>
            <w:r>
              <w:t xml:space="preserve">может </w:t>
            </w:r>
            <w:r>
              <w:t>быть представлено любое</w:t>
            </w:r>
            <w:r>
              <w:t xml:space="preserve"> мнение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В смешанных браках обычно больше проблем, чем в браках между людьми одной национальности</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spacing w:after="46" w:line="238" w:lineRule="auto"/>
              <w:ind w:left="0" w:firstLine="0"/>
              <w:jc w:val="both"/>
            </w:pPr>
            <w:r>
              <w:t>Если друг предал, надо отомстить ему</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tabs>
                <w:tab w:val="right" w:pos="1830"/>
              </w:tabs>
              <w:spacing w:after="0" w:line="259" w:lineRule="auto"/>
              <w:ind w:left="0" w:firstLine="0"/>
            </w:pPr>
            <w:r>
              <w:t xml:space="preserve">К </w:t>
            </w:r>
            <w:r>
              <w:tab/>
              <w:t>кавказцам станут относиться лучше, если они изменят свое поведение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spacing w:after="45" w:line="238" w:lineRule="auto"/>
              <w:ind w:left="0" w:right="57" w:firstLine="0"/>
              <w:jc w:val="both"/>
            </w:pPr>
            <w:r>
              <w:t xml:space="preserve">В споре может быть правильной только одна </w:t>
            </w:r>
          </w:p>
          <w:p w:rsidR="006F63C4" w:rsidRDefault="006F63C4" w:rsidP="006F63C4">
            <w:pPr>
              <w:spacing w:after="5" w:line="255" w:lineRule="auto"/>
              <w:ind w:left="0" w:right="1" w:firstLine="0"/>
              <w:jc w:val="both"/>
            </w:pPr>
            <w:r>
              <w:t>точка зрения</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Нищие и бродяги сами виноваты в своих проблемах</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Нор</w:t>
            </w:r>
            <w:r>
              <w:t xml:space="preserve">мально   считать,  что  твой  </w:t>
            </w:r>
            <w:r>
              <w:t>народ лучше, чем все остальные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spacing w:after="21" w:line="258" w:lineRule="auto"/>
              <w:ind w:left="0" w:right="56" w:firstLine="0"/>
              <w:jc w:val="both"/>
            </w:pPr>
            <w:r>
              <w:t>С неопрятными людьми неприятно об-</w:t>
            </w:r>
          </w:p>
          <w:p w:rsidR="006F63C4" w:rsidRDefault="006F63C4" w:rsidP="006F63C4">
            <w:pPr>
              <w:spacing w:after="5" w:line="255" w:lineRule="auto"/>
              <w:ind w:left="0" w:right="1" w:firstLine="0"/>
              <w:jc w:val="both"/>
            </w:pPr>
            <w:r>
              <w:t>щаться</w:t>
            </w:r>
            <w:r>
              <w:t xml:space="preserve"> </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spacing w:after="44" w:line="238" w:lineRule="auto"/>
              <w:ind w:left="0" w:right="60" w:firstLine="0"/>
              <w:jc w:val="both"/>
            </w:pPr>
            <w:r>
              <w:t>Даже если у меня есть свое</w:t>
            </w:r>
            <w:r>
              <w:t xml:space="preserve"> </w:t>
            </w:r>
            <w:r>
              <w:t>мнение, я готов выслушать и другие точки зрения</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 xml:space="preserve">Всех психически больных людей необходимо изолировать </w:t>
            </w:r>
            <w:r>
              <w:tab/>
              <w:t>от общества</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Я готов принять в качестве члена своей семьи человека любой национальности</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rsidP="006F63C4">
            <w:pPr>
              <w:spacing w:after="0" w:line="238" w:lineRule="auto"/>
              <w:ind w:left="0" w:right="56" w:firstLine="0"/>
              <w:jc w:val="both"/>
            </w:pPr>
            <w:r>
              <w:t xml:space="preserve">Беженцам   надо помогать не больше, чем всем остальным, так как у местных </w:t>
            </w:r>
            <w:r>
              <w:t xml:space="preserve">проблем </w:t>
            </w:r>
            <w:r>
              <w:t>не меньше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Если кто-то поступает со мной грубо, я отвечаю тем же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Я хочу, чтобы среди моих друзей были люди разных национальностей</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Для наведения порядка в стране необходима «сильная рука»</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Приезжие должны иметь те же права, что и местные жители</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6F63C4">
            <w:pPr>
              <w:spacing w:after="5" w:line="255" w:lineRule="auto"/>
              <w:ind w:left="0" w:right="1" w:firstLine="0"/>
              <w:jc w:val="both"/>
            </w:pPr>
            <w:r>
              <w:t>Человек, который думает не так, как я, вызывает у меня раздражение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725AA7">
            <w:pPr>
              <w:spacing w:after="5" w:line="255" w:lineRule="auto"/>
              <w:ind w:left="0" w:right="1" w:firstLine="0"/>
              <w:jc w:val="both"/>
            </w:pPr>
            <w:r>
              <w:t xml:space="preserve">К </w:t>
            </w:r>
            <w:r>
              <w:t>некоторым наци</w:t>
            </w:r>
            <w:r>
              <w:t xml:space="preserve">ям </w:t>
            </w:r>
            <w:r>
              <w:t>и народам трудно хорошо относиться</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725AA7">
            <w:pPr>
              <w:spacing w:after="5" w:line="255" w:lineRule="auto"/>
              <w:ind w:left="0" w:right="1" w:firstLine="0"/>
              <w:jc w:val="both"/>
            </w:pPr>
            <w:r>
              <w:t>Беспорядок меня очень раздражает</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725AA7" w:rsidP="00725AA7">
            <w:pPr>
              <w:spacing w:after="14" w:line="271" w:lineRule="auto"/>
              <w:ind w:left="0" w:firstLine="0"/>
            </w:pPr>
            <w:r>
              <w:t>Любые   религ</w:t>
            </w:r>
            <w:r>
              <w:t xml:space="preserve">иозные   течения   имеют право </w:t>
            </w:r>
            <w:r>
              <w:t xml:space="preserve">на </w:t>
            </w:r>
            <w:r>
              <w:t>с</w:t>
            </w:r>
            <w:r>
              <w:t>уществование</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725AA7" w:rsidP="00725AA7">
            <w:pPr>
              <w:tabs>
                <w:tab w:val="right" w:pos="1906"/>
              </w:tabs>
              <w:spacing w:after="0" w:line="259" w:lineRule="auto"/>
              <w:ind w:left="0" w:firstLine="0"/>
            </w:pPr>
            <w:r>
              <w:t xml:space="preserve">Я </w:t>
            </w:r>
            <w:r>
              <w:t>могу представить чернокожего человека своим близким другом</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r w:rsidR="006F63C4" w:rsidTr="006F63C4">
        <w:tc>
          <w:tcPr>
            <w:tcW w:w="4962" w:type="dxa"/>
          </w:tcPr>
          <w:p w:rsidR="006F63C4" w:rsidRDefault="00725AA7" w:rsidP="00725AA7">
            <w:pPr>
              <w:spacing w:after="44" w:line="238" w:lineRule="auto"/>
              <w:ind w:left="0" w:right="59" w:firstLine="0"/>
              <w:jc w:val="both"/>
            </w:pPr>
            <w:r>
              <w:lastRenderedPageBreak/>
              <w:t>Я хотел бы стать более терпимым человеком по отношению к другим</w:t>
            </w:r>
          </w:p>
        </w:tc>
        <w:tc>
          <w:tcPr>
            <w:tcW w:w="1134"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992" w:type="dxa"/>
          </w:tcPr>
          <w:p w:rsidR="006F63C4" w:rsidRDefault="006F63C4">
            <w:pPr>
              <w:spacing w:after="5" w:line="255" w:lineRule="auto"/>
              <w:ind w:left="0" w:right="1" w:firstLine="0"/>
              <w:jc w:val="both"/>
            </w:pPr>
          </w:p>
        </w:tc>
        <w:tc>
          <w:tcPr>
            <w:tcW w:w="709" w:type="dxa"/>
          </w:tcPr>
          <w:p w:rsidR="006F63C4" w:rsidRDefault="006F63C4">
            <w:pPr>
              <w:spacing w:after="5" w:line="255" w:lineRule="auto"/>
              <w:ind w:left="0" w:right="1" w:firstLine="0"/>
              <w:jc w:val="both"/>
            </w:pPr>
          </w:p>
        </w:tc>
        <w:tc>
          <w:tcPr>
            <w:tcW w:w="1134" w:type="dxa"/>
          </w:tcPr>
          <w:p w:rsidR="006F63C4" w:rsidRDefault="006F63C4">
            <w:pPr>
              <w:spacing w:after="5" w:line="255" w:lineRule="auto"/>
              <w:ind w:left="0" w:right="1" w:firstLine="0"/>
              <w:jc w:val="both"/>
            </w:pPr>
          </w:p>
        </w:tc>
        <w:tc>
          <w:tcPr>
            <w:tcW w:w="993" w:type="dxa"/>
          </w:tcPr>
          <w:p w:rsidR="006F63C4" w:rsidRDefault="006F63C4">
            <w:pPr>
              <w:spacing w:after="5" w:line="255" w:lineRule="auto"/>
              <w:ind w:left="0" w:right="1" w:firstLine="0"/>
              <w:jc w:val="both"/>
            </w:pPr>
          </w:p>
        </w:tc>
      </w:tr>
    </w:tbl>
    <w:p w:rsidR="00B27B04" w:rsidRDefault="00B27B04" w:rsidP="00725AA7">
      <w:pPr>
        <w:spacing w:after="0" w:line="259" w:lineRule="auto"/>
        <w:ind w:left="0" w:right="889" w:firstLine="0"/>
      </w:pPr>
    </w:p>
    <w:p w:rsidR="00B27B04" w:rsidRDefault="00742E19">
      <w:pPr>
        <w:spacing w:after="26" w:line="259" w:lineRule="auto"/>
        <w:ind w:left="57" w:firstLine="0"/>
        <w:jc w:val="center"/>
      </w:pPr>
      <w:r>
        <w:rPr>
          <w:b/>
        </w:rPr>
        <w:t xml:space="preserve"> </w:t>
      </w:r>
    </w:p>
    <w:p w:rsidR="00B27B04" w:rsidRDefault="00742E19">
      <w:pPr>
        <w:pStyle w:val="1"/>
        <w:ind w:right="7"/>
      </w:pPr>
      <w:r>
        <w:t>Обработка результатов</w:t>
      </w:r>
      <w:r>
        <w:rPr>
          <w:b w:val="0"/>
        </w:rPr>
        <w:t xml:space="preserve"> </w:t>
      </w:r>
    </w:p>
    <w:p w:rsidR="00B27B04" w:rsidRDefault="00742E19">
      <w:pPr>
        <w:spacing w:after="0" w:line="259" w:lineRule="auto"/>
        <w:ind w:left="0" w:firstLine="0"/>
      </w:pPr>
      <w:r>
        <w:t xml:space="preserve"> </w:t>
      </w:r>
    </w:p>
    <w:p w:rsidR="00B27B04" w:rsidRDefault="00742E19">
      <w:pPr>
        <w:ind w:left="-5" w:right="9"/>
      </w:pPr>
      <w:r>
        <w:t xml:space="preserve">Для количественного анализа подсчитывается общий результат, без деления на субшкалы. Каждому ответу на прямое утверждение присваивается балл от 1 до 6 («абсолютно не согласен» 1 балл, «полностью согласен» — 6 баллов). Ответам на обратные утверждения присваиваются реверсивные баллы («абсолютно не согласен» 6 баллов, «полностью согласен» — 1 балл). Затем полученные баллы суммируются. </w:t>
      </w:r>
    </w:p>
    <w:p w:rsidR="00B27B04" w:rsidRDefault="00742E19">
      <w:pPr>
        <w:ind w:left="-5" w:right="9"/>
      </w:pPr>
      <w:r>
        <w:t xml:space="preserve">Номера прямых утверждений: 1, 9, 11, 14, 16, 20, 21, 22 </w:t>
      </w:r>
    </w:p>
    <w:p w:rsidR="00B27B04" w:rsidRDefault="00742E19">
      <w:pPr>
        <w:ind w:left="-5" w:right="9"/>
      </w:pPr>
      <w:r>
        <w:t xml:space="preserve">Номера обратных утверждений: 2, 3, 4, 5, 6, 7, 8, 10, 12, 13, 15, 17, 18, 19.  </w:t>
      </w:r>
    </w:p>
    <w:p w:rsidR="00B27B04" w:rsidRDefault="00742E19">
      <w:pPr>
        <w:ind w:left="-5" w:right="9"/>
      </w:pPr>
      <w:r>
        <w:t xml:space="preserve">Индивидуальная или групповая оценка выявленного уровня толерантности осуществляется по следующим </w:t>
      </w:r>
      <w:r>
        <w:tab/>
        <w:t xml:space="preserve">ступеням: </w:t>
      </w:r>
    </w:p>
    <w:p w:rsidR="00B27B04" w:rsidRDefault="00742E19">
      <w:pPr>
        <w:spacing w:after="28" w:line="255" w:lineRule="auto"/>
        <w:ind w:left="-5" w:right="1"/>
        <w:jc w:val="both"/>
      </w:pPr>
      <w:r>
        <w:t xml:space="preserve">22-60 — низкий уровень толерантности.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 </w:t>
      </w:r>
    </w:p>
    <w:p w:rsidR="00B27B04" w:rsidRDefault="00742E19">
      <w:pPr>
        <w:spacing w:after="28" w:line="255" w:lineRule="auto"/>
        <w:ind w:left="-5" w:right="1"/>
        <w:jc w:val="both"/>
      </w:pPr>
      <w:r>
        <w:t xml:space="preserve">61-99 — средний уровень. Такие результаты показывают респонденты, для которых характерно сочетание как толерантных, так и интолерантных черт. В одних социальных ситуациях они ведут себя толерантно, в других могут проявлять интолерантность. </w:t>
      </w:r>
    </w:p>
    <w:p w:rsidR="00B27B04" w:rsidRDefault="00742E19">
      <w:pPr>
        <w:spacing w:after="28" w:line="255" w:lineRule="auto"/>
        <w:ind w:left="-5" w:right="1"/>
        <w:jc w:val="both"/>
      </w:pPr>
      <w:r>
        <w:t xml:space="preserve">100-132 — высокий уровень толерантности. Представители этой группы обладают выраженными чертами толерантной личности. В то же время необходимо понимать, что результаты, приближающиеся к верхней границе (больше 115 баллов), могут свидетельствовать о размывании у человека «границ толерантности», связанном, к примеру, с психологическим инфантилизмом, тенденциями к попустительству, снисходительности или безразличию. Также важно учитывать, что респонденты, попавшие в этот диапазон, могут демонстрировать высокую степень социальной желательности (особенно если они имеют представление о взглядах исследователя и целях исследования). </w:t>
      </w:r>
    </w:p>
    <w:p w:rsidR="00B27B04" w:rsidRDefault="00742E19">
      <w:pPr>
        <w:ind w:left="-5" w:right="9"/>
      </w:pPr>
      <w:r>
        <w:t xml:space="preserve">Для качественного анализа аспектов толерантности можно использовать разделение на субшкалы: </w:t>
      </w:r>
    </w:p>
    <w:p w:rsidR="00B27B04" w:rsidRDefault="00742E19">
      <w:pPr>
        <w:numPr>
          <w:ilvl w:val="0"/>
          <w:numId w:val="20"/>
        </w:numPr>
        <w:ind w:right="9" w:hanging="360"/>
      </w:pPr>
      <w:r>
        <w:t xml:space="preserve">Этническая толерантность: 2,4, 7, 11, 14, 18, 21. </w:t>
      </w:r>
    </w:p>
    <w:p w:rsidR="00B27B04" w:rsidRDefault="00742E19">
      <w:pPr>
        <w:numPr>
          <w:ilvl w:val="0"/>
          <w:numId w:val="20"/>
        </w:numPr>
        <w:ind w:right="9" w:hanging="360"/>
      </w:pPr>
      <w:r>
        <w:t xml:space="preserve">Социальная толерантность: 1, 6, 8, 10, 12, 15, 16, 20. </w:t>
      </w:r>
    </w:p>
    <w:p w:rsidR="00B27B04" w:rsidRDefault="00742E19">
      <w:pPr>
        <w:numPr>
          <w:ilvl w:val="0"/>
          <w:numId w:val="20"/>
        </w:numPr>
        <w:ind w:right="9" w:hanging="360"/>
      </w:pPr>
      <w:r>
        <w:t xml:space="preserve">Толерантность как черта личности: 3,5, 9, 13, 17, 19, 22. </w:t>
      </w:r>
    </w:p>
    <w:p w:rsidR="00B27B04" w:rsidRDefault="00742E19">
      <w:pPr>
        <w:ind w:left="-5" w:right="9"/>
      </w:pPr>
      <w:r>
        <w:t xml:space="preserve">Субшкала «этническая толерантность» выявляет отношение человека к представителям других этнических групп и установки в сфере межкультурного взаимодействия. </w:t>
      </w:r>
    </w:p>
    <w:p w:rsidR="00B27B04" w:rsidRDefault="00742E19">
      <w:pPr>
        <w:spacing w:after="28" w:line="255" w:lineRule="auto"/>
        <w:ind w:left="-5" w:right="1"/>
        <w:jc w:val="both"/>
      </w:pPr>
      <w:r>
        <w:t xml:space="preserve"> Субщкала «социальная толерантность» позволяет исследовать толерантные и интолерантные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w:t>
      </w:r>
    </w:p>
    <w:p w:rsidR="00B27B04" w:rsidRDefault="00742E19">
      <w:pPr>
        <w:spacing w:after="28" w:line="255" w:lineRule="auto"/>
        <w:ind w:left="-5" w:right="1"/>
        <w:jc w:val="both"/>
      </w:pPr>
      <w:r>
        <w:t xml:space="preserve">Субшкала «толерантность как черта личности»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 </w:t>
      </w:r>
    </w:p>
    <w:p w:rsidR="00725AA7" w:rsidRDefault="00725AA7">
      <w:pPr>
        <w:spacing w:after="217" w:line="270" w:lineRule="auto"/>
        <w:ind w:left="10" w:right="4"/>
        <w:jc w:val="center"/>
        <w:rPr>
          <w:b/>
        </w:rPr>
      </w:pPr>
    </w:p>
    <w:p w:rsidR="00725AA7" w:rsidRDefault="00725AA7">
      <w:pPr>
        <w:spacing w:after="217" w:line="270" w:lineRule="auto"/>
        <w:ind w:left="10" w:right="4"/>
        <w:jc w:val="center"/>
        <w:rPr>
          <w:b/>
        </w:rPr>
      </w:pPr>
    </w:p>
    <w:p w:rsidR="00725AA7" w:rsidRDefault="00725AA7">
      <w:pPr>
        <w:spacing w:after="217" w:line="270" w:lineRule="auto"/>
        <w:ind w:left="10" w:right="4"/>
        <w:jc w:val="center"/>
        <w:rPr>
          <w:b/>
        </w:rPr>
      </w:pPr>
    </w:p>
    <w:p w:rsidR="00725AA7" w:rsidRDefault="00725AA7">
      <w:pPr>
        <w:spacing w:after="217" w:line="270" w:lineRule="auto"/>
        <w:ind w:left="10" w:right="4"/>
        <w:jc w:val="center"/>
        <w:rPr>
          <w:b/>
        </w:rPr>
      </w:pPr>
    </w:p>
    <w:p w:rsidR="00725AA7" w:rsidRDefault="00725AA7">
      <w:pPr>
        <w:spacing w:after="217" w:line="270" w:lineRule="auto"/>
        <w:ind w:left="10" w:right="4"/>
        <w:jc w:val="center"/>
        <w:rPr>
          <w:b/>
        </w:rPr>
      </w:pPr>
    </w:p>
    <w:p w:rsidR="00725AA7" w:rsidRDefault="00725AA7">
      <w:pPr>
        <w:spacing w:after="217" w:line="270" w:lineRule="auto"/>
        <w:ind w:left="10" w:right="4"/>
        <w:jc w:val="center"/>
        <w:rPr>
          <w:b/>
        </w:rPr>
      </w:pPr>
    </w:p>
    <w:p w:rsidR="00B27B04" w:rsidRDefault="00742E19">
      <w:pPr>
        <w:spacing w:after="217" w:line="270" w:lineRule="auto"/>
        <w:ind w:left="10" w:right="4"/>
        <w:jc w:val="center"/>
      </w:pPr>
      <w:r>
        <w:rPr>
          <w:b/>
        </w:rPr>
        <w:lastRenderedPageBreak/>
        <w:t xml:space="preserve">Оценка социально – психологической адаптированности личности </w:t>
      </w:r>
    </w:p>
    <w:p w:rsidR="00B27B04" w:rsidRDefault="00742E19">
      <w:pPr>
        <w:pStyle w:val="1"/>
        <w:spacing w:after="247"/>
        <w:ind w:right="10"/>
      </w:pPr>
      <w:r>
        <w:t>Е.В. Змановская «Девиантология (психология отклоняющегося поведения)»</w:t>
      </w:r>
      <w:r>
        <w:rPr>
          <w:b w:val="0"/>
        </w:rPr>
        <w:t xml:space="preserve"> </w:t>
      </w:r>
    </w:p>
    <w:p w:rsidR="00B27B04" w:rsidRDefault="00742E19">
      <w:pPr>
        <w:spacing w:after="213" w:line="255" w:lineRule="auto"/>
        <w:ind w:left="-5" w:right="1"/>
        <w:jc w:val="both"/>
      </w:pPr>
      <w:r>
        <w:t xml:space="preserve">Уровень социально-психологической адаптации тесно связан с психологическими характеристиками личности и особенностями ее поведения. Шкала социально-психологической адаптированности (шкала СПА) </w:t>
      </w:r>
      <w:r>
        <w:rPr>
          <w:b/>
        </w:rPr>
        <w:t>разработана К. Роджерсом и Р. Даймондом и адаптирована Т.В.Снегиревой.</w:t>
      </w:r>
      <w:r>
        <w:t xml:space="preserve"> Модель отношений человека с социальным окружением и с самим собой, заложенная в основу этого инструмента, исходит из концепции личности как субъекта собственного развития, способного отвечать за свое поведение. </w:t>
      </w:r>
      <w:r>
        <w:rPr>
          <w:i/>
        </w:rPr>
        <w:t xml:space="preserve">Адаптированность </w:t>
      </w:r>
      <w:r>
        <w:t xml:space="preserve">— согласованность требований социальной среды и личностных тенденций. Она предполагает реалистичную оценку себя и окружающей действительности, личностную активность, гибкость, социальную компетентность. </w:t>
      </w:r>
    </w:p>
    <w:p w:rsidR="00B27B04" w:rsidRDefault="00742E19">
      <w:pPr>
        <w:spacing w:after="224" w:line="255" w:lineRule="auto"/>
        <w:ind w:left="-5" w:right="1"/>
        <w:jc w:val="both"/>
      </w:pPr>
      <w:r>
        <w:rPr>
          <w:b/>
          <w:i/>
        </w:rPr>
        <w:t xml:space="preserve">Инструкция. </w:t>
      </w:r>
      <w:r>
        <w:t xml:space="preserve">На следующих страницах напечатаны высказывания о поведении человека, его мыслях, переживаниях.  При чтении каждого высказывания подумайте, насколько оно может быть отнесено к вам, и обведите кружком одну из цифр, напечатанных под высказыванием: 1, 2, 3, 4, 5, 6, 7 — в зависимости от того, в какой степени оно характерно для вас. </w:t>
      </w:r>
    </w:p>
    <w:p w:rsidR="00B27B04" w:rsidRDefault="00742E19">
      <w:pPr>
        <w:ind w:left="-5" w:right="684"/>
      </w:pPr>
      <w:r>
        <w:t xml:space="preserve">Если содержание высказывания совершенно к вам не относится, обведите кружком цифру - </w:t>
      </w:r>
      <w:r>
        <w:rPr>
          <w:b/>
        </w:rPr>
        <w:t>1</w:t>
      </w:r>
      <w:r>
        <w:t xml:space="preserve">  Если то, о чем в нем говорится, не похоже на вас, обведите цифру - </w:t>
      </w:r>
      <w:r>
        <w:rPr>
          <w:b/>
        </w:rPr>
        <w:t>2.</w:t>
      </w:r>
      <w:r>
        <w:t xml:space="preserve">  </w:t>
      </w:r>
    </w:p>
    <w:p w:rsidR="00B27B04" w:rsidRDefault="00742E19">
      <w:pPr>
        <w:ind w:left="-5" w:right="9"/>
      </w:pPr>
      <w:r>
        <w:t xml:space="preserve">Если вам кажется, что вы не можете отнести высказывание к себе, но сомневаетесь в этом, обведите цифру - </w:t>
      </w:r>
      <w:r>
        <w:rPr>
          <w:b/>
        </w:rPr>
        <w:t>3.</w:t>
      </w:r>
      <w:r>
        <w:t xml:space="preserve">  </w:t>
      </w:r>
    </w:p>
    <w:p w:rsidR="00B27B04" w:rsidRDefault="00742E19">
      <w:pPr>
        <w:ind w:left="-5" w:right="9"/>
      </w:pPr>
      <w:r>
        <w:t xml:space="preserve">В тех случаях, когда вы не можете решить, относится ли к вам то, о чем говорится в высказывании, или нет, обведите цифру - </w:t>
      </w:r>
      <w:r>
        <w:rPr>
          <w:b/>
        </w:rPr>
        <w:t>4.</w:t>
      </w:r>
      <w:r>
        <w:t xml:space="preserve"> </w:t>
      </w:r>
    </w:p>
    <w:p w:rsidR="00B27B04" w:rsidRDefault="00742E19">
      <w:pPr>
        <w:ind w:left="-5" w:right="9"/>
      </w:pPr>
      <w:r>
        <w:t xml:space="preserve">Если вы считаете, что это похоже на вас, но вы не уверены, обведите цифру - </w:t>
      </w:r>
      <w:r>
        <w:rPr>
          <w:b/>
        </w:rPr>
        <w:t>5.</w:t>
      </w:r>
      <w:r>
        <w:t xml:space="preserve"> </w:t>
      </w:r>
    </w:p>
    <w:p w:rsidR="00B27B04" w:rsidRDefault="00742E19">
      <w:pPr>
        <w:ind w:left="-5" w:right="9"/>
      </w:pPr>
      <w:r>
        <w:t xml:space="preserve"> Если то, о чем говорится в высказывании, похоже на вас, обведите цифру -</w:t>
      </w:r>
      <w:r>
        <w:rPr>
          <w:b/>
        </w:rPr>
        <w:t>6 .</w:t>
      </w:r>
      <w:r>
        <w:t xml:space="preserve">  </w:t>
      </w:r>
    </w:p>
    <w:p w:rsidR="00B27B04" w:rsidRDefault="00742E19">
      <w:pPr>
        <w:spacing w:after="207"/>
        <w:ind w:left="-5" w:right="9"/>
      </w:pPr>
      <w:r>
        <w:t xml:space="preserve">И наконец, в тех случаях когда, прочитав высказывание, вы можете сказать: «Это точно про меня. Очень на меня похоже»,  обведите цифру- </w:t>
      </w:r>
      <w:r>
        <w:rPr>
          <w:b/>
        </w:rPr>
        <w:t>7.</w:t>
      </w:r>
      <w:r>
        <w:t xml:space="preserve"> </w:t>
      </w:r>
    </w:p>
    <w:p w:rsidR="00B27B04" w:rsidRDefault="00742E19">
      <w:pPr>
        <w:ind w:left="-5" w:right="9"/>
      </w:pPr>
      <w:r>
        <w:t xml:space="preserve">Что означает каждая цифра, напечатано вверху на каждой из следующих страниц. </w:t>
      </w:r>
    </w:p>
    <w:p w:rsidR="00B27B04" w:rsidRDefault="00742E19">
      <w:pPr>
        <w:ind w:left="-5" w:right="9"/>
      </w:pPr>
      <w:r>
        <w:t xml:space="preserve">Совершенно ко мне не относится — 1 </w:t>
      </w:r>
    </w:p>
    <w:p w:rsidR="00B27B04" w:rsidRDefault="00742E19">
      <w:pPr>
        <w:ind w:left="-5" w:right="9"/>
      </w:pPr>
      <w:r>
        <w:t xml:space="preserve">Не похоже на меня — 2 </w:t>
      </w:r>
    </w:p>
    <w:p w:rsidR="00B27B04" w:rsidRDefault="00742E19">
      <w:pPr>
        <w:ind w:left="-5" w:right="9"/>
      </w:pPr>
      <w:r>
        <w:t xml:space="preserve">Пожалуй, не похоже на меня — 3 </w:t>
      </w:r>
    </w:p>
    <w:p w:rsidR="00B27B04" w:rsidRDefault="00742E19">
      <w:pPr>
        <w:ind w:left="-5" w:right="9"/>
      </w:pPr>
      <w:r>
        <w:t xml:space="preserve">Не знаю — 4 </w:t>
      </w:r>
    </w:p>
    <w:p w:rsidR="00B27B04" w:rsidRDefault="00742E19">
      <w:pPr>
        <w:ind w:left="-5" w:right="9"/>
      </w:pPr>
      <w:r>
        <w:t xml:space="preserve">Пожалуй, похоже на меня — 5 </w:t>
      </w:r>
    </w:p>
    <w:p w:rsidR="00B27B04" w:rsidRDefault="00742E19">
      <w:pPr>
        <w:ind w:left="-5" w:right="9"/>
      </w:pPr>
      <w:r>
        <w:t xml:space="preserve">Похоже на меня — 6 </w:t>
      </w:r>
    </w:p>
    <w:p w:rsidR="00B27B04" w:rsidRDefault="00742E19">
      <w:pPr>
        <w:ind w:left="-5" w:right="9"/>
      </w:pPr>
      <w:r>
        <w:t xml:space="preserve">Точно про меня — 7 </w:t>
      </w:r>
    </w:p>
    <w:p w:rsidR="00B27B04" w:rsidRDefault="00742E19">
      <w:pPr>
        <w:spacing w:after="28" w:line="259" w:lineRule="auto"/>
        <w:ind w:left="0" w:firstLine="0"/>
      </w:pPr>
      <w:r>
        <w:rPr>
          <w:b/>
        </w:rPr>
        <w:t xml:space="preserve"> </w:t>
      </w:r>
    </w:p>
    <w:p w:rsidR="00B27B04" w:rsidRDefault="00742E19">
      <w:pPr>
        <w:spacing w:after="204" w:line="271" w:lineRule="auto"/>
        <w:ind w:left="-5"/>
      </w:pPr>
      <w:r>
        <w:rPr>
          <w:b/>
        </w:rPr>
        <w:t>Шкала социально-психологической адаптированности</w:t>
      </w:r>
      <w:r>
        <w:t xml:space="preserve"> </w:t>
      </w:r>
    </w:p>
    <w:p w:rsidR="00B27B04" w:rsidRDefault="00742E19">
      <w:pPr>
        <w:numPr>
          <w:ilvl w:val="0"/>
          <w:numId w:val="21"/>
        </w:numPr>
        <w:ind w:right="9" w:hanging="540"/>
      </w:pPr>
      <w:r>
        <w:t xml:space="preserve">Я испытываю внутреннюю неловкость, когда с кем-нибудь разговариваю. </w:t>
      </w:r>
    </w:p>
    <w:p w:rsidR="00B27B04" w:rsidRDefault="00742E19">
      <w:pPr>
        <w:numPr>
          <w:ilvl w:val="0"/>
          <w:numId w:val="21"/>
        </w:numPr>
        <w:ind w:right="9" w:hanging="540"/>
      </w:pPr>
      <w:r>
        <w:t xml:space="preserve">Мне не хочется, чтобы окружающие догадывались, какой я, что у меня на душе, и я представляюсь перед ними, прячу свое лицо под маской. </w:t>
      </w:r>
    </w:p>
    <w:p w:rsidR="00B27B04" w:rsidRDefault="00742E19">
      <w:pPr>
        <w:numPr>
          <w:ilvl w:val="0"/>
          <w:numId w:val="21"/>
        </w:numPr>
        <w:ind w:right="9" w:hanging="540"/>
      </w:pPr>
      <w:r>
        <w:t xml:space="preserve">Я во всем люблю состязание, соревнование, борьбу. </w:t>
      </w:r>
    </w:p>
    <w:p w:rsidR="00B27B04" w:rsidRDefault="00742E19">
      <w:pPr>
        <w:numPr>
          <w:ilvl w:val="0"/>
          <w:numId w:val="21"/>
        </w:numPr>
        <w:ind w:right="9" w:hanging="540"/>
      </w:pPr>
      <w:r>
        <w:t xml:space="preserve">Я предъявляю к себе большие требования. </w:t>
      </w:r>
    </w:p>
    <w:p w:rsidR="00B27B04" w:rsidRDefault="00742E19">
      <w:pPr>
        <w:numPr>
          <w:ilvl w:val="0"/>
          <w:numId w:val="21"/>
        </w:numPr>
        <w:ind w:right="9" w:hanging="540"/>
      </w:pPr>
      <w:r>
        <w:t xml:space="preserve">Я часто сам ругаю себя за то, что делаю. </w:t>
      </w:r>
    </w:p>
    <w:p w:rsidR="00B27B04" w:rsidRDefault="00742E19">
      <w:pPr>
        <w:numPr>
          <w:ilvl w:val="0"/>
          <w:numId w:val="21"/>
        </w:numPr>
        <w:ind w:right="9" w:hanging="540"/>
      </w:pPr>
      <w:r>
        <w:t xml:space="preserve">Я часто чувствую себя униженным.         </w:t>
      </w:r>
    </w:p>
    <w:p w:rsidR="00B27B04" w:rsidRDefault="00742E19">
      <w:pPr>
        <w:numPr>
          <w:ilvl w:val="0"/>
          <w:numId w:val="21"/>
        </w:numPr>
        <w:ind w:right="9" w:hanging="540"/>
      </w:pPr>
      <w:r>
        <w:t xml:space="preserve">Я сомневаюсь в том, что могу понравиться кому-нибудь из девочек (мальчиков). </w:t>
      </w:r>
    </w:p>
    <w:p w:rsidR="00B27B04" w:rsidRDefault="00742E19">
      <w:pPr>
        <w:numPr>
          <w:ilvl w:val="0"/>
          <w:numId w:val="21"/>
        </w:numPr>
        <w:ind w:right="9" w:hanging="540"/>
      </w:pPr>
      <w:r>
        <w:t xml:space="preserve">Я всегда сдерживаю свои обещания. </w:t>
      </w:r>
    </w:p>
    <w:p w:rsidR="00B27B04" w:rsidRDefault="00742E19">
      <w:pPr>
        <w:numPr>
          <w:ilvl w:val="0"/>
          <w:numId w:val="21"/>
        </w:numPr>
        <w:ind w:right="9" w:hanging="540"/>
      </w:pPr>
      <w:r>
        <w:t xml:space="preserve">У меня теплые, хорошие отношения с окружающими. </w:t>
      </w:r>
    </w:p>
    <w:p w:rsidR="00B27B04" w:rsidRDefault="00742E19">
      <w:pPr>
        <w:numPr>
          <w:ilvl w:val="0"/>
          <w:numId w:val="21"/>
        </w:numPr>
        <w:ind w:right="9" w:hanging="540"/>
      </w:pPr>
      <w:r>
        <w:t xml:space="preserve">Я сдержанный, замкнутый, держусь ото всех чуть в стороне. </w:t>
      </w:r>
    </w:p>
    <w:p w:rsidR="00B27B04" w:rsidRDefault="00742E19">
      <w:pPr>
        <w:numPr>
          <w:ilvl w:val="0"/>
          <w:numId w:val="21"/>
        </w:numPr>
        <w:ind w:right="9" w:hanging="540"/>
      </w:pPr>
      <w:r>
        <w:t xml:space="preserve">Я сам виноват в своих неудачах. </w:t>
      </w:r>
    </w:p>
    <w:p w:rsidR="00B27B04" w:rsidRDefault="00742E19">
      <w:pPr>
        <w:numPr>
          <w:ilvl w:val="0"/>
          <w:numId w:val="21"/>
        </w:numPr>
        <w:ind w:right="9" w:hanging="540"/>
      </w:pPr>
      <w:r>
        <w:lastRenderedPageBreak/>
        <w:t xml:space="preserve">Я ответственный человек. На меня можно положиться. </w:t>
      </w:r>
    </w:p>
    <w:p w:rsidR="00B27B04" w:rsidRDefault="00742E19">
      <w:pPr>
        <w:numPr>
          <w:ilvl w:val="0"/>
          <w:numId w:val="21"/>
        </w:numPr>
        <w:ind w:right="9" w:hanging="540"/>
      </w:pPr>
      <w:r>
        <w:t xml:space="preserve">У меня чувство безнадежности. Все напрасно. </w:t>
      </w:r>
    </w:p>
    <w:p w:rsidR="00B27B04" w:rsidRDefault="00742E19">
      <w:pPr>
        <w:numPr>
          <w:ilvl w:val="0"/>
          <w:numId w:val="21"/>
        </w:numPr>
        <w:ind w:right="9" w:hanging="540"/>
      </w:pPr>
      <w:r>
        <w:t xml:space="preserve">Я во многом живу взглядами, правилами и убеждениями моих сверстников. </w:t>
      </w:r>
    </w:p>
    <w:p w:rsidR="00B27B04" w:rsidRDefault="00742E19">
      <w:pPr>
        <w:numPr>
          <w:ilvl w:val="0"/>
          <w:numId w:val="21"/>
        </w:numPr>
        <w:ind w:right="9" w:hanging="540"/>
      </w:pPr>
      <w:r>
        <w:t xml:space="preserve">Я принимаю большую часть тех правил и требований, которым должны следовать люди. </w:t>
      </w:r>
    </w:p>
    <w:p w:rsidR="00B27B04" w:rsidRDefault="00742E19">
      <w:pPr>
        <w:numPr>
          <w:ilvl w:val="0"/>
          <w:numId w:val="21"/>
        </w:numPr>
        <w:ind w:right="9" w:hanging="540"/>
      </w:pPr>
      <w:r>
        <w:t xml:space="preserve">У меня мало своих собственных убеждений и правил. </w:t>
      </w:r>
    </w:p>
    <w:p w:rsidR="00B27B04" w:rsidRDefault="00742E19">
      <w:pPr>
        <w:numPr>
          <w:ilvl w:val="0"/>
          <w:numId w:val="21"/>
        </w:numPr>
        <w:ind w:right="9" w:hanging="540"/>
      </w:pPr>
      <w:r>
        <w:t xml:space="preserve">Я люблю мечтать — иногда прямо среди дня. Трудно возвращаться от мечты к действительности. </w:t>
      </w:r>
    </w:p>
    <w:p w:rsidR="00B27B04" w:rsidRDefault="00742E19">
      <w:pPr>
        <w:numPr>
          <w:ilvl w:val="0"/>
          <w:numId w:val="21"/>
        </w:numPr>
        <w:spacing w:after="28" w:line="255" w:lineRule="auto"/>
        <w:ind w:right="9" w:hanging="540"/>
      </w:pPr>
      <w:r>
        <w:t xml:space="preserve">У меня такое чувство, будто я зол на весь мир: на всех нападаю, огрызаюсь, никому не даю спуску. А то вдруг «застряну» на какой-нибудь обиде и мысленно мщу обидчику... Трудно сдерживать себя в таких вещах. </w:t>
      </w:r>
    </w:p>
    <w:p w:rsidR="00B27B04" w:rsidRDefault="00742E19">
      <w:pPr>
        <w:numPr>
          <w:ilvl w:val="0"/>
          <w:numId w:val="21"/>
        </w:numPr>
        <w:ind w:right="9" w:hanging="540"/>
      </w:pPr>
      <w:r>
        <w:t xml:space="preserve">Я умею управлять собой и своими поступками — заставлять себя, разрешать себе, запрещать. </w:t>
      </w:r>
    </w:p>
    <w:p w:rsidR="00B27B04" w:rsidRDefault="00742E19">
      <w:pPr>
        <w:ind w:left="-5" w:right="9"/>
      </w:pPr>
      <w:r>
        <w:t xml:space="preserve">Самоконтроль для меня — не проблема. </w:t>
      </w:r>
    </w:p>
    <w:p w:rsidR="00B27B04" w:rsidRDefault="00742E19">
      <w:pPr>
        <w:numPr>
          <w:ilvl w:val="0"/>
          <w:numId w:val="21"/>
        </w:numPr>
        <w:ind w:right="9" w:hanging="540"/>
      </w:pPr>
      <w:r>
        <w:t xml:space="preserve">У меня часто портится настроение: вдруг находит уныние, хандра. </w:t>
      </w:r>
    </w:p>
    <w:p w:rsidR="00B27B04" w:rsidRDefault="00742E19">
      <w:pPr>
        <w:numPr>
          <w:ilvl w:val="0"/>
          <w:numId w:val="21"/>
        </w:numPr>
        <w:ind w:right="9" w:hanging="540"/>
      </w:pPr>
      <w:r>
        <w:t xml:space="preserve">Меня не очень волнует то, что касается других. Я сосредоточен на себе, занят самим собой. </w:t>
      </w:r>
    </w:p>
    <w:p w:rsidR="00B27B04" w:rsidRDefault="00742E19">
      <w:pPr>
        <w:numPr>
          <w:ilvl w:val="0"/>
          <w:numId w:val="21"/>
        </w:numPr>
        <w:ind w:right="9" w:hanging="540"/>
      </w:pPr>
      <w:r>
        <w:t xml:space="preserve">Люди, как правило, нравятся мне. </w:t>
      </w:r>
    </w:p>
    <w:p w:rsidR="00B27B04" w:rsidRDefault="00742E19">
      <w:pPr>
        <w:numPr>
          <w:ilvl w:val="0"/>
          <w:numId w:val="21"/>
        </w:numPr>
        <w:ind w:right="9" w:hanging="540"/>
      </w:pPr>
      <w:r>
        <w:t xml:space="preserve">Я легко, свободно, непринужденно выражаю то, что чувствую. </w:t>
      </w:r>
    </w:p>
    <w:p w:rsidR="00B27B04" w:rsidRDefault="00742E19">
      <w:pPr>
        <w:numPr>
          <w:ilvl w:val="0"/>
          <w:numId w:val="21"/>
        </w:numPr>
        <w:ind w:right="9" w:hanging="540"/>
      </w:pPr>
      <w:r>
        <w:t xml:space="preserve">Если я оказываюсь среди большого количества людей, мне бывает немножко одиноко. </w:t>
      </w:r>
    </w:p>
    <w:p w:rsidR="00B27B04" w:rsidRDefault="00742E19">
      <w:pPr>
        <w:numPr>
          <w:ilvl w:val="0"/>
          <w:numId w:val="21"/>
        </w:numPr>
        <w:ind w:right="9" w:hanging="540"/>
      </w:pPr>
      <w:r>
        <w:t xml:space="preserve">Мне сейчас очень не по себе. Хочется все бросить, куда-нибудь спрятаться. </w:t>
      </w:r>
    </w:p>
    <w:p w:rsidR="00B27B04" w:rsidRDefault="00742E19">
      <w:pPr>
        <w:numPr>
          <w:ilvl w:val="0"/>
          <w:numId w:val="21"/>
        </w:numPr>
        <w:ind w:right="9" w:hanging="540"/>
      </w:pPr>
      <w:r>
        <w:t xml:space="preserve">Обычно я легко лажу с окружающими. </w:t>
      </w:r>
    </w:p>
    <w:p w:rsidR="00B27B04" w:rsidRDefault="00742E19">
      <w:pPr>
        <w:numPr>
          <w:ilvl w:val="0"/>
          <w:numId w:val="21"/>
        </w:numPr>
        <w:ind w:right="9" w:hanging="540"/>
      </w:pPr>
      <w:r>
        <w:t xml:space="preserve">Мои самые тяжелые битвы — с самим собой. </w:t>
      </w:r>
    </w:p>
    <w:p w:rsidR="00B27B04" w:rsidRDefault="00742E19">
      <w:pPr>
        <w:numPr>
          <w:ilvl w:val="0"/>
          <w:numId w:val="21"/>
        </w:numPr>
        <w:ind w:right="9" w:hanging="540"/>
      </w:pPr>
      <w:r>
        <w:t xml:space="preserve">Я склонен быть настороже с теми, кто почему-то обходится со мною более приятельски, чем я ожидаю. </w:t>
      </w:r>
    </w:p>
    <w:p w:rsidR="00B27B04" w:rsidRDefault="00742E19">
      <w:pPr>
        <w:numPr>
          <w:ilvl w:val="0"/>
          <w:numId w:val="21"/>
        </w:numPr>
        <w:ind w:right="9" w:hanging="540"/>
      </w:pPr>
      <w:r>
        <w:t xml:space="preserve">В душе я оптимист и верю в лучшее. </w:t>
      </w:r>
    </w:p>
    <w:p w:rsidR="00B27B04" w:rsidRDefault="00742E19">
      <w:pPr>
        <w:numPr>
          <w:ilvl w:val="0"/>
          <w:numId w:val="21"/>
        </w:numPr>
        <w:ind w:right="9" w:hanging="540"/>
      </w:pPr>
      <w:r>
        <w:t xml:space="preserve">Я неподатливый, упрямый. Таких, как я, называют трудными людьми. </w:t>
      </w:r>
    </w:p>
    <w:p w:rsidR="00B27B04" w:rsidRDefault="00742E19">
      <w:pPr>
        <w:numPr>
          <w:ilvl w:val="0"/>
          <w:numId w:val="21"/>
        </w:numPr>
        <w:ind w:right="9" w:hanging="540"/>
      </w:pPr>
      <w:r>
        <w:t xml:space="preserve">Я критичен к людям и всегда сужу их, если, с моей точки зрения, они этого заслуживают. </w:t>
      </w:r>
    </w:p>
    <w:p w:rsidR="00B27B04" w:rsidRDefault="00742E19">
      <w:pPr>
        <w:numPr>
          <w:ilvl w:val="0"/>
          <w:numId w:val="21"/>
        </w:numPr>
        <w:ind w:right="9" w:hanging="540"/>
      </w:pPr>
      <w:r>
        <w:t xml:space="preserve">Я чувствую себя не ведущим, а ведомым: мне еще не всегда удается мыслить и действовать самостоятельно. </w:t>
      </w:r>
    </w:p>
    <w:p w:rsidR="00B27B04" w:rsidRDefault="00742E19">
      <w:pPr>
        <w:numPr>
          <w:ilvl w:val="0"/>
          <w:numId w:val="21"/>
        </w:numPr>
        <w:ind w:right="9" w:hanging="540"/>
      </w:pPr>
      <w:r>
        <w:t xml:space="preserve">Большинство тех, кто знает меня, хорошо ко мне относятся, я нравлюсь им. </w:t>
      </w:r>
    </w:p>
    <w:p w:rsidR="00B27B04" w:rsidRDefault="00742E19">
      <w:pPr>
        <w:numPr>
          <w:ilvl w:val="0"/>
          <w:numId w:val="21"/>
        </w:numPr>
        <w:ind w:right="9" w:hanging="540"/>
      </w:pPr>
      <w:r>
        <w:t xml:space="preserve">Иногда у меня бывают такие мысли, которыми я ни с кем не хотел бы делиться. </w:t>
      </w:r>
    </w:p>
    <w:p w:rsidR="00B27B04" w:rsidRDefault="00742E19">
      <w:pPr>
        <w:numPr>
          <w:ilvl w:val="0"/>
          <w:numId w:val="21"/>
        </w:numPr>
        <w:ind w:right="9" w:hanging="540"/>
      </w:pPr>
      <w:r>
        <w:t xml:space="preserve">У меня красивая фигура. Я привлекателен (привлекательна). </w:t>
      </w:r>
    </w:p>
    <w:p w:rsidR="00B27B04" w:rsidRDefault="00742E19">
      <w:pPr>
        <w:numPr>
          <w:ilvl w:val="0"/>
          <w:numId w:val="21"/>
        </w:numPr>
        <w:ind w:right="9" w:hanging="540"/>
      </w:pPr>
      <w:r>
        <w:t xml:space="preserve">Я чувствую беспомощность. Мне нужно, чтобы кто-нибудь был рядом. </w:t>
      </w:r>
    </w:p>
    <w:p w:rsidR="00B27B04" w:rsidRDefault="00742E19">
      <w:pPr>
        <w:numPr>
          <w:ilvl w:val="0"/>
          <w:numId w:val="21"/>
        </w:numPr>
        <w:ind w:right="9" w:hanging="540"/>
      </w:pPr>
      <w:r>
        <w:t xml:space="preserve">Обычно я могу принять решение и твердо следовать ему. </w:t>
      </w:r>
    </w:p>
    <w:p w:rsidR="00B27B04" w:rsidRDefault="00742E19">
      <w:pPr>
        <w:numPr>
          <w:ilvl w:val="0"/>
          <w:numId w:val="21"/>
        </w:numPr>
        <w:ind w:right="9" w:hanging="540"/>
      </w:pPr>
      <w:r>
        <w:t xml:space="preserve">Мои решения — не мои собственные. Даже тогда, когда мне кажется, что я решаю самостоятельно, они все же приняты под влиянием других людей. </w:t>
      </w:r>
    </w:p>
    <w:p w:rsidR="00B27B04" w:rsidRDefault="00742E19">
      <w:pPr>
        <w:numPr>
          <w:ilvl w:val="0"/>
          <w:numId w:val="21"/>
        </w:numPr>
        <w:ind w:right="9" w:hanging="540"/>
      </w:pPr>
      <w:r>
        <w:t xml:space="preserve">Я часто испытываю чувство вины — даже тогда, когда как будто ни в чем не виноват. </w:t>
      </w:r>
    </w:p>
    <w:p w:rsidR="00B27B04" w:rsidRDefault="00742E19">
      <w:pPr>
        <w:numPr>
          <w:ilvl w:val="0"/>
          <w:numId w:val="21"/>
        </w:numPr>
        <w:ind w:right="9" w:hanging="540"/>
      </w:pPr>
      <w:r>
        <w:t xml:space="preserve">Я чувствую антипатию, неприязнь к тому, что окружает меня. </w:t>
      </w:r>
    </w:p>
    <w:p w:rsidR="00B27B04" w:rsidRDefault="00742E19">
      <w:pPr>
        <w:numPr>
          <w:ilvl w:val="0"/>
          <w:numId w:val="21"/>
        </w:numPr>
        <w:ind w:right="9" w:hanging="540"/>
      </w:pPr>
      <w:r>
        <w:t xml:space="preserve">Я доволен. </w:t>
      </w:r>
    </w:p>
    <w:p w:rsidR="00B27B04" w:rsidRDefault="00742E19">
      <w:pPr>
        <w:numPr>
          <w:ilvl w:val="0"/>
          <w:numId w:val="21"/>
        </w:numPr>
        <w:ind w:right="9" w:hanging="540"/>
      </w:pPr>
      <w:r>
        <w:t xml:space="preserve">Я выбит из колеи: не могу собраться, взять себя в руки, сосредоточиться, организовать себя. </w:t>
      </w:r>
    </w:p>
    <w:p w:rsidR="00B27B04" w:rsidRDefault="00742E19">
      <w:pPr>
        <w:numPr>
          <w:ilvl w:val="0"/>
          <w:numId w:val="21"/>
        </w:numPr>
        <w:ind w:right="9" w:hanging="540"/>
      </w:pPr>
      <w:r>
        <w:t xml:space="preserve">Я чувствую вялость, апатию: все, что раньше волновало меня, стало вдруг безразличным. </w:t>
      </w:r>
    </w:p>
    <w:p w:rsidR="00B27B04" w:rsidRDefault="00742E19">
      <w:pPr>
        <w:numPr>
          <w:ilvl w:val="0"/>
          <w:numId w:val="21"/>
        </w:numPr>
        <w:ind w:right="9" w:hanging="540"/>
      </w:pPr>
      <w:r>
        <w:t xml:space="preserve">Я уравновешен, спокоен, у меня ровное настроение. </w:t>
      </w:r>
    </w:p>
    <w:p w:rsidR="00B27B04" w:rsidRDefault="00742E19">
      <w:pPr>
        <w:numPr>
          <w:ilvl w:val="0"/>
          <w:numId w:val="21"/>
        </w:numPr>
        <w:ind w:right="9" w:hanging="540"/>
      </w:pPr>
      <w:r>
        <w:t xml:space="preserve">Разозлившись, я нередко выхожу из себя. </w:t>
      </w:r>
    </w:p>
    <w:p w:rsidR="00B27B04" w:rsidRDefault="00742E19">
      <w:pPr>
        <w:numPr>
          <w:ilvl w:val="0"/>
          <w:numId w:val="21"/>
        </w:numPr>
        <w:ind w:right="9" w:hanging="540"/>
      </w:pPr>
      <w:r>
        <w:t xml:space="preserve">Я часто чувствую себя обиженным. </w:t>
      </w:r>
    </w:p>
    <w:p w:rsidR="00B27B04" w:rsidRDefault="00742E19">
      <w:pPr>
        <w:numPr>
          <w:ilvl w:val="0"/>
          <w:numId w:val="21"/>
        </w:numPr>
        <w:ind w:right="9" w:hanging="540"/>
      </w:pPr>
      <w:r>
        <w:t xml:space="preserve">Я импульсивный: порывистый, нетерпеливый, действую по первому побуждению. </w:t>
      </w:r>
    </w:p>
    <w:p w:rsidR="00B27B04" w:rsidRDefault="00742E19">
      <w:pPr>
        <w:numPr>
          <w:ilvl w:val="0"/>
          <w:numId w:val="21"/>
        </w:numPr>
        <w:ind w:right="9" w:hanging="540"/>
      </w:pPr>
      <w:r>
        <w:t xml:space="preserve">Бывает, что я сплетничаю. </w:t>
      </w:r>
    </w:p>
    <w:p w:rsidR="00B27B04" w:rsidRDefault="00742E19">
      <w:pPr>
        <w:numPr>
          <w:ilvl w:val="0"/>
          <w:numId w:val="21"/>
        </w:numPr>
        <w:ind w:right="9" w:hanging="540"/>
      </w:pPr>
      <w:r>
        <w:t xml:space="preserve">Я не очень доверяю своим чувствам, они подводят меня иногда. </w:t>
      </w:r>
    </w:p>
    <w:p w:rsidR="00B27B04" w:rsidRDefault="00742E19">
      <w:pPr>
        <w:numPr>
          <w:ilvl w:val="0"/>
          <w:numId w:val="21"/>
        </w:numPr>
        <w:ind w:right="9" w:hanging="540"/>
      </w:pPr>
      <w:r>
        <w:t xml:space="preserve">Это довольно трудно — быть самим собой. </w:t>
      </w:r>
    </w:p>
    <w:p w:rsidR="00B27B04" w:rsidRDefault="00742E19">
      <w:pPr>
        <w:numPr>
          <w:ilvl w:val="0"/>
          <w:numId w:val="21"/>
        </w:numPr>
        <w:ind w:right="9" w:hanging="540"/>
      </w:pPr>
      <w:r>
        <w:t xml:space="preserve">У меня на первом плане разум, а не чувство. Прежде чем что-либо сделать, я обдумываю свои поступки. </w:t>
      </w:r>
    </w:p>
    <w:p w:rsidR="00B27B04" w:rsidRDefault="00742E19">
      <w:pPr>
        <w:numPr>
          <w:ilvl w:val="0"/>
          <w:numId w:val="21"/>
        </w:numPr>
        <w:ind w:right="9" w:hanging="540"/>
      </w:pPr>
      <w:r>
        <w:lastRenderedPageBreak/>
        <w:t xml:space="preserve">Мне кажется, я вижу происходящее со мной не совсем так, как оно есть на самом деле. Вместо того чтобы здраво взглянуть фактам в лицо, толкую их на свой лад... Словом, не отличаюсь реалистичностью. </w:t>
      </w:r>
    </w:p>
    <w:p w:rsidR="00B27B04" w:rsidRDefault="00742E19">
      <w:pPr>
        <w:numPr>
          <w:ilvl w:val="0"/>
          <w:numId w:val="21"/>
        </w:numPr>
        <w:ind w:right="9" w:hanging="540"/>
      </w:pPr>
      <w:r>
        <w:t xml:space="preserve">Я терпим в своем отношении к людям и принимаю каждого таким, саков он есть. </w:t>
      </w:r>
    </w:p>
    <w:p w:rsidR="00B27B04" w:rsidRDefault="00742E19">
      <w:pPr>
        <w:numPr>
          <w:ilvl w:val="0"/>
          <w:numId w:val="21"/>
        </w:numPr>
        <w:ind w:right="9" w:hanging="540"/>
      </w:pPr>
      <w:r>
        <w:t xml:space="preserve">Я стараюсь не думать о своих проблемах. </w:t>
      </w:r>
    </w:p>
    <w:p w:rsidR="00B27B04" w:rsidRDefault="00742E19">
      <w:pPr>
        <w:numPr>
          <w:ilvl w:val="0"/>
          <w:numId w:val="21"/>
        </w:numPr>
        <w:ind w:right="9" w:hanging="540"/>
      </w:pPr>
      <w:r>
        <w:t xml:space="preserve">Я считаю себя интересным человеком — заметным, привлекательным как личность. </w:t>
      </w:r>
    </w:p>
    <w:p w:rsidR="00B27B04" w:rsidRDefault="00742E19">
      <w:pPr>
        <w:numPr>
          <w:ilvl w:val="0"/>
          <w:numId w:val="21"/>
        </w:numPr>
        <w:ind w:right="9" w:hanging="540"/>
      </w:pPr>
      <w:r>
        <w:t xml:space="preserve">Я стеснительный, легко тушуюсь. </w:t>
      </w:r>
    </w:p>
    <w:p w:rsidR="00B27B04" w:rsidRDefault="00742E19">
      <w:pPr>
        <w:numPr>
          <w:ilvl w:val="0"/>
          <w:numId w:val="21"/>
        </w:numPr>
        <w:ind w:right="9" w:hanging="540"/>
      </w:pPr>
      <w:r>
        <w:t xml:space="preserve">Мне обязательно нужны какие-то напоминания, подталкивания со стороны, чтобы довести дело до конца. </w:t>
      </w:r>
    </w:p>
    <w:p w:rsidR="00B27B04" w:rsidRDefault="00742E19">
      <w:pPr>
        <w:numPr>
          <w:ilvl w:val="0"/>
          <w:numId w:val="21"/>
        </w:numPr>
        <w:ind w:right="9" w:hanging="540"/>
      </w:pPr>
      <w:r>
        <w:t xml:space="preserve">Я чувствую внутреннее превосходство над другими. </w:t>
      </w:r>
    </w:p>
    <w:p w:rsidR="00B27B04" w:rsidRDefault="00742E19">
      <w:pPr>
        <w:numPr>
          <w:ilvl w:val="0"/>
          <w:numId w:val="21"/>
        </w:numPr>
        <w:ind w:right="9" w:hanging="540"/>
      </w:pPr>
      <w:r>
        <w:t xml:space="preserve">Я никто. Нет ничего, в чем бы я выразил себя, проявил свою индивидуальность, свое Я. </w:t>
      </w:r>
    </w:p>
    <w:p w:rsidR="00B27B04" w:rsidRDefault="00742E19">
      <w:pPr>
        <w:numPr>
          <w:ilvl w:val="0"/>
          <w:numId w:val="21"/>
        </w:numPr>
        <w:ind w:right="9" w:hanging="540"/>
      </w:pPr>
      <w:r>
        <w:t xml:space="preserve">Я боюсь того, что подумают обо мне другие. </w:t>
      </w:r>
    </w:p>
    <w:p w:rsidR="00B27B04" w:rsidRDefault="00742E19">
      <w:pPr>
        <w:numPr>
          <w:ilvl w:val="0"/>
          <w:numId w:val="21"/>
        </w:numPr>
        <w:ind w:right="9" w:hanging="540"/>
      </w:pPr>
      <w:r>
        <w:t xml:space="preserve">Я честолюбивый. Я не равнодушен к успехам, похвале. В том, что я считаю существенным, мне важно быть в числе лучших. </w:t>
      </w:r>
    </w:p>
    <w:p w:rsidR="00B27B04" w:rsidRDefault="00742E19">
      <w:pPr>
        <w:numPr>
          <w:ilvl w:val="0"/>
          <w:numId w:val="21"/>
        </w:numPr>
        <w:ind w:right="9" w:hanging="540"/>
      </w:pPr>
      <w:r>
        <w:t xml:space="preserve">Я презираю себя сейчас. </w:t>
      </w:r>
    </w:p>
    <w:p w:rsidR="00B27B04" w:rsidRDefault="00742E19">
      <w:pPr>
        <w:numPr>
          <w:ilvl w:val="0"/>
          <w:numId w:val="21"/>
        </w:numPr>
        <w:ind w:right="9" w:hanging="540"/>
      </w:pPr>
      <w:r>
        <w:t xml:space="preserve">Я деятелен, энергичен, у меня есть инициатива. </w:t>
      </w:r>
    </w:p>
    <w:p w:rsidR="00B27B04" w:rsidRDefault="00742E19">
      <w:pPr>
        <w:numPr>
          <w:ilvl w:val="0"/>
          <w:numId w:val="21"/>
        </w:numPr>
        <w:ind w:right="9" w:hanging="540"/>
      </w:pPr>
      <w:r>
        <w:t xml:space="preserve">Мне не хватает духу встретить в лицо трудности или ситуацию, которая грозит осложнениями, неприятными переживаниями. </w:t>
      </w:r>
    </w:p>
    <w:p w:rsidR="00B27B04" w:rsidRDefault="00742E19">
      <w:pPr>
        <w:numPr>
          <w:ilvl w:val="0"/>
          <w:numId w:val="21"/>
        </w:numPr>
        <w:ind w:right="9" w:hanging="540"/>
      </w:pPr>
      <w:r>
        <w:t xml:space="preserve">Я просто не уважаю себя. </w:t>
      </w:r>
    </w:p>
    <w:p w:rsidR="00B27B04" w:rsidRDefault="00742E19">
      <w:pPr>
        <w:numPr>
          <w:ilvl w:val="0"/>
          <w:numId w:val="21"/>
        </w:numPr>
        <w:ind w:right="9" w:hanging="540"/>
      </w:pPr>
      <w:r>
        <w:t xml:space="preserve">Я по натуре вожак и умею влиять на других. </w:t>
      </w:r>
    </w:p>
    <w:p w:rsidR="00B27B04" w:rsidRDefault="00742E19">
      <w:pPr>
        <w:numPr>
          <w:ilvl w:val="0"/>
          <w:numId w:val="21"/>
        </w:numPr>
        <w:ind w:right="9" w:hanging="540"/>
      </w:pPr>
      <w:r>
        <w:t xml:space="preserve">В целом я хорошо отношусь к себе. </w:t>
      </w:r>
    </w:p>
    <w:p w:rsidR="00B27B04" w:rsidRDefault="00742E19">
      <w:pPr>
        <w:numPr>
          <w:ilvl w:val="0"/>
          <w:numId w:val="21"/>
        </w:numPr>
        <w:ind w:right="9" w:hanging="540"/>
      </w:pPr>
      <w:r>
        <w:t xml:space="preserve">Я настойчивый, напористый, уверенный в себе. </w:t>
      </w:r>
    </w:p>
    <w:p w:rsidR="00B27B04" w:rsidRDefault="00742E19">
      <w:pPr>
        <w:numPr>
          <w:ilvl w:val="0"/>
          <w:numId w:val="21"/>
        </w:numPr>
        <w:ind w:right="9" w:hanging="540"/>
      </w:pPr>
      <w:r>
        <w:t xml:space="preserve">Я не люблю, когда у меня с кем-то портятся отношения, особенно если разногласия грозят стать окончательными. </w:t>
      </w:r>
    </w:p>
    <w:p w:rsidR="00B27B04" w:rsidRDefault="00742E19">
      <w:pPr>
        <w:numPr>
          <w:ilvl w:val="0"/>
          <w:numId w:val="21"/>
        </w:numPr>
        <w:ind w:right="9" w:hanging="540"/>
      </w:pPr>
      <w:r>
        <w:t xml:space="preserve">Я долго не могу принять решение, как действовать, а потом сомневаюсь в его правильности, </w:t>
      </w:r>
    </w:p>
    <w:p w:rsidR="00B27B04" w:rsidRDefault="00742E19">
      <w:pPr>
        <w:numPr>
          <w:ilvl w:val="0"/>
          <w:numId w:val="21"/>
        </w:numPr>
        <w:ind w:right="9" w:hanging="540"/>
      </w:pPr>
      <w:r>
        <w:t xml:space="preserve">Я в какой-то растерянности, у меня все спуталось, смешалось. </w:t>
      </w:r>
    </w:p>
    <w:p w:rsidR="00B27B04" w:rsidRDefault="00742E19">
      <w:pPr>
        <w:numPr>
          <w:ilvl w:val="0"/>
          <w:numId w:val="21"/>
        </w:numPr>
        <w:ind w:right="9" w:hanging="540"/>
      </w:pPr>
      <w:r>
        <w:t xml:space="preserve">Я удовлетворен собой.                                  ,, 73. Я неудачник. Мне не везет. </w:t>
      </w:r>
    </w:p>
    <w:p w:rsidR="00B27B04" w:rsidRDefault="00742E19">
      <w:pPr>
        <w:numPr>
          <w:ilvl w:val="0"/>
          <w:numId w:val="22"/>
        </w:numPr>
        <w:ind w:right="9" w:hanging="420"/>
      </w:pPr>
      <w:r>
        <w:t xml:space="preserve">Я приятный, симпатичный, располагающий к себе человек. </w:t>
      </w:r>
    </w:p>
    <w:p w:rsidR="00B27B04" w:rsidRDefault="00742E19">
      <w:pPr>
        <w:numPr>
          <w:ilvl w:val="0"/>
          <w:numId w:val="22"/>
        </w:numPr>
        <w:ind w:right="9" w:hanging="420"/>
      </w:pPr>
      <w:r>
        <w:t xml:space="preserve">Я нравлюсь девочкам (мальчикам) как человек, как личность. </w:t>
      </w:r>
    </w:p>
    <w:p w:rsidR="00B27B04" w:rsidRDefault="00742E19">
      <w:pPr>
        <w:numPr>
          <w:ilvl w:val="0"/>
          <w:numId w:val="22"/>
        </w:numPr>
        <w:ind w:right="9" w:hanging="420"/>
      </w:pPr>
      <w:r>
        <w:t xml:space="preserve">Я стойкий женоненавистник. Презираю всякое общение с девчонками. (Я не люблю мальчишек. Презираю всякое общение с ними.) </w:t>
      </w:r>
    </w:p>
    <w:p w:rsidR="00B27B04" w:rsidRDefault="00742E19">
      <w:pPr>
        <w:numPr>
          <w:ilvl w:val="0"/>
          <w:numId w:val="22"/>
        </w:numPr>
        <w:ind w:right="9" w:hanging="420"/>
      </w:pPr>
      <w:r>
        <w:t xml:space="preserve">Когда я должен что-то осуществить, меня охватывает страх перед провалом: а вдруг я не справлюсь, вдруг у меня не получится? </w:t>
      </w:r>
    </w:p>
    <w:p w:rsidR="00B27B04" w:rsidRDefault="00742E19">
      <w:pPr>
        <w:numPr>
          <w:ilvl w:val="0"/>
          <w:numId w:val="22"/>
        </w:numPr>
        <w:ind w:right="9" w:hanging="420"/>
      </w:pPr>
      <w:r>
        <w:t xml:space="preserve">У меня легко, спокойно на душе. Нет ничего, что сильно тревожило бы меня. </w:t>
      </w:r>
    </w:p>
    <w:p w:rsidR="00B27B04" w:rsidRDefault="00742E19">
      <w:pPr>
        <w:numPr>
          <w:ilvl w:val="0"/>
          <w:numId w:val="22"/>
        </w:numPr>
        <w:ind w:right="9" w:hanging="420"/>
      </w:pPr>
      <w:r>
        <w:t xml:space="preserve">Я умею упорно работать. </w:t>
      </w:r>
    </w:p>
    <w:p w:rsidR="00B27B04" w:rsidRDefault="00742E19">
      <w:pPr>
        <w:numPr>
          <w:ilvl w:val="0"/>
          <w:numId w:val="22"/>
        </w:numPr>
        <w:ind w:right="9" w:hanging="420"/>
      </w:pPr>
      <w:r>
        <w:t xml:space="preserve">Я чувствую, что меняюсь, расту, взрослею. Мои чувства и отношения к окружающему становятся более зрелыми. </w:t>
      </w:r>
    </w:p>
    <w:p w:rsidR="00B27B04" w:rsidRDefault="00742E19">
      <w:pPr>
        <w:numPr>
          <w:ilvl w:val="0"/>
          <w:numId w:val="22"/>
        </w:numPr>
        <w:ind w:right="9" w:hanging="420"/>
      </w:pPr>
      <w:r>
        <w:t xml:space="preserve">Случается, что я говорю о вещах, в которых совсем не разбираюсь. </w:t>
      </w:r>
    </w:p>
    <w:p w:rsidR="00B27B04" w:rsidRDefault="00742E19">
      <w:pPr>
        <w:numPr>
          <w:ilvl w:val="0"/>
          <w:numId w:val="22"/>
        </w:numPr>
        <w:ind w:right="9" w:hanging="420"/>
      </w:pPr>
      <w:r>
        <w:t xml:space="preserve">Я всегда говорю только правду. </w:t>
      </w:r>
    </w:p>
    <w:p w:rsidR="00B27B04" w:rsidRDefault="00742E19">
      <w:pPr>
        <w:numPr>
          <w:ilvl w:val="0"/>
          <w:numId w:val="22"/>
        </w:numPr>
        <w:ind w:right="9" w:hanging="420"/>
      </w:pPr>
      <w:r>
        <w:t xml:space="preserve">Я встревожен, обеспокоен, напряжен. </w:t>
      </w:r>
    </w:p>
    <w:p w:rsidR="00B27B04" w:rsidRDefault="00742E19">
      <w:pPr>
        <w:numPr>
          <w:ilvl w:val="0"/>
          <w:numId w:val="22"/>
        </w:numPr>
        <w:ind w:right="9" w:hanging="420"/>
      </w:pPr>
      <w:r>
        <w:t xml:space="preserve">Чтобы заставить меня что-либо сделать, надо как следует настоять, и я соглашусь, уступлю. </w:t>
      </w:r>
    </w:p>
    <w:p w:rsidR="00B27B04" w:rsidRDefault="00742E19">
      <w:pPr>
        <w:numPr>
          <w:ilvl w:val="0"/>
          <w:numId w:val="22"/>
        </w:numPr>
        <w:ind w:right="9" w:hanging="420"/>
      </w:pPr>
      <w:r>
        <w:t xml:space="preserve">Я чувствую неуверенность в себе. </w:t>
      </w:r>
    </w:p>
    <w:p w:rsidR="00B27B04" w:rsidRDefault="00742E19">
      <w:pPr>
        <w:numPr>
          <w:ilvl w:val="0"/>
          <w:numId w:val="22"/>
        </w:numPr>
        <w:ind w:right="9" w:hanging="420"/>
      </w:pPr>
      <w:r>
        <w:t xml:space="preserve">Я часто бываю вынужден защищать себя, строить доводы, которые меня оправдывают и делают мои поступки обоснованными. </w:t>
      </w:r>
    </w:p>
    <w:p w:rsidR="00B27B04" w:rsidRDefault="00742E19">
      <w:pPr>
        <w:numPr>
          <w:ilvl w:val="0"/>
          <w:numId w:val="22"/>
        </w:numPr>
        <w:ind w:right="9" w:hanging="420"/>
      </w:pPr>
      <w:r>
        <w:t xml:space="preserve">Я уступчивый, податливый, мягкий в отношениях с другими. </w:t>
      </w:r>
    </w:p>
    <w:p w:rsidR="00B27B04" w:rsidRDefault="00742E19">
      <w:pPr>
        <w:numPr>
          <w:ilvl w:val="0"/>
          <w:numId w:val="22"/>
        </w:numPr>
        <w:ind w:right="9" w:hanging="420"/>
      </w:pPr>
      <w:r>
        <w:t xml:space="preserve">Я умный. </w:t>
      </w:r>
    </w:p>
    <w:p w:rsidR="00B27B04" w:rsidRDefault="00742E19">
      <w:pPr>
        <w:numPr>
          <w:ilvl w:val="0"/>
          <w:numId w:val="22"/>
        </w:numPr>
        <w:ind w:right="9" w:hanging="420"/>
      </w:pPr>
      <w:r>
        <w:t xml:space="preserve">Иной раз я люблю прихвастнуть. </w:t>
      </w:r>
    </w:p>
    <w:p w:rsidR="00B27B04" w:rsidRDefault="00742E19">
      <w:pPr>
        <w:numPr>
          <w:ilvl w:val="0"/>
          <w:numId w:val="22"/>
        </w:numPr>
        <w:ind w:right="9" w:hanging="420"/>
      </w:pPr>
      <w:r>
        <w:t xml:space="preserve">Я безнадежен. Принимаю решения и тут же их нарушаю. Презираю свое бессилие, а с собой поделать ничего не могу. У меня нет воли и нет воли ее вырабатывать. </w:t>
      </w:r>
    </w:p>
    <w:p w:rsidR="00B27B04" w:rsidRDefault="00742E19">
      <w:pPr>
        <w:numPr>
          <w:ilvl w:val="0"/>
          <w:numId w:val="22"/>
        </w:numPr>
        <w:ind w:right="9" w:hanging="420"/>
      </w:pPr>
      <w:r>
        <w:lastRenderedPageBreak/>
        <w:t xml:space="preserve">Я стараюсь полагаться на собственные силы, не рассчитывая ни на чью помощь. </w:t>
      </w:r>
    </w:p>
    <w:p w:rsidR="00B27B04" w:rsidRDefault="00742E19">
      <w:pPr>
        <w:numPr>
          <w:ilvl w:val="0"/>
          <w:numId w:val="22"/>
        </w:numPr>
        <w:ind w:right="9" w:hanging="420"/>
      </w:pPr>
      <w:r>
        <w:t xml:space="preserve">Я никогда не опаздываю. </w:t>
      </w:r>
    </w:p>
    <w:p w:rsidR="00B27B04" w:rsidRDefault="00742E19">
      <w:pPr>
        <w:numPr>
          <w:ilvl w:val="0"/>
          <w:numId w:val="22"/>
        </w:numPr>
        <w:ind w:right="9" w:hanging="420"/>
      </w:pPr>
      <w:r>
        <w:t xml:space="preserve">У меня ощущение скованности, внутренней несвободы. </w:t>
      </w:r>
    </w:p>
    <w:p w:rsidR="00B27B04" w:rsidRDefault="00742E19">
      <w:pPr>
        <w:numPr>
          <w:ilvl w:val="0"/>
          <w:numId w:val="22"/>
        </w:numPr>
        <w:ind w:right="9" w:hanging="420"/>
      </w:pPr>
      <w:r>
        <w:t xml:space="preserve">Я отличаюсь от других. </w:t>
      </w:r>
    </w:p>
    <w:p w:rsidR="00B27B04" w:rsidRDefault="00742E19">
      <w:pPr>
        <w:numPr>
          <w:ilvl w:val="0"/>
          <w:numId w:val="22"/>
        </w:numPr>
        <w:ind w:right="9" w:hanging="420"/>
      </w:pPr>
      <w:r>
        <w:t xml:space="preserve">Я не очень надежен, на меня нельзя положиться. </w:t>
      </w:r>
    </w:p>
    <w:p w:rsidR="00B27B04" w:rsidRDefault="00742E19">
      <w:pPr>
        <w:numPr>
          <w:ilvl w:val="0"/>
          <w:numId w:val="22"/>
        </w:numPr>
        <w:ind w:right="9" w:hanging="420"/>
      </w:pPr>
      <w:r>
        <w:t xml:space="preserve">Мне все ясно в себе. Я себя хорошо понимаю. </w:t>
      </w:r>
    </w:p>
    <w:p w:rsidR="00B27B04" w:rsidRDefault="00742E19">
      <w:pPr>
        <w:numPr>
          <w:ilvl w:val="0"/>
          <w:numId w:val="22"/>
        </w:numPr>
        <w:ind w:right="9" w:hanging="420"/>
      </w:pPr>
      <w:r>
        <w:t xml:space="preserve">Я общительный, открытый человек, легко схожусь с людьми. </w:t>
      </w:r>
    </w:p>
    <w:p w:rsidR="00B27B04" w:rsidRDefault="00742E19">
      <w:pPr>
        <w:numPr>
          <w:ilvl w:val="0"/>
          <w:numId w:val="22"/>
        </w:numPr>
        <w:ind w:right="9" w:hanging="420"/>
      </w:pPr>
      <w:r>
        <w:t xml:space="preserve">Мои силы и способности вполне соответствуют тем задачам, которые ставит передо мной жизнь. Я со всем могу справиться. </w:t>
      </w:r>
    </w:p>
    <w:p w:rsidR="00B27B04" w:rsidRDefault="00742E19">
      <w:pPr>
        <w:numPr>
          <w:ilvl w:val="0"/>
          <w:numId w:val="22"/>
        </w:numPr>
        <w:ind w:right="9" w:hanging="420"/>
      </w:pPr>
      <w:r>
        <w:t xml:space="preserve">Я ничего не стою. Меня даже не принимают всерьез. Ко мне в лучшем случае снисходительны, просто терпят меня. </w:t>
      </w:r>
    </w:p>
    <w:p w:rsidR="00B27B04" w:rsidRDefault="00742E19">
      <w:pPr>
        <w:numPr>
          <w:ilvl w:val="0"/>
          <w:numId w:val="22"/>
        </w:numPr>
        <w:ind w:right="9" w:hanging="420"/>
      </w:pPr>
      <w:r>
        <w:t xml:space="preserve">Меня беспокоит, что девочки (мальчики) слишком занимают мои мысли. 101. Все свои привычки я считаю хорошими. </w:t>
      </w:r>
    </w:p>
    <w:p w:rsidR="00B27B04" w:rsidRDefault="00B27B04">
      <w:pPr>
        <w:spacing w:after="0" w:line="259" w:lineRule="auto"/>
        <w:ind w:left="0" w:firstLine="0"/>
      </w:pPr>
    </w:p>
    <w:p w:rsidR="00B27B04" w:rsidRDefault="00742E19">
      <w:pPr>
        <w:spacing w:after="4" w:line="271" w:lineRule="auto"/>
        <w:ind w:left="-5"/>
      </w:pPr>
      <w:r>
        <w:rPr>
          <w:b/>
        </w:rPr>
        <w:t>Обработка и интерпретация результатов</w:t>
      </w:r>
      <w:r>
        <w:t xml:space="preserve"> </w:t>
      </w:r>
    </w:p>
    <w:p w:rsidR="00B27B04" w:rsidRDefault="00742E19">
      <w:pPr>
        <w:spacing w:after="225" w:line="255" w:lineRule="auto"/>
        <w:ind w:left="-5" w:right="1"/>
        <w:jc w:val="both"/>
      </w:pPr>
      <w:r>
        <w:rPr>
          <w:b/>
          <w:i/>
        </w:rPr>
        <w:t xml:space="preserve">Показателями адаптированности (i+) </w:t>
      </w:r>
      <w:r>
        <w:t xml:space="preserve">служат высказывания </w:t>
      </w:r>
      <w:r>
        <w:rPr>
          <w:b/>
        </w:rPr>
        <w:t xml:space="preserve">4, </w:t>
      </w:r>
      <w:r>
        <w:t xml:space="preserve">5, 11, 12, 15, 19, 22, 23, 26, 27, 29, 33, 35, 37, 41, 44, 47, 51, 53, 55, 63, 67, 68, 72, 74, 75, 78, 79, 80, 88, 91, 94, 96, 97, 98; </w:t>
      </w:r>
      <w:r>
        <w:rPr>
          <w:b/>
          <w:i/>
        </w:rPr>
        <w:t xml:space="preserve">показателями дезадаптированности </w:t>
      </w:r>
      <w:r>
        <w:t>(</w:t>
      </w:r>
      <w:r>
        <w:rPr>
          <w:b/>
          <w:i/>
        </w:rPr>
        <w:t>i</w:t>
      </w:r>
      <w:r>
        <w:t xml:space="preserve">—) — высказывания 2, 6, 7, 13, 16, 18, 25, 28, 32, 36, 38, 40, 42, 43, 49, 50, 52, 54, 56, 59, 60, 62, 64, 65, 69, 70, 71, 73, 76, 77, 83, 84, 86, 90, 95, 99, 100.'Девять суждений (8, 34, 45, 48, 81, 82, 89, 92, 101) составляет </w:t>
      </w:r>
      <w:r>
        <w:rPr>
          <w:i/>
        </w:rPr>
        <w:t xml:space="preserve">«шкалу </w:t>
      </w:r>
      <w:r>
        <w:rPr>
          <w:b/>
          <w:i/>
        </w:rPr>
        <w:t xml:space="preserve">лжи». </w:t>
      </w:r>
    </w:p>
    <w:p w:rsidR="00B27B04" w:rsidRDefault="00742E19">
      <w:pPr>
        <w:spacing w:after="185" w:line="255" w:lineRule="auto"/>
        <w:ind w:left="-5" w:right="1"/>
        <w:jc w:val="both"/>
      </w:pPr>
      <w:r>
        <w:t xml:space="preserve">Коэффициент социально-психологической адаптированности вычисляется по сумме позитивных (i+) высказываний, рассортированных школьниками на 5, 6, 7-ю позиции шкалы, и негатив-ных(i—), попавших в позиции 1, 2, 3-я: </w:t>
      </w:r>
    </w:p>
    <w:p w:rsidR="00B27B04" w:rsidRDefault="00742E19">
      <w:pPr>
        <w:spacing w:after="164" w:line="270" w:lineRule="auto"/>
        <w:ind w:left="10" w:right="6"/>
        <w:jc w:val="center"/>
      </w:pPr>
      <w:r>
        <w:rPr>
          <w:b/>
          <w:i/>
        </w:rPr>
        <w:t xml:space="preserve">К </w:t>
      </w:r>
      <w:r>
        <w:rPr>
          <w:b/>
        </w:rPr>
        <w:t>= N(5, 6, 7) + N(1, 2, 3) .</w:t>
      </w:r>
      <w:r>
        <w:t xml:space="preserve"> </w:t>
      </w:r>
    </w:p>
    <w:p w:rsidR="00B27B04" w:rsidRDefault="00742E19">
      <w:pPr>
        <w:pStyle w:val="1"/>
        <w:spacing w:after="203"/>
      </w:pPr>
      <w:r>
        <w:t xml:space="preserve">i+           i- </w:t>
      </w:r>
    </w:p>
    <w:p w:rsidR="00B27B04" w:rsidRDefault="00742E19">
      <w:pPr>
        <w:ind w:left="-5" w:right="9"/>
      </w:pPr>
      <w:r>
        <w:t xml:space="preserve">Так как позитивных суждений в шкале — 36, а негативных — '37, то гипотетическая максимальная величина коэффициента — 573, минимальная — 1. </w:t>
      </w:r>
    </w:p>
    <w:p w:rsidR="00B27B04" w:rsidRDefault="00742E19">
      <w:pPr>
        <w:spacing w:after="28" w:line="255" w:lineRule="auto"/>
        <w:ind w:left="-5" w:right="1"/>
        <w:jc w:val="both"/>
      </w:pPr>
      <w:r>
        <w:t xml:space="preserve">Иногда бывает полезным получить и показатель дезадаптированности, который рассчитывается как сумма позитивных высказываний, распределенных на 1, 2, 3-ю позиции, и негативных, занявших 5, 6, 7-ю позиции шкалы. </w:t>
      </w:r>
    </w:p>
    <w:p w:rsidR="00B27B04" w:rsidRDefault="00742E19">
      <w:pPr>
        <w:spacing w:after="6" w:line="255" w:lineRule="auto"/>
        <w:ind w:left="-5" w:right="1"/>
        <w:jc w:val="both"/>
      </w:pPr>
      <w:r>
        <w:t>В старшем подростковом и раннем юношеском возрасте (VIII— X</w:t>
      </w:r>
      <w:r>
        <w:rPr>
          <w:i/>
        </w:rPr>
        <w:t xml:space="preserve"> </w:t>
      </w:r>
      <w:r>
        <w:t xml:space="preserve">классы), для которых в наибольшей степени предназначен данный инструмент, средние индексы социально-психологической адаптированности располагаются обычно в </w:t>
      </w:r>
      <w:r>
        <w:rPr>
          <w:i/>
        </w:rPr>
        <w:t xml:space="preserve">пределах 39— 44 баллов. </w:t>
      </w:r>
      <w:r>
        <w:t xml:space="preserve">Сопоставление коэффициентов СПА с объективными показателями — успеваемостью, позицией ученика в системе межличностных отношений в классе — крайне желательно, ибо позволяет выявить адекватность полученных с помощью шкалы данных. Одной и той же величины индексы, скажем, очень высокие, тяготеющие к 50, могут быть вполне адекватными (как, например, в группе наиболее успевающих и популярных в классе учащихся) или завышенными, свидетельствующими об особенностях личностного реагирования учащихся на их страдающую огрехами реальную практику деятельности и отношений с окружающими, о компенсаторных и гиперкомпенсаторных тенденциях в отношении к себе самому и требованиям действительности.  За низкими индексами СПА, тяготеющими к 30, также могут стоять совершенно различные причины. Они могут быть адекватной реакцией на неуспех в учении, неблагополучие в отношениях со сверстниками, неправильное отношение и негативную установку учителя по отношению к ученику, но могут свидетельствовать об отклонениях сугубо в сфере субъективных переживаний. </w:t>
      </w:r>
    </w:p>
    <w:p w:rsidR="00B27B04" w:rsidRDefault="00742E19">
      <w:pPr>
        <w:ind w:left="-5" w:right="9"/>
      </w:pPr>
      <w:r>
        <w:t xml:space="preserve">Высказывания сгруппированы по 6 факторам, отвечающим критериям адаптированности и дезадаптированности (в скобках указаны номера составляющих их суждений): </w:t>
      </w:r>
    </w:p>
    <w:p w:rsidR="00B27B04" w:rsidRDefault="00742E19">
      <w:pPr>
        <w:numPr>
          <w:ilvl w:val="0"/>
          <w:numId w:val="23"/>
        </w:numPr>
        <w:ind w:right="9" w:hanging="728"/>
      </w:pPr>
      <w:r>
        <w:rPr>
          <w:i/>
        </w:rPr>
        <w:t xml:space="preserve">приятие </w:t>
      </w:r>
      <w:r>
        <w:t xml:space="preserve">— </w:t>
      </w:r>
      <w:r>
        <w:rPr>
          <w:i/>
        </w:rPr>
        <w:t xml:space="preserve">неприятие себя </w:t>
      </w:r>
      <w:r>
        <w:t xml:space="preserve">(соответственно суждения 33, 35, 55, 67, 72, 74, 75, 80, 88, 94, 96 и 7, 59, 62, 65, 90, 95, 99, т.е. 11 и 9 высказываний); </w:t>
      </w:r>
    </w:p>
    <w:p w:rsidR="00B27B04" w:rsidRDefault="00742E19">
      <w:pPr>
        <w:numPr>
          <w:ilvl w:val="0"/>
          <w:numId w:val="23"/>
        </w:numPr>
        <w:ind w:right="9" w:hanging="728"/>
      </w:pPr>
      <w:r>
        <w:rPr>
          <w:i/>
        </w:rPr>
        <w:lastRenderedPageBreak/>
        <w:t xml:space="preserve">приятие других — конфликт с другими </w:t>
      </w:r>
      <w:r>
        <w:t xml:space="preserve">(9, 14, 22, 26, 53, 97 и 2, 10, 21, 28, 40, 60, 76, в целом, 6 и 7 высказываний); </w:t>
      </w:r>
    </w:p>
    <w:p w:rsidR="00B27B04" w:rsidRDefault="00742E19">
      <w:pPr>
        <w:numPr>
          <w:ilvl w:val="0"/>
          <w:numId w:val="23"/>
        </w:numPr>
        <w:spacing w:after="0" w:line="259" w:lineRule="auto"/>
        <w:ind w:right="9" w:hanging="728"/>
      </w:pPr>
      <w:r>
        <w:rPr>
          <w:i/>
        </w:rPr>
        <w:t xml:space="preserve">эмоциональный </w:t>
      </w:r>
      <w:r>
        <w:rPr>
          <w:i/>
        </w:rPr>
        <w:tab/>
        <w:t xml:space="preserve">комфорт </w:t>
      </w:r>
      <w:r>
        <w:rPr>
          <w:i/>
        </w:rPr>
        <w:tab/>
      </w:r>
      <w:r>
        <w:t xml:space="preserve">(оптимизм, </w:t>
      </w:r>
      <w:r>
        <w:tab/>
        <w:t xml:space="preserve">уравновешенность)— </w:t>
      </w:r>
      <w:r>
        <w:tab/>
      </w:r>
      <w:r>
        <w:rPr>
          <w:i/>
        </w:rPr>
        <w:t xml:space="preserve">эмоциональный </w:t>
      </w:r>
      <w:r>
        <w:rPr>
          <w:i/>
        </w:rPr>
        <w:tab/>
        <w:t xml:space="preserve">дискомфорт </w:t>
      </w:r>
    </w:p>
    <w:p w:rsidR="00B27B04" w:rsidRDefault="00742E19">
      <w:pPr>
        <w:ind w:left="-5" w:right="9"/>
      </w:pPr>
      <w:r>
        <w:t xml:space="preserve">(тревожность, беспокойство или, напротив, апатия) (23, 29, 41, 44, 47, 78 и 6, 42, 43, 49, 50, 56, 83, 85, т.е. </w:t>
      </w:r>
    </w:p>
    <w:p w:rsidR="00B27B04" w:rsidRDefault="00742E19">
      <w:pPr>
        <w:ind w:left="-5" w:right="9"/>
      </w:pPr>
      <w:r>
        <w:t xml:space="preserve">6 и 8 суждений); </w:t>
      </w:r>
    </w:p>
    <w:p w:rsidR="00B27B04" w:rsidRDefault="00742E19">
      <w:pPr>
        <w:numPr>
          <w:ilvl w:val="0"/>
          <w:numId w:val="24"/>
        </w:numPr>
        <w:spacing w:after="28" w:line="255" w:lineRule="auto"/>
        <w:ind w:right="9" w:hanging="319"/>
      </w:pPr>
      <w:r>
        <w:rPr>
          <w:i/>
        </w:rPr>
        <w:t xml:space="preserve">ожидание внутреннего контроля </w:t>
      </w:r>
      <w:r>
        <w:t xml:space="preserve">(ориентация на то, что достижение жизненных целей зависит от себя самого, акцентируются личная ответственность и компетентность) — </w:t>
      </w:r>
      <w:r>
        <w:rPr>
          <w:i/>
        </w:rPr>
        <w:t xml:space="preserve">ожидание внешнего контроля </w:t>
      </w:r>
      <w:r>
        <w:t xml:space="preserve">(расчет на толчок и поддержку извне, пассивность в решении жизненных задач) (4, 5, И, 12, 19, 27, 37, 51, 63, 68, 79, 91, 98 и 13, 25, 36, 52, 57, 70, 71, 73, 77, итого 13 и 9 высказываний); </w:t>
      </w:r>
    </w:p>
    <w:p w:rsidR="00B27B04" w:rsidRDefault="00742E19">
      <w:pPr>
        <w:numPr>
          <w:ilvl w:val="0"/>
          <w:numId w:val="24"/>
        </w:numPr>
        <w:ind w:right="9" w:hanging="319"/>
      </w:pPr>
      <w:r>
        <w:rPr>
          <w:i/>
        </w:rPr>
        <w:t xml:space="preserve">доминирование — ведомость </w:t>
      </w:r>
      <w:r>
        <w:t xml:space="preserve">(зависимость от других) (58, 61, 66 и 16, 32, 38, 69, 84, 87 — 3 и 6 суждений); </w:t>
      </w:r>
    </w:p>
    <w:p w:rsidR="00B27B04" w:rsidRDefault="00742E19">
      <w:pPr>
        <w:numPr>
          <w:ilvl w:val="0"/>
          <w:numId w:val="24"/>
        </w:numPr>
        <w:ind w:right="9" w:hanging="319"/>
      </w:pPr>
      <w:r>
        <w:rPr>
          <w:i/>
        </w:rPr>
        <w:t xml:space="preserve">«уход» от проблем </w:t>
      </w:r>
      <w:r>
        <w:t xml:space="preserve">(17, 18, 54, 64, 86 — 5 высказываний). </w:t>
      </w:r>
    </w:p>
    <w:p w:rsidR="00B27B04" w:rsidRDefault="00742E19" w:rsidP="00725AA7">
      <w:pPr>
        <w:spacing w:after="218" w:line="259" w:lineRule="auto"/>
        <w:ind w:left="57" w:firstLine="0"/>
        <w:jc w:val="center"/>
      </w:pPr>
      <w:r>
        <w:rPr>
          <w:b/>
        </w:rPr>
        <w:t xml:space="preserve"> </w:t>
      </w:r>
    </w:p>
    <w:p w:rsidR="00B27B04" w:rsidRDefault="00742E19">
      <w:pPr>
        <w:spacing w:after="172" w:line="271" w:lineRule="auto"/>
        <w:ind w:left="697"/>
      </w:pPr>
      <w:r>
        <w:rPr>
          <w:b/>
        </w:rPr>
        <w:t xml:space="preserve">БЛАНК ОТВЕТОВ (СОЦИАЛЬНО-ПСИХОЛОГИЧЕСКОЙ АДАПТИРОВАННОСТИ) </w:t>
      </w:r>
    </w:p>
    <w:p w:rsidR="00B27B04" w:rsidRDefault="00742E19">
      <w:pPr>
        <w:spacing w:after="255" w:line="259" w:lineRule="auto"/>
        <w:ind w:left="718"/>
      </w:pPr>
      <w:r>
        <w:rPr>
          <w:sz w:val="20"/>
        </w:rPr>
        <w:t xml:space="preserve">Ф.И. уч-ся_________________________________________________________ </w:t>
      </w:r>
    </w:p>
    <w:p w:rsidR="00B27B04" w:rsidRDefault="00742E19">
      <w:pPr>
        <w:spacing w:after="0" w:line="259" w:lineRule="auto"/>
        <w:ind w:left="718"/>
      </w:pPr>
      <w:r>
        <w:rPr>
          <w:sz w:val="20"/>
        </w:rPr>
        <w:t xml:space="preserve">Класс_______________ Дата_______________________ </w:t>
      </w:r>
    </w:p>
    <w:tbl>
      <w:tblPr>
        <w:tblStyle w:val="TableGrid"/>
        <w:tblW w:w="6486" w:type="dxa"/>
        <w:tblInd w:w="711" w:type="dxa"/>
        <w:tblCellMar>
          <w:top w:w="6" w:type="dxa"/>
          <w:left w:w="250" w:type="dxa"/>
          <w:right w:w="115" w:type="dxa"/>
        </w:tblCellMar>
        <w:tblLook w:val="04A0" w:firstRow="1" w:lastRow="0" w:firstColumn="1" w:lastColumn="0" w:noHBand="0" w:noVBand="1"/>
      </w:tblPr>
      <w:tblGrid>
        <w:gridCol w:w="1366"/>
        <w:gridCol w:w="5120"/>
      </w:tblGrid>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right="83" w:firstLine="0"/>
              <w:jc w:val="center"/>
            </w:pPr>
            <w:r>
              <w:rPr>
                <w:sz w:val="20"/>
              </w:rPr>
              <w:t xml:space="preserve">№ вопроса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Варианты ответа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sz w:val="20"/>
              </w:rPr>
              <w:t xml:space="preserve">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b/>
                <w:sz w:val="20"/>
              </w:rPr>
              <w:t xml:space="preserve">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sz w:val="20"/>
              </w:rPr>
              <w:t xml:space="preserve">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6" w:firstLine="0"/>
              <w:jc w:val="center"/>
            </w:pPr>
            <w:r>
              <w:rPr>
                <w:sz w:val="20"/>
              </w:rPr>
              <w:t xml:space="preserve">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6" w:firstLine="0"/>
              <w:jc w:val="center"/>
            </w:pPr>
            <w:r>
              <w:rPr>
                <w:sz w:val="20"/>
              </w:rPr>
              <w:t xml:space="preserve">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b/>
                <w:sz w:val="20"/>
              </w:rPr>
              <w:t xml:space="preserve">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b/>
                <w:sz w:val="20"/>
              </w:rPr>
              <w:t xml:space="preserve">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sz w:val="20"/>
              </w:rPr>
              <w:t xml:space="preserve">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6" w:firstLine="0"/>
              <w:jc w:val="center"/>
            </w:pPr>
            <w:r>
              <w:rPr>
                <w:sz w:val="20"/>
              </w:rPr>
              <w:t xml:space="preserve">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10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11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12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13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14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6"/>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15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16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17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18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19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20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21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22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23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24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25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26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27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28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29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30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31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32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33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34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35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lastRenderedPageBreak/>
              <w:t xml:space="preserve">36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37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38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39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40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41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42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43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44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45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46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47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sz w:val="20"/>
              </w:rPr>
              <w:t xml:space="preserve">48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49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50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51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52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53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54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11" w:firstLine="0"/>
              <w:jc w:val="center"/>
            </w:pPr>
            <w:r>
              <w:rPr>
                <w:sz w:val="20"/>
              </w:rPr>
              <w:t xml:space="preserve">55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11" w:firstLine="0"/>
              <w:jc w:val="center"/>
            </w:pPr>
            <w:r>
              <w:rPr>
                <w:b/>
                <w:sz w:val="20"/>
              </w:rPr>
              <w:t xml:space="preserve">56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2"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57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58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59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60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61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62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63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64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65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66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67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68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69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70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71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72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73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74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75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76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77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78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79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80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81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82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83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84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85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86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87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88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89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90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91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92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93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8"/>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94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2"/>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lastRenderedPageBreak/>
              <w:t xml:space="preserve">95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96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97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39"/>
        </w:trPr>
        <w:tc>
          <w:tcPr>
            <w:tcW w:w="1366" w:type="dxa"/>
            <w:tcBorders>
              <w:top w:val="single" w:sz="4" w:space="0" w:color="000000"/>
              <w:left w:val="single" w:sz="4" w:space="0" w:color="000000"/>
              <w:bottom w:val="single" w:sz="4" w:space="0" w:color="000000"/>
              <w:right w:val="single" w:sz="4" w:space="0" w:color="000000"/>
            </w:tcBorders>
            <w:shd w:val="clear" w:color="auto" w:fill="606060"/>
          </w:tcPr>
          <w:p w:rsidR="00B27B04" w:rsidRDefault="00742E19">
            <w:pPr>
              <w:spacing w:after="0" w:line="259" w:lineRule="auto"/>
              <w:ind w:left="8" w:firstLine="0"/>
              <w:jc w:val="center"/>
            </w:pPr>
            <w:r>
              <w:rPr>
                <w:sz w:val="20"/>
              </w:rPr>
              <w:t xml:space="preserve">98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1"/>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99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24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b/>
                <w:sz w:val="20"/>
              </w:rPr>
              <w:t xml:space="preserve">100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r w:rsidR="00B27B04">
        <w:trPr>
          <w:trHeight w:val="470"/>
        </w:trPr>
        <w:tc>
          <w:tcPr>
            <w:tcW w:w="1366"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8" w:firstLine="0"/>
              <w:jc w:val="center"/>
            </w:pPr>
            <w:r>
              <w:rPr>
                <w:sz w:val="20"/>
              </w:rPr>
              <w:t xml:space="preserve">102 </w:t>
            </w:r>
          </w:p>
          <w:p w:rsidR="00B27B04" w:rsidRDefault="00742E19">
            <w:pPr>
              <w:spacing w:after="0" w:line="259" w:lineRule="auto"/>
              <w:ind w:left="55" w:firstLine="0"/>
              <w:jc w:val="center"/>
            </w:pPr>
            <w:r>
              <w:rPr>
                <w:sz w:val="20"/>
              </w:rPr>
              <w:t xml:space="preserve"> </w:t>
            </w:r>
          </w:p>
        </w:tc>
        <w:tc>
          <w:tcPr>
            <w:tcW w:w="5121" w:type="dxa"/>
            <w:tcBorders>
              <w:top w:val="single" w:sz="4" w:space="0" w:color="000000"/>
              <w:left w:val="single" w:sz="4" w:space="0" w:color="000000"/>
              <w:bottom w:val="single" w:sz="4" w:space="0" w:color="000000"/>
              <w:right w:val="single" w:sz="4" w:space="0" w:color="000000"/>
            </w:tcBorders>
          </w:tcPr>
          <w:p w:rsidR="00B27B04" w:rsidRDefault="00742E19">
            <w:pPr>
              <w:spacing w:after="0" w:line="259" w:lineRule="auto"/>
              <w:ind w:left="0" w:firstLine="0"/>
            </w:pPr>
            <w:r>
              <w:rPr>
                <w:sz w:val="20"/>
              </w:rPr>
              <w:t xml:space="preserve">1         2         3         4         5         6         7   </w:t>
            </w:r>
          </w:p>
        </w:tc>
      </w:tr>
    </w:tbl>
    <w:p w:rsidR="00B27B04" w:rsidRDefault="00742E19">
      <w:pPr>
        <w:spacing w:after="53" w:line="259" w:lineRule="auto"/>
        <w:ind w:left="137"/>
      </w:pPr>
      <w:r>
        <w:rPr>
          <w:sz w:val="20"/>
        </w:rPr>
        <w:t xml:space="preserve">Адаптированность: </w:t>
      </w:r>
    </w:p>
    <w:p w:rsidR="00B27B04" w:rsidRDefault="00742E19">
      <w:pPr>
        <w:spacing w:after="53" w:line="259" w:lineRule="auto"/>
        <w:ind w:left="137"/>
      </w:pPr>
      <w:r>
        <w:rPr>
          <w:sz w:val="20"/>
        </w:rPr>
        <w:t xml:space="preserve">Дезадаптированность: </w:t>
      </w:r>
    </w:p>
    <w:p w:rsidR="00B27B04" w:rsidRDefault="00742E19">
      <w:pPr>
        <w:spacing w:after="329" w:line="259" w:lineRule="auto"/>
        <w:ind w:left="137"/>
      </w:pPr>
      <w:r>
        <w:rPr>
          <w:sz w:val="20"/>
        </w:rPr>
        <w:t xml:space="preserve">Шкала лжи: </w:t>
      </w:r>
    </w:p>
    <w:p w:rsidR="00B27B04" w:rsidRDefault="00742E19">
      <w:pPr>
        <w:spacing w:after="396" w:line="259" w:lineRule="auto"/>
        <w:ind w:left="0" w:right="5402" w:firstLine="0"/>
        <w:jc w:val="right"/>
      </w:pPr>
      <w:r>
        <w:t xml:space="preserve"> </w:t>
      </w:r>
    </w:p>
    <w:p w:rsidR="00B27B04" w:rsidRDefault="00742E19">
      <w:pPr>
        <w:spacing w:after="393" w:line="259" w:lineRule="auto"/>
        <w:ind w:left="0" w:right="5402" w:firstLine="0"/>
        <w:jc w:val="right"/>
      </w:pPr>
      <w:r>
        <w:t xml:space="preserve"> </w:t>
      </w:r>
    </w:p>
    <w:p w:rsidR="00B27B04" w:rsidRDefault="00742E19">
      <w:pPr>
        <w:spacing w:after="396" w:line="259" w:lineRule="auto"/>
        <w:ind w:left="0" w:right="5402" w:firstLine="0"/>
        <w:jc w:val="right"/>
      </w:pPr>
      <w:r>
        <w:t xml:space="preserve"> </w:t>
      </w:r>
    </w:p>
    <w:p w:rsidR="00B27B04" w:rsidRDefault="00742E19">
      <w:pPr>
        <w:spacing w:after="393" w:line="259" w:lineRule="auto"/>
        <w:ind w:left="0" w:right="5402" w:firstLine="0"/>
        <w:jc w:val="right"/>
      </w:pPr>
      <w:r>
        <w:t xml:space="preserve"> </w:t>
      </w:r>
    </w:p>
    <w:p w:rsidR="00B27B04" w:rsidRDefault="00742E19">
      <w:pPr>
        <w:spacing w:after="0" w:line="259" w:lineRule="auto"/>
        <w:ind w:left="0" w:right="5402" w:firstLine="0"/>
        <w:jc w:val="right"/>
      </w:pPr>
      <w:r>
        <w:t xml:space="preserve"> </w:t>
      </w:r>
    </w:p>
    <w:p w:rsidR="00B27B04" w:rsidRDefault="00742E19">
      <w:pPr>
        <w:spacing w:after="0" w:line="259" w:lineRule="auto"/>
        <w:ind w:left="0" w:firstLine="0"/>
      </w:pPr>
      <w:r>
        <w:t xml:space="preserve"> </w:t>
      </w:r>
      <w:bookmarkStart w:id="0" w:name="_GoBack"/>
      <w:bookmarkEnd w:id="0"/>
    </w:p>
    <w:sectPr w:rsidR="00B27B04">
      <w:pgSz w:w="11906" w:h="16838"/>
      <w:pgMar w:top="571" w:right="419" w:bottom="622"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4B3F"/>
    <w:multiLevelType w:val="hybridMultilevel"/>
    <w:tmpl w:val="0D527B66"/>
    <w:lvl w:ilvl="0" w:tplc="87D6C1DE">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B6AF6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7AC6BB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D32FCE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542BD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C6F63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B587C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DF2116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9C8E06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1F53B6"/>
    <w:multiLevelType w:val="hybridMultilevel"/>
    <w:tmpl w:val="82A21FC4"/>
    <w:lvl w:ilvl="0" w:tplc="20B0686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36F4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E61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284E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CF9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E76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69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FC0D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0229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380829"/>
    <w:multiLevelType w:val="hybridMultilevel"/>
    <w:tmpl w:val="83A0FB06"/>
    <w:lvl w:ilvl="0" w:tplc="DD8AA7E0">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0EE8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662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CE95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465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8E62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9210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499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4EB3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6A4ED4"/>
    <w:multiLevelType w:val="hybridMultilevel"/>
    <w:tmpl w:val="E090820C"/>
    <w:lvl w:ilvl="0" w:tplc="9CFC01E2">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72AA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6B0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E07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1A5EF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E5FD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2411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82B0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2E42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C12FF7"/>
    <w:multiLevelType w:val="hybridMultilevel"/>
    <w:tmpl w:val="99A852B2"/>
    <w:lvl w:ilvl="0" w:tplc="CC24FDB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EB2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466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20B2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4FE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EC5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CD82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062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2EB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1806BE"/>
    <w:multiLevelType w:val="hybridMultilevel"/>
    <w:tmpl w:val="A54E0E68"/>
    <w:lvl w:ilvl="0" w:tplc="EBA23EF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5629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5AA9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9EC7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3C37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9C99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C5C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4CF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72F1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7C661B"/>
    <w:multiLevelType w:val="hybridMultilevel"/>
    <w:tmpl w:val="C54C7054"/>
    <w:lvl w:ilvl="0" w:tplc="CD84F95C">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EE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720E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225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8A46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081A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EE7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64D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E05B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903C69"/>
    <w:multiLevelType w:val="hybridMultilevel"/>
    <w:tmpl w:val="6BA621EC"/>
    <w:lvl w:ilvl="0" w:tplc="DAD8117E">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A8F6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E00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8B8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CF4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7ABC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2253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568C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2B9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EB388A"/>
    <w:multiLevelType w:val="hybridMultilevel"/>
    <w:tmpl w:val="94C2426A"/>
    <w:lvl w:ilvl="0" w:tplc="2A04680E">
      <w:start w:val="15"/>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109D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2D3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A6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62C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648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C48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DEDC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0A15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4E5023"/>
    <w:multiLevelType w:val="hybridMultilevel"/>
    <w:tmpl w:val="24DEABF2"/>
    <w:lvl w:ilvl="0" w:tplc="EED64512">
      <w:start w:val="74"/>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1EDF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A59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654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417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84BA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9256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900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42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AB5397"/>
    <w:multiLevelType w:val="hybridMultilevel"/>
    <w:tmpl w:val="36E2EE10"/>
    <w:lvl w:ilvl="0" w:tplc="59B86E38">
      <w:start w:val="1"/>
      <w:numFmt w:val="bullet"/>
      <w:lvlText w:val="•"/>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1EAB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AF7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C0D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70E4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784F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3A94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8CF24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0CEF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D00385"/>
    <w:multiLevelType w:val="hybridMultilevel"/>
    <w:tmpl w:val="8BD4DF0E"/>
    <w:lvl w:ilvl="0" w:tplc="AE42979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2C8A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85C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264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96B0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1E6E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201B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639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AB2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D81575"/>
    <w:multiLevelType w:val="hybridMultilevel"/>
    <w:tmpl w:val="B398537A"/>
    <w:lvl w:ilvl="0" w:tplc="CB5C42D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8D3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AC6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8BA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E4D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EB1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AAB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678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EAC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D305635"/>
    <w:multiLevelType w:val="hybridMultilevel"/>
    <w:tmpl w:val="0CB6E572"/>
    <w:lvl w:ilvl="0" w:tplc="F66E7A5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2A1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E26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8DE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EA2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286C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2234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2A9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C76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132357"/>
    <w:multiLevelType w:val="hybridMultilevel"/>
    <w:tmpl w:val="18A2775A"/>
    <w:lvl w:ilvl="0" w:tplc="4F422814">
      <w:start w:val="4"/>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CEA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0E3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2E9F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E2B7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209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F076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4C1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846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EC6393"/>
    <w:multiLevelType w:val="hybridMultilevel"/>
    <w:tmpl w:val="8998F9BC"/>
    <w:lvl w:ilvl="0" w:tplc="651A27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AC2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072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04028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6E1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C8D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86AE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6FFF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F856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DA225CD"/>
    <w:multiLevelType w:val="hybridMultilevel"/>
    <w:tmpl w:val="B65C79C2"/>
    <w:lvl w:ilvl="0" w:tplc="A838E4A8">
      <w:start w:val="1"/>
      <w:numFmt w:val="decimal"/>
      <w:lvlText w:val="%1)"/>
      <w:lvlJc w:val="left"/>
      <w:pPr>
        <w:ind w:left="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A6A2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2DE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56C2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869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6C7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014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AC48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AE4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3653AAD"/>
    <w:multiLevelType w:val="hybridMultilevel"/>
    <w:tmpl w:val="8FD66CD8"/>
    <w:lvl w:ilvl="0" w:tplc="3CE80432">
      <w:start w:val="5"/>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5826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04B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C2F9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3C0A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8024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E86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EB5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FE3A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5D6FC9"/>
    <w:multiLevelType w:val="hybridMultilevel"/>
    <w:tmpl w:val="748C9090"/>
    <w:lvl w:ilvl="0" w:tplc="74EC015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6E63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4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EC3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A60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8CE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8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44A8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66A2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123C55"/>
    <w:multiLevelType w:val="hybridMultilevel"/>
    <w:tmpl w:val="721617B2"/>
    <w:lvl w:ilvl="0" w:tplc="6DE216B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766E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E28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9695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0A4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22E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82F7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631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CD4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760DDA"/>
    <w:multiLevelType w:val="hybridMultilevel"/>
    <w:tmpl w:val="21D413F8"/>
    <w:lvl w:ilvl="0" w:tplc="55589D1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499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E6D1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22D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CE6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6B3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AA2A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4C1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FCB0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3E92405"/>
    <w:multiLevelType w:val="hybridMultilevel"/>
    <w:tmpl w:val="3BFA73FC"/>
    <w:lvl w:ilvl="0" w:tplc="FFF4F17C">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E51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4B0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949B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2D3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AA6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022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B237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590167D"/>
    <w:multiLevelType w:val="hybridMultilevel"/>
    <w:tmpl w:val="C0BEE6DC"/>
    <w:lvl w:ilvl="0" w:tplc="2454F6A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852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DE96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4657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4C8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2497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C5B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018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6A1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D0B1F72"/>
    <w:multiLevelType w:val="hybridMultilevel"/>
    <w:tmpl w:val="25AA70EE"/>
    <w:lvl w:ilvl="0" w:tplc="E294FDBA">
      <w:start w:val="1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2856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B254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0B0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10ED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E84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64C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62BD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B2D2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86330E7"/>
    <w:multiLevelType w:val="hybridMultilevel"/>
    <w:tmpl w:val="952E7274"/>
    <w:lvl w:ilvl="0" w:tplc="4E56C8B2">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CEED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8266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4F2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20C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9881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0C8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3EAC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DC2A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953493F"/>
    <w:multiLevelType w:val="hybridMultilevel"/>
    <w:tmpl w:val="9984C5BA"/>
    <w:lvl w:ilvl="0" w:tplc="1FEE599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1B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2012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25A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9635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9EA9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EC1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E95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6C4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9C95B7F"/>
    <w:multiLevelType w:val="hybridMultilevel"/>
    <w:tmpl w:val="D4A09B46"/>
    <w:lvl w:ilvl="0" w:tplc="37C60FD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728C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14725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69E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F0EC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3A6D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04E44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C05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4889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770A56"/>
    <w:multiLevelType w:val="hybridMultilevel"/>
    <w:tmpl w:val="919EBFBC"/>
    <w:lvl w:ilvl="0" w:tplc="3A88BB8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0E09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E5A6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07A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D6444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462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56BA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32D8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C47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22"/>
  </w:num>
  <w:num w:numId="3">
    <w:abstractNumId w:val="7"/>
  </w:num>
  <w:num w:numId="4">
    <w:abstractNumId w:val="13"/>
  </w:num>
  <w:num w:numId="5">
    <w:abstractNumId w:val="0"/>
  </w:num>
  <w:num w:numId="6">
    <w:abstractNumId w:val="6"/>
  </w:num>
  <w:num w:numId="7">
    <w:abstractNumId w:val="20"/>
  </w:num>
  <w:num w:numId="8">
    <w:abstractNumId w:val="3"/>
  </w:num>
  <w:num w:numId="9">
    <w:abstractNumId w:val="10"/>
  </w:num>
  <w:num w:numId="10">
    <w:abstractNumId w:val="26"/>
  </w:num>
  <w:num w:numId="11">
    <w:abstractNumId w:val="18"/>
  </w:num>
  <w:num w:numId="12">
    <w:abstractNumId w:val="27"/>
  </w:num>
  <w:num w:numId="13">
    <w:abstractNumId w:val="4"/>
  </w:num>
  <w:num w:numId="14">
    <w:abstractNumId w:val="24"/>
  </w:num>
  <w:num w:numId="15">
    <w:abstractNumId w:val="19"/>
  </w:num>
  <w:num w:numId="16">
    <w:abstractNumId w:val="12"/>
  </w:num>
  <w:num w:numId="17">
    <w:abstractNumId w:val="25"/>
  </w:num>
  <w:num w:numId="18">
    <w:abstractNumId w:val="1"/>
  </w:num>
  <w:num w:numId="19">
    <w:abstractNumId w:val="5"/>
  </w:num>
  <w:num w:numId="20">
    <w:abstractNumId w:val="15"/>
  </w:num>
  <w:num w:numId="21">
    <w:abstractNumId w:val="21"/>
  </w:num>
  <w:num w:numId="22">
    <w:abstractNumId w:val="9"/>
  </w:num>
  <w:num w:numId="23">
    <w:abstractNumId w:val="16"/>
  </w:num>
  <w:num w:numId="24">
    <w:abstractNumId w:val="14"/>
  </w:num>
  <w:num w:numId="25">
    <w:abstractNumId w:val="2"/>
  </w:num>
  <w:num w:numId="26">
    <w:abstractNumId w:val="17"/>
  </w:num>
  <w:num w:numId="27">
    <w:abstractNumId w:val="2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04"/>
    <w:rsid w:val="006F63C4"/>
    <w:rsid w:val="00725AA7"/>
    <w:rsid w:val="00742E19"/>
    <w:rsid w:val="008C6E86"/>
    <w:rsid w:val="00B27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F0FE5F-FBA7-4316-A587-756594B9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6674"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line="270" w:lineRule="auto"/>
      <w:ind w:left="10" w:right="4"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6F6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10879</Words>
  <Characters>62014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школа№9</Company>
  <LinksUpToDate>false</LinksUpToDate>
  <CharactersWithSpaces>72748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А класс</cp:lastModifiedBy>
  <cp:revision>2</cp:revision>
  <dcterms:created xsi:type="dcterms:W3CDTF">2024-04-02T12:14:00Z</dcterms:created>
  <dcterms:modified xsi:type="dcterms:W3CDTF">2024-04-02T12:14:00Z</dcterms:modified>
</cp:coreProperties>
</file>