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34" w:rsidRDefault="0007770F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Муниципальное бюджетное общеобразовательное учреждение</w:t>
      </w:r>
    </w:p>
    <w:p w:rsidR="00F41934" w:rsidRDefault="0007770F">
      <w:pPr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«Средняя общеобразовательная школа №8»</w:t>
      </w:r>
    </w:p>
    <w:p w:rsidR="00F41934" w:rsidRDefault="00F41934">
      <w:pPr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f3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F4193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1934" w:rsidRDefault="000777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Принята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на заседании</w:t>
            </w:r>
          </w:p>
          <w:p w:rsidR="00F41934" w:rsidRDefault="000777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педагогического совета</w:t>
            </w:r>
          </w:p>
          <w:p w:rsidR="00F41934" w:rsidRDefault="000777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Протокол №1</w:t>
            </w:r>
          </w:p>
          <w:p w:rsidR="00F41934" w:rsidRDefault="0007770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от  « </w:t>
            </w:r>
            <w:r w:rsidR="00DC682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29 » августа 2025 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года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41934" w:rsidRDefault="0007770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«Утверждаю»</w:t>
            </w:r>
          </w:p>
          <w:p w:rsidR="00F41934" w:rsidRDefault="0007770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Директор МБОУ «СОШ №8»</w:t>
            </w:r>
          </w:p>
          <w:p w:rsidR="00F41934" w:rsidRDefault="0007770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И.Ф.Шумакова</w:t>
            </w:r>
            <w:proofErr w:type="spellEnd"/>
          </w:p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                                         Приказ №</w:t>
            </w:r>
          </w:p>
          <w:p w:rsidR="00F41934" w:rsidRDefault="0007770F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«  </w:t>
            </w:r>
            <w:r w:rsidR="00DC682B"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>29» августа 2025</w:t>
            </w:r>
            <w:r>
              <w:rPr>
                <w:rFonts w:ascii="Times New Roman" w:eastAsia="Calibri" w:hAnsi="Times New Roman" w:cs="Times New Roman"/>
                <w:sz w:val="24"/>
                <w:szCs w:val="20"/>
                <w:lang w:eastAsia="ru-RU"/>
              </w:rPr>
              <w:t xml:space="preserve"> года</w:t>
            </w:r>
          </w:p>
        </w:tc>
      </w:tr>
    </w:tbl>
    <w:p w:rsidR="00F41934" w:rsidRDefault="00F41934">
      <w:pPr>
        <w:spacing w:after="0"/>
        <w:rPr>
          <w:rFonts w:ascii="Calibri" w:eastAsia="Calibri" w:hAnsi="Calibri" w:cs="Times New Roman"/>
        </w:rPr>
      </w:pPr>
    </w:p>
    <w:p w:rsidR="00F41934" w:rsidRDefault="00F41934">
      <w:pPr>
        <w:rPr>
          <w:rFonts w:ascii="Calibri" w:eastAsia="Calibri" w:hAnsi="Calibri" w:cs="Times New Roman"/>
        </w:rPr>
      </w:pPr>
    </w:p>
    <w:p w:rsidR="00F41934" w:rsidRDefault="00F41934">
      <w:pPr>
        <w:rPr>
          <w:rFonts w:ascii="Calibri" w:eastAsia="Calibri" w:hAnsi="Calibri" w:cs="Times New Roman"/>
        </w:rPr>
      </w:pPr>
    </w:p>
    <w:p w:rsidR="00F41934" w:rsidRDefault="00F41934">
      <w:pPr>
        <w:rPr>
          <w:rFonts w:ascii="Calibri" w:eastAsia="Calibri" w:hAnsi="Calibri" w:cs="Times New Roman"/>
        </w:rPr>
      </w:pPr>
    </w:p>
    <w:p w:rsidR="00F41934" w:rsidRDefault="0007770F">
      <w:pPr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Дополнительная общеобразовательная общеразвивающая программа</w:t>
      </w:r>
    </w:p>
    <w:p w:rsidR="00F41934" w:rsidRDefault="0007770F">
      <w:pPr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</w:rPr>
        <w:t>Инфознайка</w:t>
      </w:r>
      <w:proofErr w:type="spellEnd"/>
      <w:r>
        <w:rPr>
          <w:rFonts w:ascii="Times New Roman" w:eastAsia="Calibri" w:hAnsi="Times New Roman" w:cs="Times New Roman"/>
          <w:sz w:val="24"/>
        </w:rPr>
        <w:t>»</w:t>
      </w:r>
    </w:p>
    <w:p w:rsidR="00F41934" w:rsidRDefault="0007770F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Направленность: </w:t>
      </w:r>
      <w:proofErr w:type="gramStart"/>
      <w:r>
        <w:rPr>
          <w:rFonts w:ascii="Times New Roman" w:eastAsia="Calibri" w:hAnsi="Times New Roman" w:cs="Times New Roman"/>
          <w:sz w:val="24"/>
        </w:rPr>
        <w:t>естественно-научное</w:t>
      </w:r>
      <w:proofErr w:type="gramEnd"/>
    </w:p>
    <w:p w:rsidR="00F41934" w:rsidRDefault="0007770F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Возраст учащихся: 7-9 лет</w:t>
      </w:r>
    </w:p>
    <w:p w:rsidR="00F41934" w:rsidRDefault="0007770F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Срок реализации: 1 год (68 часа)</w:t>
      </w: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07770F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Автор-составитель:</w:t>
      </w:r>
    </w:p>
    <w:p w:rsidR="00F41934" w:rsidRDefault="0007770F">
      <w:pPr>
        <w:spacing w:after="0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Сайфутдинова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Динара </w:t>
      </w:r>
      <w:proofErr w:type="spellStart"/>
      <w:r>
        <w:rPr>
          <w:rFonts w:ascii="Times New Roman" w:eastAsia="Calibri" w:hAnsi="Times New Roman" w:cs="Times New Roman"/>
          <w:sz w:val="24"/>
        </w:rPr>
        <w:t>Ильгизовна</w:t>
      </w:r>
      <w:proofErr w:type="spellEnd"/>
    </w:p>
    <w:p w:rsidR="00F41934" w:rsidRDefault="00F41934">
      <w:pPr>
        <w:spacing w:after="0"/>
        <w:jc w:val="right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F41934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</w:p>
    <w:p w:rsidR="00F41934" w:rsidRDefault="00DC682B">
      <w:pPr>
        <w:spacing w:after="0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Набережные Челны 2025</w:t>
      </w:r>
      <w:r w:rsidR="0007770F">
        <w:rPr>
          <w:rFonts w:ascii="Times New Roman" w:eastAsia="Calibri" w:hAnsi="Times New Roman" w:cs="Times New Roman"/>
          <w:sz w:val="24"/>
        </w:rPr>
        <w:t xml:space="preserve"> год</w:t>
      </w:r>
    </w:p>
    <w:p w:rsidR="00F41934" w:rsidRDefault="00F41934"/>
    <w:p w:rsidR="00F41934" w:rsidRDefault="00F41934"/>
    <w:p w:rsidR="00F41934" w:rsidRDefault="00F41934"/>
    <w:p w:rsidR="00F41934" w:rsidRDefault="0007770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F41934" w:rsidRDefault="0007770F">
      <w:pPr>
        <w:widowControl w:val="0"/>
        <w:spacing w:before="6" w:line="360" w:lineRule="auto"/>
        <w:ind w:right="-1" w:firstLine="857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Программа предназначена для обучающихся начальных классов, интересующихся вопросами проектной деятельности. </w:t>
      </w:r>
    </w:p>
    <w:p w:rsidR="00F41934" w:rsidRDefault="0007770F">
      <w:pPr>
        <w:widowControl w:val="0"/>
        <w:spacing w:before="6" w:line="360" w:lineRule="auto"/>
        <w:ind w:right="-1" w:firstLine="857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Нормативная основа программы подкреплена следующими документами: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Федеральным законом от 29.12.2012 № 273-ФЗ «Об образовании в Российской Федерации»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Стратегией развития воспитания в РФ на период до 2025 года. Распоряжение правительства Российской Фе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дерации № 996-р от 29 мая 2015 года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Концепцией развития дополнительного образования детей. Распоряжение Правительства Российской Федерации от 04.09.2014 года № 1726-р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Приказом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утверждении Порядка организации и осуществления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разовательной деятельности по дополнительным общеобразовательным программам» (от 9 ноября 2018 г. N 196).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программы). Письмо Министерства 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азования и науки РФ от 18 ноября 2015 г. № 09-3242.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Актуальность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обусловлена интегративными эффектами обучения, организованного в дистанционной форме, с использованием дистанционных платформ и ресурсов, для развития навыков обучающихся в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проектной деятельности.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Педагогическая целесообразность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состоит в том, что она позволяет: </w:t>
      </w:r>
    </w:p>
    <w:p w:rsidR="00F41934" w:rsidRDefault="000777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формировать и развивать навыки проектной деятельности; </w:t>
      </w:r>
    </w:p>
    <w:p w:rsidR="00F41934" w:rsidRDefault="000777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углубить практический опыт обучающихся по самостоятельной деятельности в цифровой, информацио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 среде, предоставляя возможности получения современных IT-компетенций и необходимых качеств, связанных с развитием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интернет-культуры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качеств заочной коммуникации.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Новизна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набором рассматриваемых тем. Наряду с общими, традицио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нными понятиями проектирования предлагаются к изучению современные проектные техники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scrum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канбан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Цель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проектного мышления, навыков проектной деятельности обучающихся 7-9 лет в ходе самостоятельной учебной деятельности средствами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раткосрочного дистанционного обучения.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Задачи: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сформировать элементы теоретической и практической психолого-педагогической компетентности обучающихся в ходе изучения тем программы;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-способствовать (средствами изучаемого предмета) развитию личностных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ачеств обучающихся, необходимых им для последующей (профессиональной) успешной коммуникации и взаимодействия, в процессе организации познавательно-творческой деятельности;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навыки самообразования, мотивацию к учебной, познавательной деятельности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воспитывать активность и способности к саморазвитию средствами дистанционного обучения;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-совершенствовать цифровую культуру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Возрастные особенности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обучающихся, их учет в процессе реализации программы. Программа разработана для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7-9 лет.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психологические характеристики, новообразования данной возрастной категории (целеустремленность,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устойчивость внимания, образное мышление, способность к обработке большого количества информации) позволяют выстроить макс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имально информационно-наполненный образовательный процесс в условиях краткосрочной программы, обеспечить адекватную практическую ее наполняемость. </w:t>
      </w:r>
    </w:p>
    <w:p w:rsidR="00F41934" w:rsidRDefault="0007770F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Трудоемкость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68 часов. Режим занятий: 2 часа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Продолжительность одного учебного занятия: 120 мин. </w:t>
      </w:r>
    </w:p>
    <w:p w:rsidR="00F41934" w:rsidRDefault="0007770F">
      <w:pPr>
        <w:widowControl w:val="0"/>
        <w:spacing w:before="6" w:line="360" w:lineRule="auto"/>
        <w:ind w:right="-1" w:firstLine="85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 xml:space="preserve">Формами контроля над усвоением материала могут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служить отчёты по работам, самостоятельные творческие работы, тесты,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итоговые учебно-исследовательские проекты. Итоговое занятие проходит в виде научно-практической конференции или круглого стола,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где заслушиваются доклады учащихся по выбранной теме исследования, которые могут быть представлены в форме реферата или отчёта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по исследовательской работе.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5" w:line="360" w:lineRule="auto"/>
        <w:ind w:right="-1" w:firstLine="71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На уровне среднего общего образования приоритетными направлениями проектной и учебно-исследовательской деятельности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являются: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социальное;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eastAsia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бизнес-проектирование;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исследовательское;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инженерное;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информационное.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360" w:lineRule="auto"/>
        <w:ind w:right="-1" w:firstLine="70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реди возможных форм представления </w:t>
      </w:r>
      <w:r>
        <w:rPr>
          <w:rFonts w:ascii="Times" w:eastAsia="Times" w:hAnsi="Times" w:cs="Times"/>
          <w:i/>
          <w:color w:val="000000"/>
          <w:sz w:val="24"/>
          <w:szCs w:val="24"/>
          <w:highlight w:val="white"/>
        </w:rPr>
        <w:t xml:space="preserve">результатов проектной деятельности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можно выделить следующие: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макеты, модели, рабочие установки, схемы, планы-карты;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lastRenderedPageBreak/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постеры, презентации;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альбомы, буклеты, брошюры, книги;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реконструкции событий;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эссе,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рассказы, стихи, рисунки;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результаты исследовательских экспедиций, обработки архивов и мемуаров;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документальные фильмы, мультфильмы;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выставки, игры, тематические вечера, концерты;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сценарии мероприятий;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веб-сайты, программное обеспечение, комп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акт-диски (или другие цифровые носители) и др.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360" w:lineRule="auto"/>
        <w:ind w:right="-1" w:firstLine="567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  <w:highlight w:val="white"/>
        </w:rPr>
        <w:t xml:space="preserve">Результаты учебно-исследовательской деятельности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могут быть представлены в виде: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рефератов;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статей, обзоров;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отчетов и заключений по итогам исследований, проводимых в рамках исследовательских экспедиций, обработки архивов 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мемуаров, исследований по различным предметным областям;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after="0" w:line="360" w:lineRule="auto"/>
        <w:ind w:right="-1"/>
        <w:jc w:val="both"/>
        <w:rPr>
          <w:rFonts w:eastAsia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моделей, образцов</w:t>
      </w:r>
      <w:r>
        <w:rPr>
          <w:rFonts w:eastAsia="Times" w:cs="Times"/>
          <w:color w:val="000000"/>
          <w:sz w:val="24"/>
          <w:szCs w:val="24"/>
        </w:rPr>
        <w:t>.</w:t>
      </w:r>
    </w:p>
    <w:p w:rsidR="00F41934" w:rsidRDefault="0007770F">
      <w:pPr>
        <w:widowControl w:val="0"/>
        <w:spacing w:line="360" w:lineRule="auto"/>
        <w:ind w:right="-1"/>
        <w:jc w:val="both"/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  <w:highlight w:val="white"/>
        </w:rPr>
        <w:t xml:space="preserve">Защита </w:t>
      </w:r>
      <w:proofErr w:type="gramStart"/>
      <w:r>
        <w:rPr>
          <w:rFonts w:ascii="Times" w:eastAsia="Times" w:hAnsi="Times" w:cs="Times"/>
          <w:i/>
          <w:color w:val="000000"/>
          <w:sz w:val="24"/>
          <w:szCs w:val="24"/>
          <w:highlight w:val="white"/>
        </w:rPr>
        <w:t>индивидуального проекта</w:t>
      </w:r>
      <w:proofErr w:type="gramEnd"/>
      <w:r>
        <w:rPr>
          <w:rFonts w:ascii="Times" w:eastAsia="Times" w:hAnsi="Times" w:cs="Times"/>
          <w:i/>
          <w:color w:val="000000"/>
          <w:sz w:val="24"/>
          <w:szCs w:val="24"/>
          <w:highlight w:val="white"/>
        </w:rPr>
        <w:t xml:space="preserve"> может проходить в форме:</w:t>
      </w: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конференций,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семинаров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круглых столов и т.д.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F41934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F41934" w:rsidRDefault="00F41934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F41934" w:rsidRDefault="00F41934">
      <w:pPr>
        <w:widowControl w:val="0"/>
        <w:spacing w:after="0" w:line="36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</w:p>
    <w:p w:rsidR="00F41934" w:rsidRDefault="0007770F">
      <w:pPr>
        <w:widowControl w:val="0"/>
        <w:spacing w:before="276" w:line="240" w:lineRule="auto"/>
        <w:ind w:right="-1"/>
        <w:jc w:val="both"/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i/>
          <w:color w:val="000000"/>
          <w:sz w:val="24"/>
          <w:szCs w:val="24"/>
          <w:highlight w:val="white"/>
        </w:rPr>
        <w:t>В результате изучения курса «</w:t>
      </w:r>
      <w:proofErr w:type="gramStart"/>
      <w:r>
        <w:rPr>
          <w:rFonts w:ascii="Times" w:eastAsia="Times" w:hAnsi="Times" w:cs="Times"/>
          <w:b/>
          <w:i/>
          <w:color w:val="000000"/>
          <w:sz w:val="24"/>
          <w:szCs w:val="24"/>
          <w:highlight w:val="white"/>
        </w:rPr>
        <w:t>Индивидуальный проект</w:t>
      </w:r>
      <w:proofErr w:type="gramEnd"/>
      <w:r>
        <w:rPr>
          <w:rFonts w:ascii="Times" w:eastAsia="Times" w:hAnsi="Times" w:cs="Times"/>
          <w:b/>
          <w:i/>
          <w:color w:val="000000"/>
          <w:sz w:val="24"/>
          <w:szCs w:val="24"/>
          <w:highlight w:val="white"/>
        </w:rPr>
        <w:t>»</w:t>
      </w:r>
      <w:r>
        <w:rPr>
          <w:rFonts w:ascii="Times" w:eastAsia="Times" w:hAnsi="Times" w:cs="Times"/>
          <w:b/>
          <w:i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>Обучающийся научится: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планировать собственные действия по достижению конкретного результата в текущей деятельности;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определять область своих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познавательных интересов;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по представленному описанию реального проекта восстанавливать логику и последовательность реализации социального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(инженерного, творческого, инновационного) проекта, выделить перечень решаемых задач, обозначить полученные проду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кты и описать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возникшие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социо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-культурные</w:t>
      </w:r>
      <w:proofErr w:type="gram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эффекты.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5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lastRenderedPageBreak/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оценивать ситуацию в классе, в школе, др. социальной группе, с точки зрения ее сильных и слабых сторон; формулировать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взвешенные предложения по локальному улучшению ситуации;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5" w:line="228" w:lineRule="auto"/>
        <w:ind w:right="-1" w:firstLine="719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задумывать, планировать и реализовывать проект социальной и иной направленности с оценкой необходимых ресурсов для его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реализации и возможных рисков;</w:t>
      </w:r>
    </w:p>
    <w:p w:rsidR="00F41934" w:rsidRDefault="0007770F">
      <w:pPr>
        <w:widowControl w:val="0"/>
        <w:spacing w:line="228" w:lineRule="auto"/>
        <w:ind w:right="-1" w:firstLine="710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искать необходимую информацию в открытом информационном пространстве с использованием Интернета, цифров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ых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образовательных ресурсов, работать с каталогами библиотек;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находить практическое применение имеющимся предметным знаниям в ходе выполнения учебного исследования или проекта;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планировать и выполнять учебный проект, учебное исследование, используя м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етоды, оборудование и технологии адекватные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проблеме: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распознавать и ставить вопросы, ответы на которые могут быть получены путем научного исследования, формулировать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выводы на основании полученных результатов;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715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использовать научные методы: постанов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ка проблемы, выдвижение гипотезы, доказательство, анализ, обобщение, статистика,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эксперимент, наблюдение, рассуждение, опровержение, установление причинно-следственных связей, построение и выполнение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алгоритма и т.д.;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gramEnd"/>
    </w:p>
    <w:p w:rsidR="00F41934" w:rsidRDefault="0007770F">
      <w:pPr>
        <w:widowControl w:val="0"/>
        <w:spacing w:before="5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ясно и логично излагать свою точк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у зрения, участвовать в дискуссиях, обсуждать проблему, находить компромиссные решения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 т.д.;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видеть и комментировать разные точки зрения, морально-этические аспекты проблемы;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предполагать возможное практическое применение результатов учебного иссл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едования и продукта учебного проекта;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решать задачи, находящиеся на стыке нескольких учебных дисциплин;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использовать основной алгоритм исследования при решении своих учебно-познавательных задач;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использовать основные принципы проектной деятельности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при решении своих учебно-познавательных задач и задач,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возникающих в культурной и социальной жизни;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оценивать ресурсы, в том числе и нематериальные (такие, как время), необходимые для достижения поставленной цели;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находить различные источники материальных и нематериальных ресурсов, предоставляющих средства для проведения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исследований и реализации проектов в различных областях деятельности человека;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5" w:line="228" w:lineRule="auto"/>
        <w:ind w:right="-1" w:firstLine="71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оценивать последствия реализации своего проекта (изменения, кото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рые он повлечет в жизни других людей, сообществ);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объективно оценивать дальнейшее развитие своего проекта или исследования, видеть возможные варианты применения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результатов.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10" w:line="240" w:lineRule="auto"/>
        <w:ind w:right="-1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>Обучающийся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 xml:space="preserve"> получит возможность научиться: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57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осмысленно читать публицистические и иные тексты, касающиеся проблем социально- экономического развития территории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(например, той, где живет учащийся), выделять проблемы, формулировать идеи и предложения по их решению, с оценкой их возможных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последствий;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56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оценивать ситуацию собственной жизни в контексте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социо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-культурных</w:t>
      </w:r>
      <w:proofErr w:type="gram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обстоятельств, предлагать варианты по улучшению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ситуации;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lastRenderedPageBreak/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ставить задачи по собственному саморазвитию и самосовершенствованию,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сформировать план развития того или иного собственно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го качества;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568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сформировать собственную образовательную программу дополнительного образования в течение следующих двух лет в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соответствии с выбранным профилем обучения и будущим профессиональным обучением.</w:t>
      </w:r>
    </w:p>
    <w:p w:rsidR="00F41934" w:rsidRDefault="0007770F">
      <w:pPr>
        <w:widowControl w:val="0"/>
        <w:spacing w:line="228" w:lineRule="auto"/>
        <w:ind w:right="-1" w:firstLine="57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осознавать свою ответственность за достоверность полученной информации, полученных знаний, качество выполнения проекта,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исследования;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57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отслеживать и принимать во внимание тренды и тенденции развития различных видов деятельности, в том числе научных,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уч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итывать их при постановке собственных целей;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57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вступать в коммуникацию с держателями различных типов ресурсов, точно и объективно презентуя свой проект или возможные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результаты исследования, с целью обеспечения продуктивного взаимовыгодного сотрудничеств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а;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 w:firstLine="57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самостоятельно и совместно с другими авторами разрабатывать систему параметров и критериев оценки эффективности 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продуктивности реализации проекта или исследования на каждом этапе реализации и по завершении работы;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адекватно оценивать риски реали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зации проекта и проведения исследования и предусматривать пути минимизации этих рисков.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>В результате учебно-исследовательской и проектной деятельности обучающиеся получат представление: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 философских и методологических основаниях научной деятельности и н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аучных методах, применяемых в исследовательской 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проектной деятельности;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gramEnd"/>
    </w:p>
    <w:p w:rsidR="00F41934" w:rsidRDefault="0007770F">
      <w:pPr>
        <w:widowControl w:val="0"/>
        <w:spacing w:before="5" w:line="228" w:lineRule="auto"/>
        <w:ind w:right="-1" w:firstLine="57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 понятиях: концепция, научная гипотеза, метод, эксперимент, надежность гипотезы, модель, метод сбора и метод анализа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данных;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28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об отличительных особенностях исследования в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гуманитарных областях и исследования в естественных науках;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об истории науки;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 новейших разработках в области науки и технологий;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56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о правилах и законах, регулирующих отношения в научной, изобретательской и исследовательских областях деятельности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(патентное право, защита авторского права и др.).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287" w:line="240" w:lineRule="auto"/>
        <w:ind w:right="-1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>Индивидуальный проект</w:t>
      </w:r>
      <w:proofErr w:type="gramEnd"/>
      <w:r>
        <w:rPr>
          <w:rFonts w:ascii="Times" w:eastAsia="Times" w:hAnsi="Times" w:cs="Times"/>
          <w:b/>
          <w:color w:val="000000"/>
          <w:sz w:val="24"/>
          <w:szCs w:val="24"/>
          <w:highlight w:val="white"/>
        </w:rPr>
        <w:t xml:space="preserve"> целесообразно оценивать по следующим критериям: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line="228" w:lineRule="auto"/>
        <w:ind w:right="-1" w:firstLine="71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сформированность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предметных знаний и способов действий, </w:t>
      </w:r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проявляющаяся</w:t>
      </w:r>
      <w:proofErr w:type="gram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в умении раскрыть содержание работы, грамотно 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обоснованно в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соответствии с рассматриваемой проблемой/темой использовать имеющиеся знания и способы действий;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proofErr w:type="spellStart"/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сформированность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познавательных УУД в части способности к самостоятельному приобретению знаний и решению проблем,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проявляющаяся в умении поставить проблему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и сформулировать основной вопрос исследования, выбрать адекватные способы ее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решения, включая поиск и обработку информации, формулировку выводов и/или обоснование и реализацию/апробацию принятого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решения, обоснование и создание модели, прогноза, макета,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объекта, творческого решения и т.п.;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proofErr w:type="gramEnd"/>
    </w:p>
    <w:p w:rsidR="00F41934" w:rsidRDefault="0007770F">
      <w:pPr>
        <w:widowControl w:val="0"/>
        <w:spacing w:before="6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сформированность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регулятивных действий, </w:t>
      </w:r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проявляющаяся</w:t>
      </w:r>
      <w:proofErr w:type="gram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в умении самостоятельно планировать и управлять своей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познавательной деятельностью во времени; использовать ресурсные возможности для достижения целей; осуществ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лять выбор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конструктивных стратегий в трудных ситуациях;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5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  <w:highlight w:val="white"/>
        </w:rPr>
      </w:pP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lastRenderedPageBreak/>
        <w:t>∙</w:t>
      </w:r>
      <w:r>
        <w:rPr>
          <w:rFonts w:ascii="Noto Sans Symbols" w:eastAsia="Noto Sans Symbols" w:hAnsi="Noto Sans Symbols" w:cs="Noto Sans Symbols"/>
          <w:color w:val="000000"/>
          <w:sz w:val="19"/>
          <w:szCs w:val="19"/>
          <w:highlight w:val="white"/>
        </w:rPr>
        <w:t xml:space="preserve"> </w:t>
      </w:r>
      <w:proofErr w:type="spell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сформированность</w:t>
      </w:r>
      <w:proofErr w:type="spell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коммуникативных действий, </w:t>
      </w:r>
      <w:proofErr w:type="gramStart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проявляющаяся</w:t>
      </w:r>
      <w:proofErr w:type="gramEnd"/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 в умении ясно изложить и оформить выполненную работу,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представить ее результаты, аргументировано ответить на вопросы.</w:t>
      </w:r>
    </w:p>
    <w:p w:rsidR="00F41934" w:rsidRDefault="0007770F">
      <w:pPr>
        <w:widowControl w:val="0"/>
        <w:spacing w:line="228" w:lineRule="auto"/>
        <w:ind w:right="-1" w:firstLine="70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Защита проекта осуществляется в процессе специально организованной деятельности комиссии образовательной организации или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 xml:space="preserve">на школьной конференции. Результаты выполнения проекта оцениваются по итогам рассмотрения комиссией представленного продукта с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кратко</w:t>
      </w:r>
      <w:r>
        <w:rPr>
          <w:rFonts w:ascii="Times" w:eastAsia="Times" w:hAnsi="Times" w:cs="Times"/>
          <w:color w:val="000000"/>
          <w:sz w:val="24"/>
          <w:szCs w:val="24"/>
          <w:highlight w:val="white"/>
        </w:rPr>
        <w:t>й пояснительной запиской, презентации обучающегося и отзыва руководителя.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:rsidR="00F41934" w:rsidRDefault="0007770F">
      <w:pPr>
        <w:widowControl w:val="0"/>
        <w:spacing w:before="10" w:line="22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Защита проекта как формат оценки успешности освоения и применения обучающимися универсальных учебных действий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Публично должны быть представлены два элемента проектной работы: </w:t>
      </w:r>
    </w:p>
    <w:p w:rsidR="00F41934" w:rsidRDefault="0007770F">
      <w:pPr>
        <w:widowControl w:val="0"/>
        <w:spacing w:before="10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–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защита темы проекта (проектной идеи);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– защита реализованного проекта.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i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На защите темы проекта (проектной идеи) с обучающимся должны быть обсуждены: </w:t>
      </w:r>
      <w:proofErr w:type="gramEnd"/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– актуальность проекта; </w:t>
      </w:r>
    </w:p>
    <w:p w:rsidR="00F41934" w:rsidRDefault="0007770F">
      <w:pPr>
        <w:widowControl w:val="0"/>
        <w:spacing w:line="228" w:lineRule="auto"/>
        <w:ind w:right="-1" w:firstLine="70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– положительные эффекты от реализации проекта, важные как для самого автора, так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и для других людей; – ресурсы (как материальные, так и нематериальные), необходимые для реализации проекта, возможные источники ресурсов; – риски реализации проекта и сложности, которые ожидают обучающегося при реализации данного проекта; В результате защ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иты темы проекта должна произойти (при необходимости) такая корректировка, чтобы проект стал реализуемым  и позволил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обучающемуся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предпринять реальное проектное действие. </w:t>
      </w:r>
    </w:p>
    <w:p w:rsidR="00F41934" w:rsidRDefault="0007770F">
      <w:pPr>
        <w:widowControl w:val="0"/>
        <w:spacing w:before="6" w:line="228" w:lineRule="auto"/>
        <w:ind w:right="-1" w:hanging="34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>На защите реализации проекта обучающийся представляет свой реализованный проект по с</w:t>
      </w:r>
      <w:r>
        <w:rPr>
          <w:rFonts w:ascii="Times" w:eastAsia="Times" w:hAnsi="Times" w:cs="Times"/>
          <w:i/>
          <w:color w:val="000000"/>
          <w:sz w:val="24"/>
          <w:szCs w:val="24"/>
        </w:rPr>
        <w:t xml:space="preserve">ледующему (примерному) плану: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1. Тема и краткое описание сути проекта.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2. Актуальность проекта.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3. Положительные эффекты от реализации проекта, которые получат как сам автор, так и другие люди. </w:t>
      </w:r>
    </w:p>
    <w:p w:rsidR="00F41934" w:rsidRDefault="0007770F">
      <w:pPr>
        <w:widowControl w:val="0"/>
        <w:spacing w:line="228" w:lineRule="auto"/>
        <w:ind w:right="-1" w:firstLine="71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4. Ресурсы (материальные и нематериальные), которые были пр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ивлечены для реализации проекта, а также источники этих  ресурсов. </w:t>
      </w:r>
    </w:p>
    <w:p w:rsidR="00F41934" w:rsidRDefault="0007770F">
      <w:pPr>
        <w:widowControl w:val="0"/>
        <w:spacing w:before="5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5. Ход реализации проекта. </w:t>
      </w:r>
    </w:p>
    <w:p w:rsidR="00F41934" w:rsidRDefault="0007770F">
      <w:pPr>
        <w:widowControl w:val="0"/>
        <w:spacing w:line="228" w:lineRule="auto"/>
        <w:ind w:right="-1" w:firstLine="715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 Риски реализации проекта и сложности, которые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обучающемуся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удалось преодолеть в ходе его реализации. Проектная работа должна быть обеспечена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тьюторским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(кура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торским) сопровождением. В функцию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тьютора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(куратора) входит:  обсуждение с </w:t>
      </w: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обучающимся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проектной идеи и помощь в подготовке к ее защите и реализации, посредничество между обучающимися и  экспертной комиссией (при необходимости), другая помощь. </w:t>
      </w:r>
    </w:p>
    <w:p w:rsidR="00F41934" w:rsidRDefault="0007770F">
      <w:pPr>
        <w:widowControl w:val="0"/>
        <w:spacing w:before="6" w:line="228" w:lineRule="auto"/>
        <w:ind w:right="-1" w:firstLine="712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t>Регламент проведения защиты проектной идеи и реализованного проекта, параметры и критерии оценки проектной деятельности  должны быть известны обучающимся заранее.</w:t>
      </w:r>
      <w:proofErr w:type="gramEnd"/>
      <w:r>
        <w:rPr>
          <w:rFonts w:ascii="Times" w:eastAsia="Times" w:hAnsi="Times" w:cs="Times"/>
          <w:color w:val="000000"/>
          <w:sz w:val="24"/>
          <w:szCs w:val="24"/>
        </w:rPr>
        <w:t xml:space="preserve"> По возможности, параметры и критерии оценки проектной деятельности должны  разрабатываться и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обсуждаться с самими старшеклассниками. </w:t>
      </w:r>
    </w:p>
    <w:p w:rsidR="00F41934" w:rsidRDefault="0007770F">
      <w:pPr>
        <w:widowControl w:val="0"/>
        <w:spacing w:before="6" w:line="228" w:lineRule="auto"/>
        <w:ind w:right="-1" w:firstLine="717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Основные требования к инструментарию оценки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сформированности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универсальных учебных действий при процедуре защиты  реализованного проекта: </w:t>
      </w:r>
    </w:p>
    <w:p w:rsidR="00F41934" w:rsidRDefault="0007770F">
      <w:pPr>
        <w:widowControl w:val="0"/>
        <w:spacing w:before="6" w:line="228" w:lineRule="auto"/>
        <w:ind w:right="-1" w:firstLine="701"/>
        <w:jc w:val="both"/>
        <w:rPr>
          <w:rFonts w:ascii="Times" w:eastAsia="Times" w:hAnsi="Times" w:cs="Times"/>
          <w:color w:val="000000"/>
          <w:sz w:val="24"/>
          <w:szCs w:val="24"/>
        </w:rPr>
      </w:pPr>
      <w:proofErr w:type="gramStart"/>
      <w:r>
        <w:rPr>
          <w:rFonts w:ascii="Times" w:eastAsia="Times" w:hAnsi="Times" w:cs="Times"/>
          <w:color w:val="000000"/>
          <w:sz w:val="24"/>
          <w:szCs w:val="24"/>
        </w:rPr>
        <w:lastRenderedPageBreak/>
        <w:t xml:space="preserve">–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оценке должна подвергаться не только защита реализованного проекта, но и динамика изменений, внесенных в проект от  момента замысла (процедуры </w:t>
      </w:r>
      <w:proofErr w:type="gramEnd"/>
    </w:p>
    <w:p w:rsidR="00F41934" w:rsidRDefault="0007770F">
      <w:pPr>
        <w:widowControl w:val="0"/>
        <w:spacing w:before="6" w:line="228" w:lineRule="auto"/>
        <w:ind w:right="-1" w:firstLine="70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защиты проектной идеи) до воплощения; при этом должны учитываться целесообразность, уместность, полнота этих изм</w:t>
      </w:r>
      <w:r>
        <w:rPr>
          <w:rFonts w:ascii="Times" w:eastAsia="Times" w:hAnsi="Times" w:cs="Times"/>
          <w:color w:val="000000"/>
          <w:sz w:val="24"/>
          <w:szCs w:val="24"/>
        </w:rPr>
        <w:t>енений,  соотнесенные с сохранением исходного замысла проекта;</w:t>
      </w:r>
    </w:p>
    <w:p w:rsidR="00F41934" w:rsidRDefault="0007770F">
      <w:pPr>
        <w:widowControl w:val="0"/>
        <w:spacing w:line="228" w:lineRule="auto"/>
        <w:ind w:right="-1" w:firstLine="70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– для оценки проектной работы должна быть создана экспертная комиссия, в которую должны обязательно входить педагоги и  представители администрации образовательных организаций, где учатся дети,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представители местного сообщества и тех сфер  деятельности, в рамках которых выполняются проектные работы;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– оценивание производится на основе </w:t>
      </w:r>
      <w:proofErr w:type="spellStart"/>
      <w:r>
        <w:rPr>
          <w:rFonts w:ascii="Times" w:eastAsia="Times" w:hAnsi="Times" w:cs="Times"/>
          <w:color w:val="000000"/>
          <w:sz w:val="24"/>
          <w:szCs w:val="24"/>
        </w:rPr>
        <w:t>критериальной</w:t>
      </w:r>
      <w:proofErr w:type="spellEnd"/>
      <w:r>
        <w:rPr>
          <w:rFonts w:ascii="Times" w:eastAsia="Times" w:hAnsi="Times" w:cs="Times"/>
          <w:color w:val="000000"/>
          <w:sz w:val="24"/>
          <w:szCs w:val="24"/>
        </w:rPr>
        <w:t xml:space="preserve"> модели; </w:t>
      </w:r>
    </w:p>
    <w:p w:rsidR="00F41934" w:rsidRDefault="0007770F">
      <w:pPr>
        <w:widowControl w:val="0"/>
        <w:spacing w:line="228" w:lineRule="auto"/>
        <w:ind w:right="-1" w:firstLine="698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– результаты оценивания универсальных учебных действий в формате, принятом образовательн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ой организацией доводятся до  сведения обучающихся. </w:t>
      </w:r>
    </w:p>
    <w:p w:rsidR="00F41934" w:rsidRDefault="0007770F">
      <w:pPr>
        <w:widowControl w:val="0"/>
        <w:spacing w:before="10" w:line="240" w:lineRule="auto"/>
        <w:ind w:right="-1"/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Критерии оценки проектной и учебно-исследовательской работы.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1. Актуальность темы исследования и четкая формулировка этой темы.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2. Соответствие методов и приемов работы поставленным целям и задачам исс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ледования. </w:t>
      </w:r>
    </w:p>
    <w:p w:rsidR="00F41934" w:rsidRDefault="0007770F">
      <w:pPr>
        <w:widowControl w:val="0"/>
        <w:spacing w:line="228" w:lineRule="auto"/>
        <w:ind w:right="-1" w:firstLine="712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3. Непротиворечивость, логичность, доказательность, полнота и глубина раскрытия темы в целом и ее отдельных аспектов. 4. Степень «начитанности» автора по исследуемой проблеме (знание соответствующей литературы, широта охвата  первоисточников, у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ровень их осмысления). </w:t>
      </w:r>
    </w:p>
    <w:p w:rsidR="00F41934" w:rsidRDefault="0007770F">
      <w:pPr>
        <w:widowControl w:val="0"/>
        <w:spacing w:before="6" w:line="228" w:lineRule="auto"/>
        <w:ind w:right="-1" w:firstLine="719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5. Творческий подход к решению проблемы (критическое отношение к используемой литературе, наличие собственных замечаний,  комментариев, иллюстраций к тем или иным теоретическим положениям, самостоятельность в анализе, толковании и классификации  языковых ф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актов, явлений). </w:t>
      </w:r>
    </w:p>
    <w:p w:rsidR="00F41934" w:rsidRDefault="0007770F">
      <w:pPr>
        <w:widowControl w:val="0"/>
        <w:spacing w:before="6" w:line="228" w:lineRule="auto"/>
        <w:ind w:right="-1" w:firstLine="713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6. Композиционная стройность текста (введение, главы, разделы работы, выводы к ним, заключение, библиографический список  используемой литературы, приложение). </w:t>
      </w:r>
    </w:p>
    <w:p w:rsidR="00F41934" w:rsidRDefault="0007770F">
      <w:pPr>
        <w:widowControl w:val="0"/>
        <w:spacing w:before="6" w:line="228" w:lineRule="auto"/>
        <w:ind w:right="-1" w:firstLine="71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7. Грамотность оформления материала (правильное оформление ссылок, библиограф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ического списка, точность и ясность  изложения мысли, отсутствие речевых ошибок). </w:t>
      </w:r>
    </w:p>
    <w:p w:rsidR="00F41934" w:rsidRDefault="0007770F">
      <w:pPr>
        <w:widowControl w:val="0"/>
        <w:spacing w:before="6"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Процесс подготовки и защиты проекта складывается из нескольких этапов: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1) выбор темы исследования;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2) подбор литературы и ее изучение;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>3) сбор фактического материала и ег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о первичная обработка;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4) построение работы; </w:t>
      </w:r>
    </w:p>
    <w:p w:rsidR="00F41934" w:rsidRDefault="0007770F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5) ее написание и оформление; </w:t>
      </w:r>
    </w:p>
    <w:p w:rsidR="00F41934" w:rsidRPr="00DC682B" w:rsidRDefault="0007770F" w:rsidP="00DC682B">
      <w:pPr>
        <w:widowControl w:val="0"/>
        <w:spacing w:line="240" w:lineRule="auto"/>
        <w:ind w:right="-1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6) защита проекта. </w:t>
      </w:r>
      <w:bookmarkStart w:id="0" w:name="_GoBack"/>
      <w:bookmarkEnd w:id="0"/>
    </w:p>
    <w:p w:rsidR="00F41934" w:rsidRDefault="00F4193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41934" w:rsidRDefault="00F419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41934" w:rsidRDefault="00F4193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41934" w:rsidRDefault="00F4193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41934" w:rsidRDefault="0007770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>СОДЕРЖАНИЕ УЧЕБНОГО МАТЕРИАЛА</w:t>
      </w:r>
    </w:p>
    <w:p w:rsidR="00F41934" w:rsidRDefault="00F41934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41934" w:rsidRDefault="0007770F">
      <w:pPr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Содержание учебного материала непосредственно связано с работой по созданию и защите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индивидуального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проекта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>. Оно строится в соответствии со следующими этапами:</w:t>
      </w:r>
    </w:p>
    <w:tbl>
      <w:tblPr>
        <w:tblW w:w="5000" w:type="pct"/>
        <w:tblInd w:w="-157" w:type="dxa"/>
        <w:tblLayout w:type="fixed"/>
        <w:tblLook w:val="01E0" w:firstRow="1" w:lastRow="1" w:firstColumn="1" w:lastColumn="1" w:noHBand="0" w:noVBand="0"/>
      </w:tblPr>
      <w:tblGrid>
        <w:gridCol w:w="1139"/>
        <w:gridCol w:w="2131"/>
        <w:gridCol w:w="6301"/>
      </w:tblGrid>
      <w:tr w:rsidR="00F41934">
        <w:trPr>
          <w:trHeight w:val="567"/>
        </w:trPr>
        <w:tc>
          <w:tcPr>
            <w:tcW w:w="11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  <w:p w:rsidR="00F41934" w:rsidRDefault="0007770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20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Этап</w:t>
            </w:r>
          </w:p>
        </w:tc>
        <w:tc>
          <w:tcPr>
            <w:tcW w:w="615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F41934">
        <w:trPr>
          <w:trHeight w:val="729"/>
        </w:trPr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Начальный</w:t>
            </w:r>
          </w:p>
        </w:tc>
        <w:tc>
          <w:tcPr>
            <w:tcW w:w="6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Формулировка темы проекта. Выбор проблемы, введение в проблему, выдвижение гипотезы, постановка целей и задач поиска, выработка плана работы.</w:t>
            </w:r>
          </w:p>
        </w:tc>
      </w:tr>
      <w:tr w:rsidR="00F41934">
        <w:trPr>
          <w:trHeight w:val="567"/>
        </w:trPr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Поисковый</w:t>
            </w:r>
          </w:p>
        </w:tc>
        <w:tc>
          <w:tcPr>
            <w:tcW w:w="6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</w:t>
            </w:r>
            <w:r>
              <w:rPr>
                <w:rFonts w:ascii="Times New Roman" w:hAnsi="Times New Roman"/>
              </w:rPr>
              <w:t xml:space="preserve"> в информационном поле, сбор необходимой информации по проблеме в различных источниках, анализ и структурирование собранного материала, качественная и количественная переработка собранной информации.</w:t>
            </w:r>
          </w:p>
        </w:tc>
      </w:tr>
      <w:tr w:rsidR="00F41934">
        <w:trPr>
          <w:trHeight w:val="567"/>
        </w:trPr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Исследовательский</w:t>
            </w:r>
          </w:p>
        </w:tc>
        <w:tc>
          <w:tcPr>
            <w:tcW w:w="6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исследования, решение </w:t>
            </w:r>
            <w:r>
              <w:rPr>
                <w:rFonts w:ascii="Times New Roman" w:hAnsi="Times New Roman"/>
              </w:rPr>
              <w:t>поставленной проблемы.</w:t>
            </w:r>
          </w:p>
        </w:tc>
      </w:tr>
      <w:tr w:rsidR="00F41934">
        <w:trPr>
          <w:trHeight w:val="567"/>
        </w:trPr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Обработка результатов</w:t>
            </w:r>
          </w:p>
        </w:tc>
        <w:tc>
          <w:tcPr>
            <w:tcW w:w="6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Переработка полученных данных, анализ и редактирование полученных данных, подтверждение или отрицание выдвинутой ранее гипотезы, оформление полученных результатов в виде продукта проекта.</w:t>
            </w:r>
          </w:p>
        </w:tc>
      </w:tr>
      <w:tr w:rsidR="00F41934">
        <w:trPr>
          <w:trHeight w:val="567"/>
        </w:trPr>
        <w:tc>
          <w:tcPr>
            <w:tcW w:w="111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41934" w:rsidRDefault="0007770F">
            <w:pPr>
              <w:widowControl w:val="0"/>
              <w:spacing w:line="240" w:lineRule="auto"/>
              <w:ind w:left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0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Заключительный</w:t>
            </w:r>
          </w:p>
        </w:tc>
        <w:tc>
          <w:tcPr>
            <w:tcW w:w="61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F41934" w:rsidRDefault="0007770F">
            <w:pPr>
              <w:widowControl w:val="0"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</w:t>
            </w:r>
            <w:r>
              <w:rPr>
                <w:rFonts w:ascii="Times New Roman" w:hAnsi="Times New Roman"/>
              </w:rPr>
              <w:t>дведение итогов работы, коллективное обсуждение,  подготовка к публичной защите проекта, защита проекта и рефлексия проделанной работы.</w:t>
            </w:r>
          </w:p>
        </w:tc>
      </w:tr>
    </w:tbl>
    <w:p w:rsidR="00F41934" w:rsidRDefault="0007770F">
      <w:pPr>
        <w:spacing w:after="0" w:line="240" w:lineRule="auto"/>
        <w:ind w:firstLine="284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sectPr w:rsidR="00F41934">
          <w:footerReference w:type="default" r:id="rId7"/>
          <w:pgSz w:w="11906" w:h="16838"/>
          <w:pgMar w:top="1134" w:right="850" w:bottom="1134" w:left="1701" w:header="0" w:footer="708" w:gutter="0"/>
          <w:cols w:space="720"/>
          <w:formProt w:val="0"/>
          <w:titlePg/>
          <w:docGrid w:linePitch="360" w:charSpace="4096"/>
        </w:sectPr>
      </w:pPr>
      <w:r>
        <w:br w:type="page"/>
      </w:r>
    </w:p>
    <w:p w:rsidR="00F41934" w:rsidRDefault="0007770F">
      <w:pPr>
        <w:jc w:val="center"/>
        <w:rPr>
          <w:rFonts w:ascii="Times New Roman" w:eastAsia="Times New Roman" w:hAnsi="Times New Roman"/>
          <w:b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kern w:val="2"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f3"/>
        <w:tblW w:w="14566" w:type="dxa"/>
        <w:tblLayout w:type="fixed"/>
        <w:tblLook w:val="04A0" w:firstRow="1" w:lastRow="0" w:firstColumn="1" w:lastColumn="0" w:noHBand="0" w:noVBand="1"/>
      </w:tblPr>
      <w:tblGrid>
        <w:gridCol w:w="671"/>
        <w:gridCol w:w="8111"/>
        <w:gridCol w:w="1277"/>
        <w:gridCol w:w="1590"/>
        <w:gridCol w:w="2917"/>
      </w:tblGrid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Темы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590" w:type="dxa"/>
          </w:tcPr>
          <w:p w:rsidR="00F41934" w:rsidRDefault="0007770F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Дата факт</w:t>
            </w:r>
          </w:p>
        </w:tc>
        <w:tc>
          <w:tcPr>
            <w:tcW w:w="2917" w:type="dxa"/>
          </w:tcPr>
          <w:p w:rsidR="00F41934" w:rsidRDefault="0007770F">
            <w:pPr>
              <w:widowControl w:val="0"/>
              <w:spacing w:after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>Корректировка</w:t>
            </w: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tabs>
                <w:tab w:val="left" w:pos="107"/>
                <w:tab w:val="left" w:pos="393"/>
              </w:tabs>
              <w:spacing w:after="0"/>
              <w:ind w:right="283" w:firstLine="170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Выбор проблемы, введение в проблему. Формулировка темы проекта. Обоснование выбора темы.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03.09.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tabs>
                <w:tab w:val="left" w:pos="107"/>
                <w:tab w:val="left" w:pos="393"/>
              </w:tabs>
              <w:spacing w:after="0"/>
              <w:ind w:right="283" w:firstLine="17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Выдвижение гипотезы. Создание концепции проекта.   Формулировка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актуальности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Постановка целей и задач поиска. Планирование итогового продукта (формы представления результатов).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основными методами работы над проектом: наблюдение, сравнение.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24.09.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Знакомство с основными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методами работы над проектом: анкетирование, интервью.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основными методами работы над проектом: эксперимент, опыт.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Работа в информационном поле: сбор необходимой информации по проблеме проекта в различных источниках.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Анализ и структурирование собранного материала.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397" w:right="283" w:hanging="22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Качественная и количественная переработка собранной информации.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510" w:right="227" w:hanging="397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Проведение исследования (практической части проекта).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ind w:left="737" w:hanging="624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Проведение исследования (практической части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проекта).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Проведение исследования (практической части проекта).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Проведение исследования (практической части проекта).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Проведение исследования (практической части проекта).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требованиями к структуре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 содержанию работы (Приложение 3)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lastRenderedPageBreak/>
              <w:t>16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Знакомство с правилами оформления текста работы. Фразы-шаблоны (Приложение 4).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Анализ критериев оценки оформления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Оформление введения проекта. Анализ результатов проделанной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19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теоретической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теоретической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21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теоретической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теоретической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Оформление результатов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практической части проект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24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результатов практической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результатов практической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Оформление результатов практической части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27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Анализ результатов проделанной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Знакомство с требованиями к оформлению презентации в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Power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Point</w:t>
            </w:r>
            <w:proofErr w:type="spellEnd"/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(Приложение 5).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Оформление текста выступления. Разработка тактики выступления. Анализ критериев оценки защиты проекта 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30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Подготовка к предзащите 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Предзащита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6.05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32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Коррекция проекта по итогам предзащиты.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Подготовка к защите проекта.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  <w:tr w:rsidR="00F41934">
        <w:tc>
          <w:tcPr>
            <w:tcW w:w="67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8111" w:type="dxa"/>
          </w:tcPr>
          <w:p w:rsidR="00F41934" w:rsidRDefault="0007770F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Защита проекта. Рефлексия результатов работы над проектом.</w:t>
            </w:r>
          </w:p>
        </w:tc>
        <w:tc>
          <w:tcPr>
            <w:tcW w:w="1277" w:type="dxa"/>
          </w:tcPr>
          <w:p w:rsidR="00F41934" w:rsidRDefault="0007770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590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  <w:tc>
          <w:tcPr>
            <w:tcW w:w="2917" w:type="dxa"/>
          </w:tcPr>
          <w:p w:rsidR="00F41934" w:rsidRDefault="00F41934">
            <w:pPr>
              <w:widowControl w:val="0"/>
              <w:spacing w:after="0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</w:p>
        </w:tc>
      </w:tr>
    </w:tbl>
    <w:p w:rsidR="00F41934" w:rsidRDefault="0007770F">
      <w:pPr>
        <w:rPr>
          <w:rFonts w:ascii="Times New Roman" w:eastAsia="Times New Roman" w:hAnsi="Times New Roman"/>
          <w:b/>
          <w:kern w:val="2"/>
          <w:sz w:val="24"/>
          <w:szCs w:val="24"/>
        </w:rPr>
      </w:pPr>
      <w:r>
        <w:rPr>
          <w:rFonts w:ascii="Times New Roman" w:eastAsia="Times New Roman" w:hAnsi="Times New Roman"/>
          <w:b/>
          <w:kern w:val="2"/>
          <w:sz w:val="24"/>
          <w:szCs w:val="24"/>
        </w:rPr>
        <w:tab/>
      </w:r>
    </w:p>
    <w:p w:rsidR="00F41934" w:rsidRDefault="00F41934">
      <w:pPr>
        <w:rPr>
          <w:rFonts w:ascii="Times New Roman" w:eastAsia="Times New Roman" w:hAnsi="Times New Roman"/>
          <w:b/>
          <w:kern w:val="2"/>
          <w:sz w:val="24"/>
          <w:szCs w:val="24"/>
        </w:rPr>
      </w:pPr>
    </w:p>
    <w:p w:rsidR="00F41934" w:rsidRDefault="00F41934">
      <w:pPr>
        <w:ind w:right="-1"/>
        <w:jc w:val="both"/>
      </w:pPr>
    </w:p>
    <w:sectPr w:rsidR="00F41934">
      <w:footerReference w:type="default" r:id="rId8"/>
      <w:footerReference w:type="first" r:id="rId9"/>
      <w:pgSz w:w="16838" w:h="11906" w:orient="landscape"/>
      <w:pgMar w:top="1701" w:right="1134" w:bottom="851" w:left="1134" w:header="0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0F" w:rsidRDefault="0007770F">
      <w:pPr>
        <w:spacing w:after="0" w:line="240" w:lineRule="auto"/>
      </w:pPr>
      <w:r>
        <w:separator/>
      </w:r>
    </w:p>
  </w:endnote>
  <w:endnote w:type="continuationSeparator" w:id="0">
    <w:p w:rsidR="0007770F" w:rsidRDefault="0007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154592"/>
      <w:docPartObj>
        <w:docPartGallery w:val="Page Numbers (Bottom of Page)"/>
        <w:docPartUnique/>
      </w:docPartObj>
    </w:sdtPr>
    <w:sdtEndPr/>
    <w:sdtContent>
      <w:p w:rsidR="00F41934" w:rsidRDefault="0007770F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C682B">
          <w:rPr>
            <w:noProof/>
          </w:rPr>
          <w:t>9</w:t>
        </w:r>
        <w:r>
          <w:fldChar w:fldCharType="end"/>
        </w:r>
      </w:p>
      <w:p w:rsidR="00F41934" w:rsidRDefault="0007770F">
        <w:pPr>
          <w:pStyle w:val="a6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151668"/>
      <w:docPartObj>
        <w:docPartGallery w:val="Page Numbers (Bottom of Page)"/>
        <w:docPartUnique/>
      </w:docPartObj>
    </w:sdtPr>
    <w:sdtEndPr/>
    <w:sdtContent>
      <w:p w:rsidR="00F41934" w:rsidRDefault="0007770F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C682B">
          <w:rPr>
            <w:noProof/>
          </w:rPr>
          <w:t>11</w:t>
        </w:r>
        <w:r>
          <w:fldChar w:fldCharType="end"/>
        </w:r>
      </w:p>
      <w:p w:rsidR="00F41934" w:rsidRDefault="0007770F">
        <w:pPr>
          <w:pStyle w:val="a6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934" w:rsidRDefault="00F4193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0F" w:rsidRDefault="0007770F">
      <w:pPr>
        <w:spacing w:after="0" w:line="240" w:lineRule="auto"/>
      </w:pPr>
      <w:r>
        <w:separator/>
      </w:r>
    </w:p>
  </w:footnote>
  <w:footnote w:type="continuationSeparator" w:id="0">
    <w:p w:rsidR="0007770F" w:rsidRDefault="00077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34"/>
    <w:rsid w:val="0007770F"/>
    <w:rsid w:val="00DC682B"/>
    <w:rsid w:val="00F41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E334E"/>
  </w:style>
  <w:style w:type="character" w:customStyle="1" w:styleId="a5">
    <w:name w:val="Нижний колонтитул Знак"/>
    <w:basedOn w:val="a0"/>
    <w:link w:val="a6"/>
    <w:uiPriority w:val="99"/>
    <w:qFormat/>
    <w:rsid w:val="005E334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5E334E"/>
    <w:rPr>
      <w:rFonts w:ascii="Tahoma" w:hAnsi="Tahoma" w:cs="Tahoma"/>
      <w:sz w:val="16"/>
      <w:szCs w:val="16"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нумераци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E334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E334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5E33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786DA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5E334E"/>
  </w:style>
  <w:style w:type="character" w:customStyle="1" w:styleId="a5">
    <w:name w:val="Нижний колонтитул Знак"/>
    <w:basedOn w:val="a0"/>
    <w:link w:val="a6"/>
    <w:uiPriority w:val="99"/>
    <w:qFormat/>
    <w:rsid w:val="005E334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5E334E"/>
    <w:rPr>
      <w:rFonts w:ascii="Tahoma" w:hAnsi="Tahoma" w:cs="Tahoma"/>
      <w:sz w:val="16"/>
      <w:szCs w:val="16"/>
    </w:rPr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character" w:customStyle="1" w:styleId="aa">
    <w:name w:val="Символ нумерации"/>
    <w:qFormat/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0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5E334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5E334E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5E334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table" w:styleId="af3">
    <w:name w:val="Table Grid"/>
    <w:basedOn w:val="a1"/>
    <w:uiPriority w:val="59"/>
    <w:rsid w:val="00786DA8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2991</Words>
  <Characters>17050</Characters>
  <Application>Microsoft Office Word</Application>
  <DocSecurity>0</DocSecurity>
  <Lines>142</Lines>
  <Paragraphs>40</Paragraphs>
  <ScaleCrop>false</ScaleCrop>
  <Company/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admin</cp:lastModifiedBy>
  <cp:revision>9</cp:revision>
  <cp:lastPrinted>2024-10-01T14:00:00Z</cp:lastPrinted>
  <dcterms:created xsi:type="dcterms:W3CDTF">2022-10-19T11:00:00Z</dcterms:created>
  <dcterms:modified xsi:type="dcterms:W3CDTF">2025-10-06T07:53:00Z</dcterms:modified>
  <dc:language>ru-RU</dc:language>
</cp:coreProperties>
</file>