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af5b5167-7099-47ec-9866-9052e784200d"/>
      <w:r w:rsidRPr="004F4601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4F4601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dc3cea46-96ed-491e-818a-be2785bad2e9"/>
      <w:r w:rsidRPr="004F4601">
        <w:rPr>
          <w:rFonts w:ascii="Times New Roman" w:hAnsi="Times New Roman"/>
          <w:b/>
          <w:color w:val="000000"/>
          <w:sz w:val="24"/>
          <w:szCs w:val="24"/>
        </w:rPr>
        <w:t>Управление образования города Набережные Челны</w:t>
      </w:r>
      <w:bookmarkEnd w:id="1"/>
      <w:r w:rsidRPr="004F4601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4F4601">
        <w:rPr>
          <w:rFonts w:ascii="Times New Roman" w:hAnsi="Times New Roman"/>
          <w:color w:val="000000"/>
          <w:sz w:val="24"/>
          <w:szCs w:val="24"/>
        </w:rPr>
        <w:t>​</w:t>
      </w: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МБОУ "СОШ №7"</w:t>
      </w: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D2B25" w:rsidRPr="004F4601" w:rsidTr="00795322">
        <w:tc>
          <w:tcPr>
            <w:tcW w:w="3114" w:type="dxa"/>
          </w:tcPr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Шайхутдинова Г.З.</w:t>
            </w:r>
          </w:p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156</w:t>
            </w: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2023 г.</w:t>
            </w:r>
          </w:p>
          <w:p w:rsidR="000D2B25" w:rsidRPr="004F4601" w:rsidRDefault="000D2B25" w:rsidP="000D2B2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  <w:r w:rsidRPr="004F4601">
        <w:rPr>
          <w:rFonts w:ascii="Times New Roman" w:hAnsi="Times New Roman"/>
          <w:color w:val="000000"/>
          <w:sz w:val="24"/>
          <w:szCs w:val="24"/>
        </w:rPr>
        <w:t>‌</w:t>
      </w: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rPr>
          <w:sz w:val="24"/>
          <w:szCs w:val="24"/>
        </w:rPr>
      </w:pPr>
    </w:p>
    <w:p w:rsidR="0077310A" w:rsidRDefault="0077310A" w:rsidP="000D2B2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7310A" w:rsidRDefault="0077310A" w:rsidP="000D2B2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  <w:r w:rsidRPr="00004F94">
        <w:rPr>
          <w:rFonts w:ascii="Times New Roman" w:hAnsi="Times New Roman"/>
          <w:b/>
          <w:color w:val="000000"/>
          <w:sz w:val="24"/>
          <w:szCs w:val="24"/>
        </w:rPr>
        <w:t>учебного курса «</w:t>
      </w:r>
      <w:r>
        <w:rPr>
          <w:rFonts w:ascii="Times New Roman" w:hAnsi="Times New Roman"/>
          <w:b/>
          <w:color w:val="000000"/>
          <w:sz w:val="24"/>
          <w:szCs w:val="24"/>
        </w:rPr>
        <w:t>Избранные вопросы математики</w:t>
      </w:r>
      <w:r w:rsidRPr="00004F94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5-6</w:t>
      </w:r>
      <w:r w:rsidRPr="00004F94">
        <w:rPr>
          <w:rFonts w:ascii="Times New Roman" w:hAnsi="Times New Roman"/>
          <w:color w:val="000000"/>
          <w:sz w:val="24"/>
          <w:szCs w:val="24"/>
        </w:rPr>
        <w:t xml:space="preserve"> классов </w:t>
      </w: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004F94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Pr="004F4601" w:rsidRDefault="000D2B25" w:rsidP="000D2B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F4601"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4cef1e44-9965-42f4-9abc-c66bc6a4ed05"/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Набережные Челны</w:t>
      </w:r>
      <w:bookmarkEnd w:id="2"/>
      <w:r w:rsidRPr="004F4601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3" w:name="55fbcee7-c9ab-48de-99f2-3f30ab5c08f8"/>
      <w:r w:rsidRPr="004F4601"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</w:p>
    <w:p w:rsidR="000D2B25" w:rsidRDefault="000D2B25" w:rsidP="000D2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116" w:rsidRDefault="00514781" w:rsidP="000D2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14781" w:rsidRPr="00E26F46" w:rsidRDefault="00514781" w:rsidP="000D2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B25" w:rsidRDefault="00C57116" w:rsidP="000D2B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26F46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</w:t>
      </w:r>
      <w:r w:rsidR="000D2B25">
        <w:rPr>
          <w:rFonts w:ascii="Times New Roman" w:hAnsi="Times New Roman" w:cs="Times New Roman"/>
          <w:sz w:val="24"/>
          <w:szCs w:val="24"/>
        </w:rPr>
        <w:t>курса</w:t>
      </w:r>
      <w:r w:rsidRPr="00E26F46">
        <w:rPr>
          <w:rFonts w:ascii="Times New Roman" w:hAnsi="Times New Roman" w:cs="Times New Roman"/>
          <w:sz w:val="24"/>
          <w:szCs w:val="24"/>
        </w:rPr>
        <w:t xml:space="preserve"> «Избранные вопросы математики»</w:t>
      </w:r>
      <w:r>
        <w:rPr>
          <w:rFonts w:ascii="Times New Roman" w:hAnsi="Times New Roman" w:cs="Times New Roman"/>
          <w:sz w:val="24"/>
          <w:szCs w:val="24"/>
        </w:rPr>
        <w:t xml:space="preserve"> в 5</w:t>
      </w:r>
      <w:r w:rsidR="0077310A">
        <w:rPr>
          <w:rFonts w:ascii="Times New Roman" w:hAnsi="Times New Roman" w:cs="Times New Roman"/>
          <w:sz w:val="24"/>
          <w:szCs w:val="24"/>
        </w:rPr>
        <w:t>-6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7310A">
        <w:rPr>
          <w:rFonts w:ascii="Times New Roman" w:hAnsi="Times New Roman" w:cs="Times New Roman"/>
          <w:sz w:val="24"/>
          <w:szCs w:val="24"/>
        </w:rPr>
        <w:t xml:space="preserve">ах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F46">
        <w:rPr>
          <w:rFonts w:ascii="Times New Roman" w:hAnsi="Times New Roman" w:cs="Times New Roman"/>
          <w:sz w:val="24"/>
          <w:szCs w:val="24"/>
        </w:rPr>
        <w:t xml:space="preserve">разработана в дополнение к рабочей программе основного общего образования по математике, с целью обобщить и углубить знания обучающихся по математике. </w:t>
      </w:r>
      <w:proofErr w:type="gramEnd"/>
    </w:p>
    <w:p w:rsidR="00C57116" w:rsidRPr="00C57116" w:rsidRDefault="00C57116" w:rsidP="000D2B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учебного</w:t>
      </w: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рса по математике </w:t>
      </w: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расширение и углубление знаний по предмету. Темы программы непосредственно примыкаю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к основному курсу математики 5</w:t>
      </w: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10A">
        <w:rPr>
          <w:rFonts w:ascii="Times New Roman" w:eastAsia="Times New Roman" w:hAnsi="Times New Roman" w:cs="Times New Roman"/>
          <w:sz w:val="24"/>
          <w:szCs w:val="24"/>
          <w:lang w:eastAsia="ru-RU"/>
        </w:rPr>
        <w:t>-6 классов</w:t>
      </w: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в результате занятий учащиеся должны приобрести навыки и умения решать более трудные и разнообразные задачи, а также задачи олимпиадного уровня. </w:t>
      </w:r>
    </w:p>
    <w:p w:rsidR="00C57116" w:rsidRDefault="00C57116" w:rsidP="000D2B25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Включенные в программу вопросы дают возможность учащимся готовиться к олимпиадам и различным математическим конкурсам. Занятия могут проходить в форме бесед, лекций, экскурсий, игр. Особое внимание уделяется решению задач 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сложности. </w:t>
      </w:r>
    </w:p>
    <w:p w:rsidR="00C57116" w:rsidRDefault="00C57116" w:rsidP="000D2B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данного курса актуально в связи с тем, что рассмотрение вопроса решения текстовых задач не выделено в отдельные блоки учебного материала. Решение задач встречается в разных темах, но не указываются основные общие способы их решения, как правило, не выделяются одинаковые взаимосвязи между компонентами задачи. </w:t>
      </w:r>
    </w:p>
    <w:p w:rsidR="00514781" w:rsidRPr="00994CB5" w:rsidRDefault="00514781" w:rsidP="005147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учебного курса:</w:t>
      </w:r>
    </w:p>
    <w:p w:rsidR="00514781" w:rsidRDefault="00514781" w:rsidP="00514781">
      <w:pPr>
        <w:pStyle w:val="a3"/>
        <w:numPr>
          <w:ilvl w:val="0"/>
          <w:numId w:val="12"/>
        </w:numPr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1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логических способностей;</w:t>
      </w:r>
      <w:r w:rsidRPr="00C5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14781" w:rsidRPr="00994CB5" w:rsidRDefault="00514781" w:rsidP="00514781">
      <w:pPr>
        <w:pStyle w:val="a3"/>
        <w:numPr>
          <w:ilvl w:val="0"/>
          <w:numId w:val="12"/>
        </w:num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пространственного воображения и графической культуры;</w:t>
      </w:r>
    </w:p>
    <w:p w:rsidR="00514781" w:rsidRPr="00994CB5" w:rsidRDefault="00514781" w:rsidP="00514781">
      <w:pPr>
        <w:pStyle w:val="a3"/>
        <w:numPr>
          <w:ilvl w:val="0"/>
          <w:numId w:val="12"/>
        </w:num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интереса к изучению предмета;</w:t>
      </w:r>
    </w:p>
    <w:p w:rsidR="00514781" w:rsidRPr="00994CB5" w:rsidRDefault="00514781" w:rsidP="00514781">
      <w:pPr>
        <w:pStyle w:val="a3"/>
        <w:numPr>
          <w:ilvl w:val="0"/>
          <w:numId w:val="12"/>
        </w:num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углубление знаний по предмету;</w:t>
      </w:r>
    </w:p>
    <w:p w:rsidR="00514781" w:rsidRPr="00994CB5" w:rsidRDefault="00514781" w:rsidP="00514781">
      <w:pPr>
        <w:pStyle w:val="a3"/>
        <w:numPr>
          <w:ilvl w:val="0"/>
          <w:numId w:val="12"/>
        </w:num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детей;</w:t>
      </w:r>
    </w:p>
    <w:p w:rsidR="00514781" w:rsidRPr="00994CB5" w:rsidRDefault="00514781" w:rsidP="00514781">
      <w:pPr>
        <w:pStyle w:val="a3"/>
        <w:numPr>
          <w:ilvl w:val="0"/>
          <w:numId w:val="12"/>
        </w:num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таких необходимых для дальнейшей учебы качеств, как упорство в достижении цели, трудолюбие, любознательность, аккуратность, внимательность, чувство ответственности, культура личности;</w:t>
      </w:r>
    </w:p>
    <w:p w:rsidR="00514781" w:rsidRPr="00994CB5" w:rsidRDefault="00514781" w:rsidP="00514781">
      <w:pPr>
        <w:pStyle w:val="a3"/>
        <w:numPr>
          <w:ilvl w:val="0"/>
          <w:numId w:val="12"/>
        </w:num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к переходу детей в среднее звено обучения, имеющее профильную направленность.                                                                                                                                                                             </w:t>
      </w:r>
    </w:p>
    <w:p w:rsidR="00514781" w:rsidRPr="00E26F46" w:rsidRDefault="00514781" w:rsidP="00514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F46">
        <w:rPr>
          <w:rFonts w:ascii="Times New Roman" w:hAnsi="Times New Roman" w:cs="Times New Roman"/>
          <w:sz w:val="24"/>
          <w:szCs w:val="24"/>
        </w:rPr>
        <w:t>Согласно действующему в школе учебному плану календарно-тема</w:t>
      </w:r>
      <w:r>
        <w:rPr>
          <w:rFonts w:ascii="Times New Roman" w:hAnsi="Times New Roman" w:cs="Times New Roman"/>
          <w:sz w:val="24"/>
          <w:szCs w:val="24"/>
        </w:rPr>
        <w:t>тический план предусматривает 34</w:t>
      </w:r>
      <w:r w:rsidRPr="00E26F46">
        <w:rPr>
          <w:rFonts w:ascii="Times New Roman" w:hAnsi="Times New Roman" w:cs="Times New Roman"/>
          <w:sz w:val="24"/>
          <w:szCs w:val="24"/>
        </w:rPr>
        <w:t xml:space="preserve"> часа в год из расчета 1 часа в неделю. Занятия проводятся со всем классом, с учетом фактического уровня знаний учащихся. Система оценивания уровня усвоения учебного материала – «зачет», «незачет».</w:t>
      </w:r>
    </w:p>
    <w:p w:rsidR="00514781" w:rsidRDefault="00514781" w:rsidP="000D2B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4781" w:rsidRPr="004F4601" w:rsidRDefault="00514781" w:rsidP="00514781">
      <w:pPr>
        <w:spacing w:after="0" w:line="264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514781" w:rsidRDefault="00514781" w:rsidP="00514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781" w:rsidRPr="00927973" w:rsidRDefault="00514781" w:rsidP="00514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 (14 часов)</w:t>
      </w:r>
    </w:p>
    <w:p w:rsidR="00514781" w:rsidRDefault="00514781" w:rsidP="00514781">
      <w:pPr>
        <w:spacing w:before="90" w:after="0" w:line="240" w:lineRule="auto"/>
        <w:rPr>
          <w:sz w:val="24"/>
          <w:szCs w:val="24"/>
        </w:rPr>
      </w:pPr>
      <w:r w:rsidRPr="00431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люди научились считать</w:t>
      </w:r>
      <w:r>
        <w:rPr>
          <w:sz w:val="24"/>
          <w:szCs w:val="24"/>
        </w:rPr>
        <w:t>.</w:t>
      </w:r>
    </w:p>
    <w:p w:rsidR="00514781" w:rsidRDefault="00514781" w:rsidP="00514781">
      <w:pPr>
        <w:spacing w:before="90"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науки о числах</w:t>
      </w:r>
      <w:r>
        <w:rPr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свойства натурального ряда, сравнивать числа и упорядочивать их, исследовать простейшие числовые закономерности, уметь записывать числа различными системами.</w:t>
      </w:r>
    </w:p>
    <w:p w:rsidR="00514781" w:rsidRPr="00431FA2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истории развития математики, старинные задачи</w:t>
      </w:r>
      <w:r>
        <w:rPr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Осмысливать текст задачи, находить информацию на заданную тему из учебной литературы и уметь использовать Интернет-ресурс. Схематизировать задачу, пояснять выполненное действие. Анализировать и переформулировать условие, моделировать условие, строить логическую цепочку, критически оценивать полученный или предложенный одноклассниками ответ.</w:t>
      </w:r>
    </w:p>
    <w:p w:rsidR="00514781" w:rsidRDefault="00514781" w:rsidP="00514781">
      <w:p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быстрого счёта</w:t>
      </w:r>
      <w:r>
        <w:rPr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техники быстрого счёта в решении примеров и задач, уметь объяснять применение и обоснование техники, приводить математическое доказательство правильности рассуждения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 со спичками</w:t>
      </w:r>
      <w:r>
        <w:rPr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логическую цепочку, критически оценивать полученный или предложенный одноклассниками ответ.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Схематизировать задачу, пояснять выполненное действие. Анализировать и переформулировать условие, моделировать условие.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Текстовые задачи, решаемые с конца</w:t>
      </w:r>
      <w:r>
        <w:rPr>
          <w:sz w:val="24"/>
          <w:szCs w:val="24"/>
        </w:rPr>
        <w:t>.</w:t>
      </w: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задачи, подобные данной: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«Отцу и сыну вместе 65 лет. Сын родился, когда отцу было 25 лет. Какого возраста отец и сын?»</w:t>
      </w:r>
    </w:p>
    <w:p w:rsidR="00514781" w:rsidRPr="00ED336D" w:rsidRDefault="00514781" w:rsidP="00514781">
      <w:pPr>
        <w:spacing w:before="9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переливание</w:t>
      </w:r>
      <w:r>
        <w:rPr>
          <w:sz w:val="24"/>
          <w:szCs w:val="24"/>
        </w:rPr>
        <w:t xml:space="preserve">.  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задачи, подобные данной: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с помощью двух ведер по 2 л и 7 л можно набрать из реки ровно 3 л воды?».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решаются в два способа с обязательным оформлением в таблице. Уровень сложности зависит от количества ходов-переливаний.</w:t>
      </w:r>
    </w:p>
    <w:p w:rsidR="00514781" w:rsidRPr="00ED336D" w:rsidRDefault="00514781" w:rsidP="00514781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взвешивание</w:t>
      </w:r>
      <w:r>
        <w:rPr>
          <w:sz w:val="24"/>
          <w:szCs w:val="24"/>
        </w:rPr>
        <w:t xml:space="preserve">.  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задачи, подобные данной: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с помощью весов без гирь можно ровно за два взвешивания отделить из девяти одинаковых монет одну фальшивую, 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легче по весу?».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рассматривается в виде «дерева» ходов. </w:t>
      </w:r>
    </w:p>
    <w:p w:rsidR="00514781" w:rsidRPr="00ED336D" w:rsidRDefault="00514781" w:rsidP="00514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движение</w:t>
      </w:r>
      <w:r>
        <w:rPr>
          <w:sz w:val="24"/>
          <w:szCs w:val="24"/>
        </w:rPr>
        <w:t xml:space="preserve">. 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(скорость, время, расстояние) и формулы, по которым они находятся. Задачи на “одновременное” движение. Задачи на движение в одном направлении. Задачи на движение в разных направлениях. Задачи на движение по воде (по течению и против течения). Решение всех типов задач на движение.</w:t>
      </w:r>
    </w:p>
    <w:p w:rsidR="00514781" w:rsidRPr="00992283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Логические задачи (14 часов) 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задачи, решаемые с помощью таблиц.</w:t>
      </w:r>
    </w:p>
    <w:p w:rsidR="00514781" w:rsidRPr="00616F3E" w:rsidRDefault="00514781" w:rsidP="005147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задачи: 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одном дворе живут четыре друга. Вадим и шофер старше Сергея; Николай и слесарь занимаются боксом; электрик – младший из друзей; по вечерам Антон и токарь играют в домино против Сергея и электрика. Определите профессию каждого из друзей".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оформляется в виде таблиц, где знаком «+» отмечается возможная, реальная ситуация, а знаком «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невозможная по условию задачи. Сложность варьируется от 3-х элементов сравнивания (более простые задачи) до 5-ти (более сложные).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делимость чисел.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признаки делимости на 2; 3; 4; 5; 9; 10 и т.д. решаются задачи, подобные данной: «Можно ли разделить на 3 одинаковых букета 21 розу и 17 гвоздик, чтобы в каждом букете были и розы, и гвоздики?». 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не очень трудные для детей, поэтому их решение не обязательно записывать, можно ограничиться устным подробным ответом. 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принцип Дирихле.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 в математике задачи про кроликов и кур. «На дворе гуляли кролики и куры. Всего 40 ног и 16 голов. Сколько было кроликов и сколько кур?».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подобных задач необходимо, чтобы дети попытались запомнить алгоритм выполнения действий. Во-первых, надо «поставить» кроликов на 2 лапы и понять, что на земле и у кроликов, и у кур стоит по одинаковому числу ног. Во-вторых, понять, что на каждую голову теперь приходится по 2 ноги на полу, затем из общего количества ног по условию задачи вычесть те, которые на полу – узнаем, сколько поднятых. Но подняли-то по 2 лапки кролики. Значит, узнаем ответ на вопрос задачи.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Комбинаторные задачи.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принцип комбинаторики: «Если одно действие можно выполнить k способами, другое – m способами, а третье – n способами, то все три действия можно выполнить k·m·n способами».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выводу этого принципа приходим опытным путем, решая задачи на 2 или 3 действия с помощью «дерева».  Затем подобные задачи уже решаются быстрее в одно действие. Закон распространяется на 2 и более действий.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Задача: «Сколько 3-х-значных четных чисел можно составить из цифр 0; 1; 2; 3; 4; 5?».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Задачи, решаемые с помощью графов.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задачи: У трех подружек – Ксюши, Насти и Оли – новогодние карнавальные костюмы и шапочки к ним белого, синего и фиолетового цветов. У Насти цвет костюма и шапочки совпали, у Ксюши ни костюм, ни шапочка не были фиолетового цвета, а Оля была в белой шапочке, но цвет костюма у неё не был белым. Как были одеты девочки?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задачи. </w:t>
      </w:r>
    </w:p>
    <w:p w:rsidR="00514781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 задачи; «Как, не отрывая карандаш от бумаги, обвести фигуру так, чтобы не проходить по одному месту дважды?». Возможны задачи на раскраски, последовательное соединение точек.</w:t>
      </w:r>
    </w:p>
    <w:p w:rsidR="00514781" w:rsidRPr="00992283" w:rsidRDefault="00514781" w:rsidP="00514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Занимательное</w:t>
      </w:r>
      <w:proofErr w:type="gramEnd"/>
      <w:r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математике (</w:t>
      </w:r>
      <w:r w:rsidR="00992283"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«Магические» фигуры.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«магическими квадратами», историческая справка. Построение квадратов 3х3; 5х5. Принцип быстрого построения таких квадратов.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Ребусы, головоломки, кроссворды.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разгрузки используются почти всегда. Берутся из разнообразных источников, дети могут сами их приносить. Обучение разгадыванию простейших японских числовых кроссвордов. 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фокусы и софизмы.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используются для разрядки. Например, «Задумайте число, умножьте его 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и т. д. </w:t>
      </w:r>
      <w:proofErr w:type="gramStart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</w:t>
      </w:r>
      <w:proofErr w:type="gramEnd"/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результат, и я отвечу, какое число вы задумали.»</w:t>
      </w:r>
    </w:p>
    <w:p w:rsidR="00514781" w:rsidRPr="00596B8D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Занимательный счет.</w:t>
      </w:r>
    </w:p>
    <w:p w:rsidR="00514781" w:rsidRPr="00616F3E" w:rsidRDefault="00514781" w:rsidP="00514781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быстрого сложения, вычитания, умножения, деления и возведения в квадрат. Например, умножение на 4, на 10, на 11, на 25 и др. Использование сочетательного свойства сложения и распределительного свойства умножения, выбор удобного порядка действий. </w:t>
      </w:r>
    </w:p>
    <w:p w:rsidR="00514781" w:rsidRPr="00992283" w:rsidRDefault="00514781" w:rsidP="00514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</w:t>
      </w:r>
      <w:r w:rsidR="00992283"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заняти</w:t>
      </w:r>
      <w:r w:rsidR="00992283"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992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 час)</w:t>
      </w:r>
    </w:p>
    <w:p w:rsidR="00514781" w:rsidRDefault="00514781" w:rsidP="00514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индивидуальные и групповые работы по темам курса.</w:t>
      </w:r>
    </w:p>
    <w:p w:rsidR="00514781" w:rsidRPr="00E26F46" w:rsidRDefault="00514781" w:rsidP="00514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781" w:rsidRDefault="00514781" w:rsidP="00514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781" w:rsidRDefault="00514781" w:rsidP="0051478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7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ПРОГРАММЫ УЧЕБНОГО КУРСА</w:t>
      </w:r>
    </w:p>
    <w:p w:rsidR="00514781" w:rsidRDefault="00514781" w:rsidP="000D2B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4781" w:rsidRDefault="00514781" w:rsidP="000D2B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7116" w:rsidRPr="00994CB5" w:rsidRDefault="00C57116" w:rsidP="000D2B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4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личностные: </w:t>
      </w:r>
    </w:p>
    <w:p w:rsidR="00C57116" w:rsidRPr="00E26F46" w:rsidRDefault="00C57116" w:rsidP="000D2B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математике, как части общечеловече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культуры, о значимости математики в раз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витии цивилизации и современ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общества;</w:t>
      </w:r>
    </w:p>
    <w:p w:rsidR="00C57116" w:rsidRPr="00E26F46" w:rsidRDefault="00C57116" w:rsidP="000D2B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и критического мышления, куль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 речи, способно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 умствен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ному эксперименту;</w:t>
      </w:r>
    </w:p>
    <w:p w:rsidR="00C57116" w:rsidRPr="00E26F46" w:rsidRDefault="00C57116" w:rsidP="000D2B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</w:t>
      </w:r>
    </w:p>
    <w:p w:rsidR="00C57116" w:rsidRPr="00E26F46" w:rsidRDefault="00C57116" w:rsidP="000D2B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интеллектуальной честности и объектив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способно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 преодоле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мыслительных стереоти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пов, вытекающих из обыденного опыта;</w:t>
      </w:r>
    </w:p>
    <w:p w:rsidR="00C57116" w:rsidRPr="00E26F46" w:rsidRDefault="00C57116" w:rsidP="000D2B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качеств личности, обеспечивающих соци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альную мобиль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ность, способ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принимать самостоятель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решения;</w:t>
      </w:r>
    </w:p>
    <w:p w:rsidR="00C57116" w:rsidRPr="00E26F46" w:rsidRDefault="00C57116" w:rsidP="000D2B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мышления, необходимых для адаптации в современ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информа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ционном обществе;</w:t>
      </w:r>
    </w:p>
    <w:p w:rsidR="00C57116" w:rsidRPr="00E26F46" w:rsidRDefault="00C57116" w:rsidP="000D2B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математическому творчеству и ма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тематических способ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ностей;</w:t>
      </w:r>
    </w:p>
    <w:p w:rsidR="00C57116" w:rsidRPr="00E26F46" w:rsidRDefault="00C57116" w:rsidP="000D2B2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7116" w:rsidRPr="00994CB5" w:rsidRDefault="00C57116" w:rsidP="000D2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CB5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C57116" w:rsidRPr="00E26F46" w:rsidRDefault="00C57116" w:rsidP="000D2B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представлений о математике как форме опи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сания и методе позна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действи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создание условий для приобретения первоначаль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опыта математиче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моделирования;</w:t>
      </w:r>
    </w:p>
    <w:p w:rsidR="00C57116" w:rsidRPr="00E26F46" w:rsidRDefault="00C57116" w:rsidP="000D2B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способов интеллектуальной дея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характер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для мате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матики и являющихся осно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познавательной куль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туры, значимой для различных сфер человеческой деятельности;</w:t>
      </w:r>
    </w:p>
    <w:p w:rsidR="00C57116" w:rsidRPr="00994CB5" w:rsidRDefault="00C57116" w:rsidP="000D2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CB5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C57116" w:rsidRPr="00E26F46" w:rsidRDefault="00C57116" w:rsidP="000D2B2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математическими знаниями и умениями, не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обходимыми для про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долже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образования, изучения смеж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дисциплин, применения в повсе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жизни;</w:t>
      </w:r>
    </w:p>
    <w:p w:rsidR="00C57116" w:rsidRPr="00E26F46" w:rsidRDefault="00C57116" w:rsidP="000D2B2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фундамента для математического развития, формирования меха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низмов мышле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характерных для мате</w:t>
      </w: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матической деятельности.</w:t>
      </w:r>
    </w:p>
    <w:p w:rsidR="00C57116" w:rsidRPr="00E26F46" w:rsidRDefault="00C57116" w:rsidP="000D2B2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C57116" w:rsidRPr="00E26F46" w:rsidRDefault="00C57116" w:rsidP="000D2B2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C57116" w:rsidRPr="00E26F46" w:rsidRDefault="00C57116" w:rsidP="000D2B2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C57116" w:rsidRDefault="00C57116" w:rsidP="000D2B2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994CB5" w:rsidRDefault="00994CB5" w:rsidP="000D2B2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114" w:rsidRDefault="003C7114" w:rsidP="000D2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938" w:rsidRDefault="00B04938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04938" w:rsidSect="00875E21">
          <w:footerReference w:type="default" r:id="rId7"/>
          <w:pgSz w:w="11906" w:h="16838"/>
          <w:pgMar w:top="709" w:right="851" w:bottom="568" w:left="1701" w:header="709" w:footer="709" w:gutter="0"/>
          <w:pgNumType w:start="3"/>
          <w:cols w:space="708"/>
          <w:docGrid w:linePitch="360"/>
        </w:sectPr>
      </w:pPr>
    </w:p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20" w:type="nil"/>
        <w:tblInd w:w="107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1940"/>
      </w:tblGrid>
      <w:tr w:rsidR="00514781" w:rsidRPr="004F4601" w:rsidTr="00875E21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81" w:rsidRPr="007C6681" w:rsidRDefault="00875E21" w:rsidP="00795322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14781" w:rsidRPr="004F4601" w:rsidTr="00875E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81" w:rsidRPr="004F4601" w:rsidRDefault="00514781" w:rsidP="0079532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81" w:rsidRPr="004F4601" w:rsidRDefault="00514781" w:rsidP="00795322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81" w:rsidRPr="004F4601" w:rsidRDefault="00514781" w:rsidP="00795322">
            <w:pPr>
              <w:rPr>
                <w:sz w:val="24"/>
                <w:szCs w:val="24"/>
              </w:rPr>
            </w:pPr>
          </w:p>
        </w:tc>
      </w:tr>
      <w:tr w:rsidR="00514781" w:rsidRPr="004F4601" w:rsidTr="00875E2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C6681">
            <w:pPr>
              <w:spacing w:after="0"/>
              <w:ind w:left="135"/>
              <w:rPr>
                <w:sz w:val="24"/>
                <w:szCs w:val="24"/>
              </w:rPr>
            </w:pPr>
            <w:r w:rsidRPr="007C6681">
              <w:rPr>
                <w:rFonts w:ascii="Times New Roman" w:hAnsi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668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4781" w:rsidRPr="004F4601" w:rsidTr="00875E2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C66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66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Логические задачи 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66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4781" w:rsidRPr="004F4601" w:rsidTr="00875E2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C6681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7C6681">
              <w:rPr>
                <w:rFonts w:ascii="Times New Roman" w:hAnsi="Times New Roman"/>
                <w:sz w:val="24"/>
                <w:szCs w:val="24"/>
              </w:rPr>
              <w:t>Занимательное</w:t>
            </w:r>
            <w:proofErr w:type="gramEnd"/>
            <w:r w:rsidRPr="007C6681">
              <w:rPr>
                <w:rFonts w:ascii="Times New Roman" w:hAnsi="Times New Roman"/>
                <w:sz w:val="24"/>
                <w:szCs w:val="24"/>
              </w:rPr>
              <w:t xml:space="preserve"> в математике 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66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4781" w:rsidRPr="004F4601" w:rsidTr="00875E2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C6681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</w:t>
            </w:r>
            <w:r w:rsidRPr="007C6681">
              <w:rPr>
                <w:rFonts w:ascii="Times New Roman" w:hAnsi="Times New Roman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C66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4781" w:rsidRPr="004F4601" w:rsidTr="00875E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81" w:rsidRPr="007C6681" w:rsidRDefault="007C66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514781" w:rsidRPr="004F4601" w:rsidRDefault="00514781" w:rsidP="00795322">
            <w:pPr>
              <w:rPr>
                <w:sz w:val="24"/>
                <w:szCs w:val="24"/>
              </w:rPr>
            </w:pPr>
          </w:p>
        </w:tc>
      </w:tr>
    </w:tbl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81" w:rsidRDefault="005147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1AD7" w:rsidRDefault="00731AD7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C6681" w:rsidRDefault="007C6681" w:rsidP="000D2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7C6681" w:rsidRPr="00E26F46" w:rsidRDefault="007C6681" w:rsidP="000D2B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13233" w:type="dxa"/>
        <w:jc w:val="center"/>
        <w:tblLook w:val="04A0"/>
      </w:tblPr>
      <w:tblGrid>
        <w:gridCol w:w="589"/>
        <w:gridCol w:w="2154"/>
        <w:gridCol w:w="827"/>
        <w:gridCol w:w="1634"/>
        <w:gridCol w:w="1985"/>
        <w:gridCol w:w="994"/>
        <w:gridCol w:w="994"/>
        <w:gridCol w:w="29"/>
        <w:gridCol w:w="965"/>
        <w:gridCol w:w="995"/>
        <w:gridCol w:w="2067"/>
      </w:tblGrid>
      <w:tr w:rsidR="00CE04CE" w:rsidTr="00CE04CE">
        <w:trPr>
          <w:jc w:val="center"/>
        </w:trPr>
        <w:tc>
          <w:tcPr>
            <w:tcW w:w="589" w:type="dxa"/>
            <w:vMerge w:val="restart"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8F">
              <w:rPr>
                <w:rStyle w:val="a7"/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E328F">
              <w:rPr>
                <w:rStyle w:val="a7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E328F">
              <w:rPr>
                <w:rStyle w:val="a7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54" w:type="dxa"/>
            <w:vMerge w:val="restart"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27" w:type="dxa"/>
            <w:vMerge w:val="restart"/>
          </w:tcPr>
          <w:p w:rsidR="00CE04CE" w:rsidRDefault="00CE04CE" w:rsidP="007C668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8F">
              <w:rPr>
                <w:rStyle w:val="a7"/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634" w:type="dxa"/>
            <w:vMerge w:val="restart"/>
            <w:vAlign w:val="center"/>
          </w:tcPr>
          <w:p w:rsidR="00CE04CE" w:rsidRPr="004F4601" w:rsidRDefault="00CE04CE" w:rsidP="00CE04CE">
            <w:pPr>
              <w:ind w:left="135"/>
              <w:rPr>
                <w:sz w:val="24"/>
                <w:szCs w:val="24"/>
              </w:rPr>
            </w:pPr>
            <w:proofErr w:type="gramStart"/>
            <w:r w:rsidRPr="004F4601">
              <w:rPr>
                <w:b/>
                <w:color w:val="000000"/>
                <w:sz w:val="24"/>
                <w:szCs w:val="24"/>
              </w:rPr>
              <w:t>Контр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  <w:r w:rsidRPr="004F4601">
              <w:rPr>
                <w:b/>
                <w:color w:val="000000"/>
                <w:sz w:val="24"/>
                <w:szCs w:val="24"/>
              </w:rPr>
              <w:t>ль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F4601">
              <w:rPr>
                <w:b/>
                <w:color w:val="000000"/>
                <w:sz w:val="24"/>
                <w:szCs w:val="24"/>
              </w:rPr>
              <w:t>ные</w:t>
            </w:r>
            <w:proofErr w:type="gramEnd"/>
            <w:r w:rsidRPr="004F4601">
              <w:rPr>
                <w:b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985" w:type="dxa"/>
            <w:vMerge w:val="restart"/>
            <w:vAlign w:val="center"/>
          </w:tcPr>
          <w:p w:rsidR="00CE04CE" w:rsidRPr="004F4601" w:rsidRDefault="00CE04CE" w:rsidP="00CE04CE">
            <w:pPr>
              <w:ind w:left="135"/>
              <w:rPr>
                <w:sz w:val="24"/>
                <w:szCs w:val="24"/>
              </w:rPr>
            </w:pPr>
            <w:r w:rsidRPr="004F4601">
              <w:rPr>
                <w:b/>
                <w:color w:val="000000"/>
                <w:sz w:val="24"/>
                <w:szCs w:val="24"/>
              </w:rPr>
              <w:t>Практ</w:t>
            </w:r>
            <w:r>
              <w:rPr>
                <w:b/>
                <w:color w:val="000000"/>
                <w:sz w:val="24"/>
                <w:szCs w:val="24"/>
              </w:rPr>
              <w:t>ичес</w:t>
            </w:r>
            <w:r w:rsidRPr="004F4601">
              <w:rPr>
                <w:b/>
                <w:color w:val="000000"/>
                <w:sz w:val="24"/>
                <w:szCs w:val="24"/>
              </w:rPr>
              <w:t>кие работы</w:t>
            </w:r>
          </w:p>
        </w:tc>
        <w:tc>
          <w:tcPr>
            <w:tcW w:w="3977" w:type="dxa"/>
            <w:gridSpan w:val="5"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2067" w:type="dxa"/>
            <w:vMerge w:val="restart"/>
            <w:vAlign w:val="center"/>
          </w:tcPr>
          <w:p w:rsidR="00CE04CE" w:rsidRPr="004F4601" w:rsidRDefault="00CE04CE" w:rsidP="00CE04CE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Корректировка</w:t>
            </w:r>
          </w:p>
        </w:tc>
      </w:tr>
      <w:tr w:rsidR="00CE04CE" w:rsidTr="00CE04CE">
        <w:trPr>
          <w:trHeight w:val="278"/>
          <w:jc w:val="center"/>
        </w:trPr>
        <w:tc>
          <w:tcPr>
            <w:tcW w:w="589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:rsidR="00CE04CE" w:rsidRPr="000905C7" w:rsidRDefault="00CE04CE" w:rsidP="00795322">
            <w:pPr>
              <w:ind w:left="13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960" w:type="dxa"/>
            <w:gridSpan w:val="2"/>
          </w:tcPr>
          <w:p w:rsidR="00CE04CE" w:rsidRPr="000905C7" w:rsidRDefault="00CE04CE" w:rsidP="00795322">
            <w:pPr>
              <w:ind w:left="-108" w:right="-108" w:firstLine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</w:t>
            </w:r>
          </w:p>
        </w:tc>
        <w:tc>
          <w:tcPr>
            <w:tcW w:w="2067" w:type="dxa"/>
            <w:vMerge/>
          </w:tcPr>
          <w:p w:rsidR="00CE04CE" w:rsidRDefault="00CE04CE" w:rsidP="00795322">
            <w:pPr>
              <w:ind w:left="-108" w:right="-108" w:firstLine="108"/>
              <w:rPr>
                <w:b/>
                <w:sz w:val="24"/>
                <w:szCs w:val="24"/>
              </w:rPr>
            </w:pPr>
          </w:p>
        </w:tc>
      </w:tr>
      <w:tr w:rsidR="00CE04CE" w:rsidTr="00CE04CE">
        <w:trPr>
          <w:trHeight w:val="277"/>
          <w:jc w:val="center"/>
        </w:trPr>
        <w:tc>
          <w:tcPr>
            <w:tcW w:w="589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E04CE" w:rsidRDefault="00CE04CE" w:rsidP="000D2B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CE04CE" w:rsidRDefault="00CE04CE" w:rsidP="000D2B2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4CE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4" w:type="dxa"/>
          </w:tcPr>
          <w:p w:rsidR="00CE04CE" w:rsidRPr="00CE04CE" w:rsidRDefault="00CE04CE" w:rsidP="00CE04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4CE">
              <w:rPr>
                <w:rFonts w:ascii="Times New Roman" w:hAnsi="Times New Roman"/>
                <w:b/>
                <w:sz w:val="24"/>
                <w:szCs w:val="24"/>
              </w:rPr>
              <w:t>5В</w:t>
            </w:r>
          </w:p>
        </w:tc>
        <w:tc>
          <w:tcPr>
            <w:tcW w:w="994" w:type="dxa"/>
            <w:gridSpan w:val="2"/>
          </w:tcPr>
          <w:p w:rsidR="00CE04CE" w:rsidRPr="00CE04CE" w:rsidRDefault="00CE04CE" w:rsidP="000D2B2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4CE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5" w:type="dxa"/>
          </w:tcPr>
          <w:p w:rsidR="00CE04CE" w:rsidRPr="00CE04CE" w:rsidRDefault="00CE04CE" w:rsidP="00CE04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4CE">
              <w:rPr>
                <w:rFonts w:ascii="Times New Roman" w:hAnsi="Times New Roman"/>
                <w:b/>
                <w:sz w:val="24"/>
                <w:szCs w:val="24"/>
              </w:rPr>
              <w:t>5В</w:t>
            </w:r>
          </w:p>
        </w:tc>
        <w:tc>
          <w:tcPr>
            <w:tcW w:w="2067" w:type="dxa"/>
            <w:vMerge/>
          </w:tcPr>
          <w:p w:rsidR="00CE04CE" w:rsidRDefault="00CE04CE" w:rsidP="00CE04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Pr="009F76D8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 w:rsidRPr="00431FA2">
              <w:rPr>
                <w:sz w:val="24"/>
                <w:szCs w:val="24"/>
              </w:rPr>
              <w:t>Как люди научились считать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/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Pr="009F76D8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науки о числах.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/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истории развития математики, старинные задачи.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CE0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быстрого счёта.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быстрого счёта.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быстрого счёта.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со спичками.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задачи, решаемые с конца.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CE0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переливание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переливание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CE0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взвешивание.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взвешивание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CE0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54" w:type="dxa"/>
            <w:vAlign w:val="center"/>
          </w:tcPr>
          <w:p w:rsidR="00CE04CE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Pr="00F343F1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54" w:type="dxa"/>
            <w:vAlign w:val="center"/>
          </w:tcPr>
          <w:p w:rsidR="00CE04CE" w:rsidRPr="00AE4E27" w:rsidRDefault="00CE04CE" w:rsidP="000D2B25">
            <w:pPr>
              <w:rPr>
                <w:color w:val="000000"/>
                <w:sz w:val="24"/>
                <w:szCs w:val="24"/>
              </w:rPr>
            </w:pPr>
            <w:r w:rsidRPr="00AE4E27">
              <w:rPr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54" w:type="dxa"/>
            <w:vAlign w:val="center"/>
          </w:tcPr>
          <w:p w:rsidR="00CE04CE" w:rsidRPr="00AE4E27" w:rsidRDefault="00927973" w:rsidP="000D2B25">
            <w:pPr>
              <w:rPr>
                <w:sz w:val="24"/>
                <w:szCs w:val="24"/>
              </w:rPr>
            </w:pPr>
            <w:r w:rsidRPr="00AE4E27">
              <w:rPr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54" w:type="dxa"/>
            <w:vAlign w:val="center"/>
          </w:tcPr>
          <w:p w:rsidR="00CE04CE" w:rsidRPr="00AE4E27" w:rsidRDefault="00927973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Метрическая система мер.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927973" w:rsidTr="00CE04CE">
        <w:trPr>
          <w:jc w:val="center"/>
        </w:trPr>
        <w:tc>
          <w:tcPr>
            <w:tcW w:w="589" w:type="dxa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54" w:type="dxa"/>
            <w:vAlign w:val="center"/>
          </w:tcPr>
          <w:p w:rsidR="00927973" w:rsidRDefault="00927973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Метрическая система мер.</w:t>
            </w:r>
          </w:p>
        </w:tc>
        <w:tc>
          <w:tcPr>
            <w:tcW w:w="827" w:type="dxa"/>
            <w:vAlign w:val="center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5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2067" w:type="dxa"/>
          </w:tcPr>
          <w:p w:rsidR="00927973" w:rsidRPr="001A3D82" w:rsidRDefault="00927973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spacing w:before="90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Задачи на делимость чисел.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927973" w:rsidTr="00CE04CE">
        <w:trPr>
          <w:jc w:val="center"/>
        </w:trPr>
        <w:tc>
          <w:tcPr>
            <w:tcW w:w="589" w:type="dxa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54" w:type="dxa"/>
            <w:vAlign w:val="center"/>
          </w:tcPr>
          <w:p w:rsidR="00927973" w:rsidRPr="00B61203" w:rsidRDefault="00927973" w:rsidP="000D2B25">
            <w:pPr>
              <w:spacing w:before="90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Задачи на делимость чисел.</w:t>
            </w:r>
          </w:p>
        </w:tc>
        <w:tc>
          <w:tcPr>
            <w:tcW w:w="827" w:type="dxa"/>
            <w:vAlign w:val="center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5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2067" w:type="dxa"/>
          </w:tcPr>
          <w:p w:rsidR="00927973" w:rsidRPr="001A3D82" w:rsidRDefault="00927973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spacing w:before="90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Задачи на принцип Дирихле.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927973" w:rsidTr="00CE04CE">
        <w:trPr>
          <w:jc w:val="center"/>
        </w:trPr>
        <w:tc>
          <w:tcPr>
            <w:tcW w:w="589" w:type="dxa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54" w:type="dxa"/>
            <w:vAlign w:val="center"/>
          </w:tcPr>
          <w:p w:rsidR="00927973" w:rsidRPr="00B61203" w:rsidRDefault="00927973" w:rsidP="000D2B25">
            <w:pPr>
              <w:spacing w:before="90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Задачи на принцип Дирихле.</w:t>
            </w:r>
          </w:p>
        </w:tc>
        <w:tc>
          <w:tcPr>
            <w:tcW w:w="827" w:type="dxa"/>
            <w:vAlign w:val="center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5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2067" w:type="dxa"/>
          </w:tcPr>
          <w:p w:rsidR="00927973" w:rsidRPr="001A3D82" w:rsidRDefault="00927973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spacing w:befor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927973" w:rsidTr="00CE04CE">
        <w:trPr>
          <w:jc w:val="center"/>
        </w:trPr>
        <w:tc>
          <w:tcPr>
            <w:tcW w:w="589" w:type="dxa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54" w:type="dxa"/>
            <w:vAlign w:val="center"/>
          </w:tcPr>
          <w:p w:rsidR="00927973" w:rsidRDefault="00927973" w:rsidP="000D2B25">
            <w:pPr>
              <w:spacing w:befor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827" w:type="dxa"/>
            <w:vAlign w:val="center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5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2067" w:type="dxa"/>
          </w:tcPr>
          <w:p w:rsidR="00927973" w:rsidRPr="001A3D82" w:rsidRDefault="00927973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spacing w:before="90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Задачи, решаемые с помощью графов.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927973" w:rsidTr="00CE04CE">
        <w:trPr>
          <w:jc w:val="center"/>
        </w:trPr>
        <w:tc>
          <w:tcPr>
            <w:tcW w:w="589" w:type="dxa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54" w:type="dxa"/>
            <w:vAlign w:val="center"/>
          </w:tcPr>
          <w:p w:rsidR="00927973" w:rsidRPr="00B61203" w:rsidRDefault="00927973" w:rsidP="00927973">
            <w:pPr>
              <w:spacing w:before="90"/>
              <w:ind w:right="-99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 xml:space="preserve">Задачи, решаемые с помощью </w:t>
            </w:r>
            <w:r>
              <w:rPr>
                <w:sz w:val="24"/>
                <w:szCs w:val="24"/>
              </w:rPr>
              <w:t>г</w:t>
            </w:r>
            <w:r w:rsidRPr="00B61203">
              <w:rPr>
                <w:sz w:val="24"/>
                <w:szCs w:val="24"/>
              </w:rPr>
              <w:t>рафов.</w:t>
            </w:r>
          </w:p>
        </w:tc>
        <w:tc>
          <w:tcPr>
            <w:tcW w:w="827" w:type="dxa"/>
            <w:vAlign w:val="center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5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2067" w:type="dxa"/>
          </w:tcPr>
          <w:p w:rsidR="00927973" w:rsidRPr="001A3D82" w:rsidRDefault="00927973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spacing w:befor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задачи.</w:t>
            </w:r>
          </w:p>
        </w:tc>
        <w:tc>
          <w:tcPr>
            <w:tcW w:w="827" w:type="dxa"/>
            <w:vAlign w:val="center"/>
          </w:tcPr>
          <w:p w:rsidR="00CE04CE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927973" w:rsidTr="00CE04CE">
        <w:trPr>
          <w:jc w:val="center"/>
        </w:trPr>
        <w:tc>
          <w:tcPr>
            <w:tcW w:w="589" w:type="dxa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54" w:type="dxa"/>
            <w:vAlign w:val="center"/>
          </w:tcPr>
          <w:p w:rsidR="00927973" w:rsidRDefault="00927973" w:rsidP="000D2B25">
            <w:pPr>
              <w:spacing w:befor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задачи.</w:t>
            </w:r>
          </w:p>
        </w:tc>
        <w:tc>
          <w:tcPr>
            <w:tcW w:w="827" w:type="dxa"/>
            <w:vAlign w:val="center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5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2067" w:type="dxa"/>
          </w:tcPr>
          <w:p w:rsidR="00927973" w:rsidRPr="001A3D82" w:rsidRDefault="00927973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Pr="00B61203" w:rsidRDefault="00CE04CE" w:rsidP="00927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spacing w:before="90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 xml:space="preserve">«Магические» </w:t>
            </w:r>
            <w:r w:rsidRPr="00B61203">
              <w:rPr>
                <w:sz w:val="24"/>
                <w:szCs w:val="24"/>
              </w:rPr>
              <w:lastRenderedPageBreak/>
              <w:t>фигуры.</w:t>
            </w:r>
          </w:p>
        </w:tc>
        <w:tc>
          <w:tcPr>
            <w:tcW w:w="827" w:type="dxa"/>
            <w:vAlign w:val="center"/>
          </w:tcPr>
          <w:p w:rsidR="00CE04CE" w:rsidRPr="002561C1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927973" w:rsidTr="00CE04CE">
        <w:trPr>
          <w:jc w:val="center"/>
        </w:trPr>
        <w:tc>
          <w:tcPr>
            <w:tcW w:w="589" w:type="dxa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154" w:type="dxa"/>
            <w:vAlign w:val="center"/>
          </w:tcPr>
          <w:p w:rsidR="00927973" w:rsidRPr="00B61203" w:rsidRDefault="00927973" w:rsidP="000D2B25">
            <w:pPr>
              <w:spacing w:before="90"/>
              <w:rPr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«Магические» фигуры.</w:t>
            </w:r>
          </w:p>
        </w:tc>
        <w:tc>
          <w:tcPr>
            <w:tcW w:w="827" w:type="dxa"/>
            <w:vAlign w:val="center"/>
          </w:tcPr>
          <w:p w:rsidR="00927973" w:rsidRDefault="00927973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7973" w:rsidRDefault="00927973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995" w:type="dxa"/>
          </w:tcPr>
          <w:p w:rsidR="00927973" w:rsidRPr="001A3D82" w:rsidRDefault="00927973" w:rsidP="000D2B25">
            <w:pPr>
              <w:contextualSpacing/>
            </w:pPr>
          </w:p>
        </w:tc>
        <w:tc>
          <w:tcPr>
            <w:tcW w:w="2067" w:type="dxa"/>
          </w:tcPr>
          <w:p w:rsidR="00927973" w:rsidRPr="001A3D82" w:rsidRDefault="00927973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rPr>
                <w:color w:val="000000"/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Ребусы, головоломки, кроссворды.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1A3D82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1A3D82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rPr>
                <w:color w:val="000000"/>
                <w:sz w:val="24"/>
                <w:szCs w:val="24"/>
              </w:rPr>
            </w:pPr>
            <w:r w:rsidRPr="00B61203">
              <w:rPr>
                <w:sz w:val="24"/>
                <w:szCs w:val="24"/>
              </w:rPr>
              <w:t>Математические фокусы и софизмы.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4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067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</w:tr>
      <w:tr w:rsidR="00CE04CE" w:rsidTr="00CE04CE">
        <w:trPr>
          <w:jc w:val="center"/>
        </w:trPr>
        <w:tc>
          <w:tcPr>
            <w:tcW w:w="589" w:type="dxa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54" w:type="dxa"/>
            <w:vAlign w:val="center"/>
          </w:tcPr>
          <w:p w:rsidR="00CE04CE" w:rsidRPr="00B61203" w:rsidRDefault="00CE04CE" w:rsidP="000D2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счет.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4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067" w:type="dxa"/>
          </w:tcPr>
          <w:p w:rsidR="00CE04CE" w:rsidRPr="008660ED" w:rsidRDefault="00CE04CE" w:rsidP="000D2B25">
            <w:pPr>
              <w:pStyle w:val="a5"/>
              <w:rPr>
                <w:rFonts w:ascii="Times New Roman" w:hAnsi="Times New Roman"/>
              </w:rPr>
            </w:pPr>
          </w:p>
        </w:tc>
      </w:tr>
      <w:tr w:rsidR="00CE04CE" w:rsidTr="00CE04CE">
        <w:trPr>
          <w:jc w:val="center"/>
        </w:trPr>
        <w:tc>
          <w:tcPr>
            <w:tcW w:w="589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27973">
              <w:rPr>
                <w:sz w:val="24"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:rsidR="00CE04CE" w:rsidRPr="00E809A1" w:rsidRDefault="00CE04CE" w:rsidP="000D2B2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курса</w:t>
            </w:r>
          </w:p>
        </w:tc>
        <w:tc>
          <w:tcPr>
            <w:tcW w:w="827" w:type="dxa"/>
            <w:vAlign w:val="center"/>
          </w:tcPr>
          <w:p w:rsidR="00CE04CE" w:rsidRDefault="00CE04CE" w:rsidP="000D2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E04CE" w:rsidRPr="00D34463" w:rsidRDefault="00CE04CE" w:rsidP="000D2B25">
            <w:pPr>
              <w:contextualSpacing/>
            </w:pPr>
          </w:p>
        </w:tc>
        <w:tc>
          <w:tcPr>
            <w:tcW w:w="994" w:type="dxa"/>
          </w:tcPr>
          <w:p w:rsidR="00CE04CE" w:rsidRPr="00D34463" w:rsidRDefault="00CE04CE" w:rsidP="000D2B25">
            <w:pPr>
              <w:contextualSpacing/>
            </w:pPr>
          </w:p>
        </w:tc>
        <w:tc>
          <w:tcPr>
            <w:tcW w:w="994" w:type="dxa"/>
            <w:gridSpan w:val="2"/>
          </w:tcPr>
          <w:p w:rsidR="00CE04CE" w:rsidRPr="00D34463" w:rsidRDefault="00CE04CE" w:rsidP="000D2B25">
            <w:pPr>
              <w:contextualSpacing/>
            </w:pPr>
          </w:p>
        </w:tc>
        <w:tc>
          <w:tcPr>
            <w:tcW w:w="995" w:type="dxa"/>
          </w:tcPr>
          <w:p w:rsidR="00CE04CE" w:rsidRPr="00D34463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D34463" w:rsidRDefault="00CE04CE" w:rsidP="000D2B25">
            <w:pPr>
              <w:contextualSpacing/>
            </w:pPr>
          </w:p>
        </w:tc>
      </w:tr>
      <w:tr w:rsidR="00CE04CE" w:rsidTr="00CE04CE">
        <w:trPr>
          <w:jc w:val="center"/>
        </w:trPr>
        <w:tc>
          <w:tcPr>
            <w:tcW w:w="2743" w:type="dxa"/>
            <w:gridSpan w:val="2"/>
            <w:vAlign w:val="center"/>
          </w:tcPr>
          <w:p w:rsidR="00CE04CE" w:rsidRPr="00927973" w:rsidRDefault="00CE04CE" w:rsidP="000D2B25">
            <w:pPr>
              <w:contextualSpacing/>
              <w:jc w:val="center"/>
              <w:rPr>
                <w:sz w:val="24"/>
                <w:szCs w:val="24"/>
              </w:rPr>
            </w:pPr>
            <w:r w:rsidRPr="00927973">
              <w:rPr>
                <w:sz w:val="24"/>
                <w:szCs w:val="24"/>
              </w:rPr>
              <w:t>Итого</w:t>
            </w:r>
          </w:p>
        </w:tc>
        <w:tc>
          <w:tcPr>
            <w:tcW w:w="827" w:type="dxa"/>
            <w:vAlign w:val="center"/>
          </w:tcPr>
          <w:p w:rsidR="00CE04CE" w:rsidRPr="00927973" w:rsidRDefault="00CE04CE" w:rsidP="000D2B25">
            <w:pPr>
              <w:jc w:val="center"/>
              <w:rPr>
                <w:sz w:val="24"/>
                <w:szCs w:val="24"/>
              </w:rPr>
            </w:pPr>
            <w:r w:rsidRPr="00927973">
              <w:rPr>
                <w:sz w:val="24"/>
                <w:szCs w:val="24"/>
              </w:rPr>
              <w:t>34</w:t>
            </w:r>
          </w:p>
        </w:tc>
        <w:tc>
          <w:tcPr>
            <w:tcW w:w="1634" w:type="dxa"/>
          </w:tcPr>
          <w:p w:rsidR="00CE04CE" w:rsidRDefault="00CE04CE" w:rsidP="000D2B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4CE" w:rsidRDefault="00CE04CE" w:rsidP="000D2B25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:rsidR="00CE04CE" w:rsidRPr="00D34463" w:rsidRDefault="00CE04CE" w:rsidP="000D2B25">
            <w:pPr>
              <w:contextualSpacing/>
            </w:pPr>
          </w:p>
        </w:tc>
        <w:tc>
          <w:tcPr>
            <w:tcW w:w="1960" w:type="dxa"/>
            <w:gridSpan w:val="2"/>
          </w:tcPr>
          <w:p w:rsidR="00CE04CE" w:rsidRPr="00D34463" w:rsidRDefault="00CE04CE" w:rsidP="000D2B25">
            <w:pPr>
              <w:contextualSpacing/>
            </w:pPr>
          </w:p>
        </w:tc>
        <w:tc>
          <w:tcPr>
            <w:tcW w:w="2067" w:type="dxa"/>
          </w:tcPr>
          <w:p w:rsidR="00CE04CE" w:rsidRPr="00D34463" w:rsidRDefault="00CE04CE" w:rsidP="000D2B25">
            <w:pPr>
              <w:contextualSpacing/>
            </w:pPr>
          </w:p>
        </w:tc>
      </w:tr>
    </w:tbl>
    <w:p w:rsidR="00B04938" w:rsidRDefault="00B04938" w:rsidP="000D2B25">
      <w:pPr>
        <w:spacing w:after="0" w:line="240" w:lineRule="auto"/>
      </w:pPr>
    </w:p>
    <w:p w:rsidR="00B04938" w:rsidRDefault="00B04938" w:rsidP="000D2B25">
      <w:pPr>
        <w:spacing w:after="0" w:line="240" w:lineRule="auto"/>
      </w:pPr>
    </w:p>
    <w:p w:rsidR="00B04938" w:rsidRDefault="00B04938" w:rsidP="000D2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B04938" w:rsidSect="00927973">
          <w:pgSz w:w="16838" w:h="11906" w:orient="landscape"/>
          <w:pgMar w:top="851" w:right="1134" w:bottom="426" w:left="851" w:header="709" w:footer="709" w:gutter="0"/>
          <w:cols w:space="708"/>
          <w:docGrid w:linePitch="360"/>
        </w:sectPr>
      </w:pPr>
    </w:p>
    <w:p w:rsidR="00927973" w:rsidRPr="00927973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УЧЕБНО-МЕТОДИЧЕСКОЕ ОБЕСПЕЧЕНИЕ ОБРАЗОВАТЕЛЬНОГО ПРОЦЕССА</w:t>
      </w:r>
    </w:p>
    <w:p w:rsidR="00927973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973" w:rsidRPr="00616F3E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Блум Р.»Математиче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задачки», М.: АСТ: Астрель</w:t>
      </w:r>
    </w:p>
    <w:p w:rsidR="00927973" w:rsidRPr="00616F3E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И.Я. Депман, Н.Я. Виленкин. «За страницами учебника математики: Пособие для учащихся 5 – 6 классов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кол. – М.: «Просвещение»</w:t>
      </w:r>
    </w:p>
    <w:p w:rsidR="00927973" w:rsidRPr="00616F3E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«Все задачи "Кенгуру"»,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7973" w:rsidRPr="00616F3E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4.  Котов А. Я. «Вечера занимательной арифметики»</w:t>
      </w:r>
    </w:p>
    <w:p w:rsidR="00927973" w:rsidRPr="00616F3E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Фарков А.В. Внеклассная работа по математи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ке.5-11 классы. М.: Айрис-пресс</w:t>
      </w:r>
    </w:p>
    <w:p w:rsidR="00927973" w:rsidRPr="00616F3E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3E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Фарков А.В. Математические кружки в шк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оле.5-8 классы. М.: Айрис-пресс</w:t>
      </w:r>
    </w:p>
    <w:p w:rsidR="00927973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973" w:rsidRPr="00927973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927973" w:rsidRDefault="00927973" w:rsidP="00927973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​​‌</w:t>
      </w:r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lesson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lesson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file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proofErr w:type="spellStart"/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klasov</w:t>
      </w:r>
      <w:proofErr w:type="spellEnd"/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uchi</w:t>
      </w:r>
      <w:proofErr w:type="spellEnd"/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79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27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27973" w:rsidRDefault="00927973" w:rsidP="000D2B25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73" w:rsidRDefault="00927973" w:rsidP="000D2B25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73" w:rsidRDefault="00927973" w:rsidP="000D2B25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938" w:rsidRPr="00ED336D" w:rsidRDefault="00B04938" w:rsidP="000D2B25">
      <w:pPr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4938" w:rsidRPr="00ED336D" w:rsidSect="00B0493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B04938" w:rsidRDefault="00B04938" w:rsidP="000D2B25">
      <w:pPr>
        <w:spacing w:after="0" w:line="240" w:lineRule="auto"/>
      </w:pPr>
    </w:p>
    <w:sectPr w:rsidR="00B04938" w:rsidSect="003C7114">
      <w:pgSz w:w="16838" w:h="11906" w:orient="landscape"/>
      <w:pgMar w:top="170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534" w:rsidRDefault="00FC2534" w:rsidP="0044566F">
      <w:pPr>
        <w:spacing w:after="0" w:line="240" w:lineRule="auto"/>
      </w:pPr>
      <w:r>
        <w:separator/>
      </w:r>
    </w:p>
  </w:endnote>
  <w:endnote w:type="continuationSeparator" w:id="0">
    <w:p w:rsidR="00FC2534" w:rsidRDefault="00FC2534" w:rsidP="0044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6F" w:rsidRDefault="0044566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534" w:rsidRDefault="00FC2534" w:rsidP="0044566F">
      <w:pPr>
        <w:spacing w:after="0" w:line="240" w:lineRule="auto"/>
      </w:pPr>
      <w:r>
        <w:separator/>
      </w:r>
    </w:p>
  </w:footnote>
  <w:footnote w:type="continuationSeparator" w:id="0">
    <w:p w:rsidR="00FC2534" w:rsidRDefault="00FC2534" w:rsidP="00445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221"/>
    <w:multiLevelType w:val="multilevel"/>
    <w:tmpl w:val="A3CC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F03DB"/>
    <w:multiLevelType w:val="hybridMultilevel"/>
    <w:tmpl w:val="19AC1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2359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81133"/>
    <w:multiLevelType w:val="hybridMultilevel"/>
    <w:tmpl w:val="1494F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E4E95"/>
    <w:multiLevelType w:val="hybridMultilevel"/>
    <w:tmpl w:val="0450C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5543C"/>
    <w:multiLevelType w:val="hybridMultilevel"/>
    <w:tmpl w:val="85741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475EA"/>
    <w:multiLevelType w:val="hybridMultilevel"/>
    <w:tmpl w:val="B1F0C7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3E73F41"/>
    <w:multiLevelType w:val="hybridMultilevel"/>
    <w:tmpl w:val="A2D432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561561D"/>
    <w:multiLevelType w:val="hybridMultilevel"/>
    <w:tmpl w:val="BA80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65B17"/>
    <w:multiLevelType w:val="hybridMultilevel"/>
    <w:tmpl w:val="8F7881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09F66DC"/>
    <w:multiLevelType w:val="hybridMultilevel"/>
    <w:tmpl w:val="82F215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4A939B6"/>
    <w:multiLevelType w:val="multilevel"/>
    <w:tmpl w:val="159C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B11179"/>
    <w:multiLevelType w:val="hybridMultilevel"/>
    <w:tmpl w:val="1028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821"/>
    <w:rsid w:val="000D2B25"/>
    <w:rsid w:val="002D37AF"/>
    <w:rsid w:val="003A18AA"/>
    <w:rsid w:val="003C7114"/>
    <w:rsid w:val="0044566F"/>
    <w:rsid w:val="00514781"/>
    <w:rsid w:val="00596B8D"/>
    <w:rsid w:val="00672889"/>
    <w:rsid w:val="00731AD7"/>
    <w:rsid w:val="0077310A"/>
    <w:rsid w:val="007A6D57"/>
    <w:rsid w:val="007C6681"/>
    <w:rsid w:val="007C6821"/>
    <w:rsid w:val="00875E21"/>
    <w:rsid w:val="00927973"/>
    <w:rsid w:val="00992283"/>
    <w:rsid w:val="00994CB5"/>
    <w:rsid w:val="009B23EB"/>
    <w:rsid w:val="00AE4E27"/>
    <w:rsid w:val="00B04938"/>
    <w:rsid w:val="00B61203"/>
    <w:rsid w:val="00B87A98"/>
    <w:rsid w:val="00BE2943"/>
    <w:rsid w:val="00C57116"/>
    <w:rsid w:val="00CE04CE"/>
    <w:rsid w:val="00D317B2"/>
    <w:rsid w:val="00EA3F8B"/>
    <w:rsid w:val="00ED336D"/>
    <w:rsid w:val="00F7188C"/>
    <w:rsid w:val="00F7716D"/>
    <w:rsid w:val="00FC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116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3C7114"/>
    <w:rPr>
      <w:rFonts w:ascii="Calibri" w:hAnsi="Calibri"/>
    </w:rPr>
  </w:style>
  <w:style w:type="paragraph" w:styleId="a5">
    <w:name w:val="No Spacing"/>
    <w:link w:val="a4"/>
    <w:uiPriority w:val="1"/>
    <w:qFormat/>
    <w:rsid w:val="003C7114"/>
    <w:pPr>
      <w:spacing w:after="0" w:line="240" w:lineRule="auto"/>
    </w:pPr>
    <w:rPr>
      <w:rFonts w:ascii="Calibri" w:hAnsi="Calibri"/>
    </w:rPr>
  </w:style>
  <w:style w:type="table" w:styleId="a6">
    <w:name w:val="Table Grid"/>
    <w:basedOn w:val="a1"/>
    <w:uiPriority w:val="59"/>
    <w:rsid w:val="003C7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3C7114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44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4566F"/>
  </w:style>
  <w:style w:type="paragraph" w:styleId="aa">
    <w:name w:val="footer"/>
    <w:basedOn w:val="a"/>
    <w:link w:val="ab"/>
    <w:uiPriority w:val="99"/>
    <w:unhideWhenUsed/>
    <w:rsid w:val="0044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56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</dc:creator>
  <cp:keywords/>
  <dc:description/>
  <cp:lastModifiedBy>Гузель Асгатовна</cp:lastModifiedBy>
  <cp:revision>11</cp:revision>
  <cp:lastPrinted>2023-09-26T20:33:00Z</cp:lastPrinted>
  <dcterms:created xsi:type="dcterms:W3CDTF">2021-06-16T07:26:00Z</dcterms:created>
  <dcterms:modified xsi:type="dcterms:W3CDTF">2023-09-26T20:34:00Z</dcterms:modified>
</cp:coreProperties>
</file>