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042" w:rsidRPr="0034514E" w:rsidRDefault="0006401B" w:rsidP="008A037F">
      <w:pPr>
        <w:spacing w:after="0" w:line="240" w:lineRule="auto"/>
        <w:ind w:left="120"/>
        <w:jc w:val="center"/>
        <w:rPr>
          <w:sz w:val="24"/>
          <w:szCs w:val="24"/>
          <w:lang w:val="ru-RU"/>
        </w:rPr>
      </w:pPr>
      <w:bookmarkStart w:id="0" w:name="block-13434743"/>
      <w:r w:rsidRPr="0034514E">
        <w:rPr>
          <w:rFonts w:ascii="Times New Roman" w:hAnsi="Times New Roman"/>
          <w:b/>
          <w:color w:val="000000"/>
          <w:sz w:val="24"/>
          <w:szCs w:val="24"/>
          <w:lang w:val="ru-RU"/>
        </w:rPr>
        <w:t>МИНИСТЕРСТВО ПРОСВЕЩЕНИЯ РОССИЙСКОЙ ФЕДЕРАЦИИ</w:t>
      </w:r>
    </w:p>
    <w:p w:rsidR="00505042" w:rsidRPr="0034514E" w:rsidRDefault="0006401B" w:rsidP="008A037F">
      <w:pPr>
        <w:spacing w:after="0" w:line="240" w:lineRule="auto"/>
        <w:ind w:left="120"/>
        <w:jc w:val="center"/>
        <w:rPr>
          <w:sz w:val="24"/>
          <w:szCs w:val="24"/>
          <w:lang w:val="ru-RU"/>
        </w:rPr>
      </w:pPr>
      <w:bookmarkStart w:id="1" w:name="80962996-9eae-4b29-807c-6d440604dec5"/>
      <w:r w:rsidRPr="0034514E">
        <w:rPr>
          <w:rFonts w:ascii="Times New Roman" w:hAnsi="Times New Roman"/>
          <w:b/>
          <w:color w:val="000000"/>
          <w:sz w:val="24"/>
          <w:szCs w:val="24"/>
          <w:lang w:val="ru-RU"/>
        </w:rPr>
        <w:t>Министерство образования и науки Республики Татарстан</w:t>
      </w:r>
      <w:bookmarkEnd w:id="1"/>
      <w:r w:rsidRPr="0034514E">
        <w:rPr>
          <w:rFonts w:ascii="Times New Roman" w:hAnsi="Times New Roman"/>
          <w:b/>
          <w:color w:val="000000"/>
          <w:sz w:val="24"/>
          <w:szCs w:val="24"/>
          <w:lang w:val="ru-RU"/>
        </w:rPr>
        <w:t xml:space="preserve"> </w:t>
      </w:r>
    </w:p>
    <w:p w:rsidR="00505042" w:rsidRPr="0034514E" w:rsidRDefault="0006401B" w:rsidP="008A037F">
      <w:pPr>
        <w:spacing w:after="0" w:line="240" w:lineRule="auto"/>
        <w:ind w:left="120"/>
        <w:jc w:val="center"/>
        <w:rPr>
          <w:sz w:val="24"/>
          <w:szCs w:val="24"/>
          <w:lang w:val="ru-RU"/>
        </w:rPr>
      </w:pPr>
      <w:bookmarkStart w:id="2" w:name="a244f056-0231-4322-a014-8dcea54eab13"/>
      <w:r w:rsidRPr="0034514E">
        <w:rPr>
          <w:rFonts w:ascii="Times New Roman" w:hAnsi="Times New Roman"/>
          <w:b/>
          <w:color w:val="000000"/>
          <w:sz w:val="24"/>
          <w:szCs w:val="24"/>
          <w:lang w:val="ru-RU"/>
        </w:rPr>
        <w:t>Управление образования города Набережные Челны</w:t>
      </w:r>
      <w:bookmarkEnd w:id="2"/>
    </w:p>
    <w:p w:rsidR="00505042" w:rsidRPr="0034514E" w:rsidRDefault="0006401B" w:rsidP="008A037F">
      <w:pPr>
        <w:spacing w:after="0" w:line="240" w:lineRule="auto"/>
        <w:ind w:left="120"/>
        <w:jc w:val="center"/>
        <w:rPr>
          <w:sz w:val="24"/>
          <w:szCs w:val="24"/>
          <w:lang w:val="ru-RU"/>
        </w:rPr>
      </w:pPr>
      <w:r w:rsidRPr="0034514E">
        <w:rPr>
          <w:rFonts w:ascii="Times New Roman" w:hAnsi="Times New Roman"/>
          <w:b/>
          <w:color w:val="000000"/>
          <w:sz w:val="24"/>
          <w:szCs w:val="24"/>
          <w:lang w:val="ru-RU"/>
        </w:rPr>
        <w:t>МБОУ "СОШ №7"</w:t>
      </w:r>
    </w:p>
    <w:p w:rsidR="00505042" w:rsidRPr="0034514E" w:rsidRDefault="00505042">
      <w:pPr>
        <w:spacing w:after="0"/>
        <w:ind w:left="120"/>
        <w:rPr>
          <w:sz w:val="24"/>
          <w:szCs w:val="24"/>
          <w:lang w:val="ru-RU"/>
        </w:rPr>
      </w:pPr>
    </w:p>
    <w:p w:rsidR="00505042" w:rsidRPr="0034514E" w:rsidRDefault="00505042">
      <w:pPr>
        <w:spacing w:after="0"/>
        <w:ind w:left="120"/>
        <w:rPr>
          <w:sz w:val="24"/>
          <w:szCs w:val="24"/>
          <w:lang w:val="ru-RU"/>
        </w:rPr>
      </w:pPr>
    </w:p>
    <w:p w:rsidR="00505042" w:rsidRPr="0034514E" w:rsidRDefault="00505042">
      <w:pPr>
        <w:spacing w:after="0"/>
        <w:ind w:left="120"/>
        <w:rPr>
          <w:sz w:val="24"/>
          <w:szCs w:val="24"/>
          <w:lang w:val="ru-RU"/>
        </w:rPr>
      </w:pPr>
    </w:p>
    <w:p w:rsidR="00505042" w:rsidRPr="0034514E" w:rsidRDefault="00505042">
      <w:pPr>
        <w:spacing w:after="0"/>
        <w:ind w:left="120"/>
        <w:rPr>
          <w:sz w:val="24"/>
          <w:szCs w:val="24"/>
          <w:lang w:val="ru-RU"/>
        </w:rPr>
      </w:pPr>
    </w:p>
    <w:tbl>
      <w:tblPr>
        <w:tblW w:w="0" w:type="auto"/>
        <w:tblLook w:val="04A0"/>
      </w:tblPr>
      <w:tblGrid>
        <w:gridCol w:w="3114"/>
        <w:gridCol w:w="3115"/>
        <w:gridCol w:w="3115"/>
      </w:tblGrid>
      <w:tr w:rsidR="0006401B" w:rsidRPr="0034514E" w:rsidTr="0006401B">
        <w:tc>
          <w:tcPr>
            <w:tcW w:w="3114" w:type="dxa"/>
          </w:tcPr>
          <w:p w:rsidR="0006401B" w:rsidRPr="0034514E" w:rsidRDefault="0006401B" w:rsidP="0006401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6401B" w:rsidRPr="0034514E" w:rsidRDefault="0006401B" w:rsidP="000640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401B" w:rsidRPr="0034514E" w:rsidRDefault="0006401B" w:rsidP="0006401B">
            <w:pPr>
              <w:autoSpaceDE w:val="0"/>
              <w:autoSpaceDN w:val="0"/>
              <w:spacing w:after="120"/>
              <w:rPr>
                <w:rFonts w:ascii="Times New Roman" w:eastAsia="Times New Roman" w:hAnsi="Times New Roman"/>
                <w:color w:val="000000"/>
                <w:sz w:val="24"/>
                <w:szCs w:val="24"/>
                <w:lang w:val="ru-RU"/>
              </w:rPr>
            </w:pPr>
            <w:r w:rsidRPr="0034514E">
              <w:rPr>
                <w:rFonts w:ascii="Times New Roman" w:eastAsia="Times New Roman" w:hAnsi="Times New Roman"/>
                <w:color w:val="000000"/>
                <w:sz w:val="24"/>
                <w:szCs w:val="24"/>
                <w:lang w:val="ru-RU"/>
              </w:rPr>
              <w:t>УТВЕРЖДЕНО</w:t>
            </w:r>
          </w:p>
          <w:p w:rsidR="0006401B" w:rsidRPr="0034514E" w:rsidRDefault="0006401B" w:rsidP="0006401B">
            <w:pPr>
              <w:autoSpaceDE w:val="0"/>
              <w:autoSpaceDN w:val="0"/>
              <w:spacing w:after="120"/>
              <w:rPr>
                <w:rFonts w:ascii="Times New Roman" w:eastAsia="Times New Roman" w:hAnsi="Times New Roman"/>
                <w:color w:val="000000"/>
                <w:sz w:val="24"/>
                <w:szCs w:val="24"/>
                <w:lang w:val="ru-RU"/>
              </w:rPr>
            </w:pPr>
            <w:r w:rsidRPr="0034514E">
              <w:rPr>
                <w:rFonts w:ascii="Times New Roman" w:eastAsia="Times New Roman" w:hAnsi="Times New Roman"/>
                <w:color w:val="000000"/>
                <w:sz w:val="24"/>
                <w:szCs w:val="24"/>
                <w:lang w:val="ru-RU"/>
              </w:rPr>
              <w:t>Директор</w:t>
            </w:r>
          </w:p>
          <w:p w:rsidR="0006401B" w:rsidRPr="0034514E" w:rsidRDefault="0006401B" w:rsidP="0006401B">
            <w:pPr>
              <w:autoSpaceDE w:val="0"/>
              <w:autoSpaceDN w:val="0"/>
              <w:spacing w:after="120" w:line="240" w:lineRule="auto"/>
              <w:rPr>
                <w:rFonts w:ascii="Times New Roman" w:eastAsia="Times New Roman" w:hAnsi="Times New Roman"/>
                <w:color w:val="000000"/>
                <w:sz w:val="24"/>
                <w:szCs w:val="24"/>
                <w:lang w:val="ru-RU"/>
              </w:rPr>
            </w:pPr>
            <w:r w:rsidRPr="0034514E">
              <w:rPr>
                <w:rFonts w:ascii="Times New Roman" w:eastAsia="Times New Roman" w:hAnsi="Times New Roman"/>
                <w:color w:val="000000"/>
                <w:sz w:val="24"/>
                <w:szCs w:val="24"/>
                <w:lang w:val="ru-RU"/>
              </w:rPr>
              <w:t xml:space="preserve">________________________ </w:t>
            </w:r>
          </w:p>
          <w:p w:rsidR="0006401B" w:rsidRPr="0034514E" w:rsidRDefault="0006401B" w:rsidP="0006401B">
            <w:pPr>
              <w:autoSpaceDE w:val="0"/>
              <w:autoSpaceDN w:val="0"/>
              <w:spacing w:after="0" w:line="240" w:lineRule="auto"/>
              <w:jc w:val="right"/>
              <w:rPr>
                <w:rFonts w:ascii="Times New Roman" w:eastAsia="Times New Roman" w:hAnsi="Times New Roman"/>
                <w:color w:val="000000"/>
                <w:sz w:val="24"/>
                <w:szCs w:val="24"/>
                <w:lang w:val="ru-RU"/>
              </w:rPr>
            </w:pPr>
            <w:r w:rsidRPr="0034514E">
              <w:rPr>
                <w:rFonts w:ascii="Times New Roman" w:eastAsia="Times New Roman" w:hAnsi="Times New Roman"/>
                <w:color w:val="000000"/>
                <w:sz w:val="24"/>
                <w:szCs w:val="24"/>
                <w:lang w:val="ru-RU"/>
              </w:rPr>
              <w:t>Шайхутдинова Г.З.</w:t>
            </w:r>
          </w:p>
          <w:p w:rsidR="0006401B" w:rsidRPr="0034514E" w:rsidRDefault="0006401B" w:rsidP="0006401B">
            <w:pPr>
              <w:autoSpaceDE w:val="0"/>
              <w:autoSpaceDN w:val="0"/>
              <w:spacing w:after="0" w:line="240" w:lineRule="auto"/>
              <w:rPr>
                <w:rFonts w:ascii="Times New Roman" w:eastAsia="Times New Roman" w:hAnsi="Times New Roman"/>
                <w:color w:val="000000"/>
                <w:sz w:val="24"/>
                <w:szCs w:val="24"/>
                <w:lang w:val="ru-RU"/>
              </w:rPr>
            </w:pPr>
            <w:r w:rsidRPr="0034514E">
              <w:rPr>
                <w:rFonts w:ascii="Times New Roman" w:eastAsia="Times New Roman" w:hAnsi="Times New Roman"/>
                <w:color w:val="000000"/>
                <w:sz w:val="24"/>
                <w:szCs w:val="24"/>
                <w:lang w:val="ru-RU"/>
              </w:rPr>
              <w:t>Приказ № 156</w:t>
            </w:r>
            <w:r w:rsidR="008A037F">
              <w:rPr>
                <w:rFonts w:ascii="Times New Roman" w:eastAsia="Times New Roman" w:hAnsi="Times New Roman"/>
                <w:color w:val="000000"/>
                <w:sz w:val="24"/>
                <w:szCs w:val="24"/>
                <w:lang w:val="ru-RU"/>
              </w:rPr>
              <w:t xml:space="preserve"> </w:t>
            </w:r>
            <w:r w:rsidRPr="0034514E">
              <w:rPr>
                <w:rFonts w:ascii="Times New Roman" w:eastAsia="Times New Roman" w:hAnsi="Times New Roman"/>
                <w:color w:val="000000"/>
                <w:sz w:val="24"/>
                <w:szCs w:val="24"/>
                <w:lang w:val="ru-RU"/>
              </w:rPr>
              <w:t>от «31» 08   2023 г.</w:t>
            </w:r>
          </w:p>
          <w:p w:rsidR="0006401B" w:rsidRPr="0034514E" w:rsidRDefault="0006401B" w:rsidP="0006401B">
            <w:pPr>
              <w:autoSpaceDE w:val="0"/>
              <w:autoSpaceDN w:val="0"/>
              <w:spacing w:after="120" w:line="240" w:lineRule="auto"/>
              <w:jc w:val="both"/>
              <w:rPr>
                <w:rFonts w:ascii="Times New Roman" w:eastAsia="Times New Roman" w:hAnsi="Times New Roman"/>
                <w:color w:val="000000"/>
                <w:sz w:val="24"/>
                <w:szCs w:val="24"/>
                <w:lang w:val="ru-RU"/>
              </w:rPr>
            </w:pPr>
          </w:p>
        </w:tc>
      </w:tr>
    </w:tbl>
    <w:p w:rsidR="00505042" w:rsidRPr="0034514E" w:rsidRDefault="00505042">
      <w:pPr>
        <w:spacing w:after="0"/>
        <w:ind w:left="120"/>
        <w:rPr>
          <w:sz w:val="24"/>
          <w:szCs w:val="24"/>
        </w:rPr>
      </w:pPr>
    </w:p>
    <w:p w:rsidR="00505042" w:rsidRPr="0034514E" w:rsidRDefault="00505042">
      <w:pPr>
        <w:spacing w:after="0"/>
        <w:ind w:left="120"/>
        <w:rPr>
          <w:sz w:val="24"/>
          <w:szCs w:val="24"/>
        </w:rPr>
      </w:pPr>
    </w:p>
    <w:p w:rsidR="00505042" w:rsidRPr="0034514E" w:rsidRDefault="00505042">
      <w:pPr>
        <w:spacing w:after="0"/>
        <w:ind w:left="120"/>
        <w:rPr>
          <w:sz w:val="24"/>
          <w:szCs w:val="24"/>
        </w:rPr>
      </w:pPr>
    </w:p>
    <w:p w:rsidR="00505042" w:rsidRPr="0034514E" w:rsidRDefault="00505042">
      <w:pPr>
        <w:spacing w:after="0"/>
        <w:ind w:left="120"/>
        <w:rPr>
          <w:sz w:val="24"/>
          <w:szCs w:val="24"/>
        </w:rPr>
      </w:pPr>
    </w:p>
    <w:p w:rsidR="00505042" w:rsidRPr="0034514E" w:rsidRDefault="00505042">
      <w:pPr>
        <w:spacing w:after="0"/>
        <w:ind w:left="120"/>
        <w:rPr>
          <w:sz w:val="24"/>
          <w:szCs w:val="24"/>
        </w:rPr>
      </w:pPr>
    </w:p>
    <w:p w:rsidR="00505042" w:rsidRPr="0034514E" w:rsidRDefault="0006401B">
      <w:pPr>
        <w:spacing w:after="0" w:line="408" w:lineRule="auto"/>
        <w:ind w:left="120"/>
        <w:jc w:val="center"/>
        <w:rPr>
          <w:sz w:val="24"/>
          <w:szCs w:val="24"/>
        </w:rPr>
      </w:pPr>
      <w:r w:rsidRPr="0034514E">
        <w:rPr>
          <w:rFonts w:ascii="Times New Roman" w:hAnsi="Times New Roman"/>
          <w:b/>
          <w:color w:val="000000"/>
          <w:sz w:val="24"/>
          <w:szCs w:val="24"/>
        </w:rPr>
        <w:t>РАБОЧАЯ ПРОГРАММА</w:t>
      </w:r>
    </w:p>
    <w:p w:rsidR="00505042" w:rsidRPr="0034514E" w:rsidRDefault="0006401B">
      <w:pPr>
        <w:spacing w:after="0" w:line="408" w:lineRule="auto"/>
        <w:ind w:left="120"/>
        <w:jc w:val="center"/>
        <w:rPr>
          <w:sz w:val="24"/>
          <w:szCs w:val="24"/>
        </w:rPr>
      </w:pPr>
      <w:r w:rsidRPr="0034514E">
        <w:rPr>
          <w:rFonts w:ascii="Times New Roman" w:hAnsi="Times New Roman"/>
          <w:color w:val="000000"/>
          <w:sz w:val="24"/>
          <w:szCs w:val="24"/>
        </w:rPr>
        <w:t>(ID 1832835)</w:t>
      </w:r>
    </w:p>
    <w:p w:rsidR="00505042" w:rsidRPr="0034514E" w:rsidRDefault="00505042">
      <w:pPr>
        <w:spacing w:after="0"/>
        <w:ind w:left="120"/>
        <w:jc w:val="center"/>
        <w:rPr>
          <w:sz w:val="24"/>
          <w:szCs w:val="24"/>
        </w:rPr>
      </w:pPr>
    </w:p>
    <w:p w:rsidR="00505042" w:rsidRPr="0034514E" w:rsidRDefault="0006401B">
      <w:pPr>
        <w:spacing w:after="0" w:line="408" w:lineRule="auto"/>
        <w:ind w:left="120"/>
        <w:jc w:val="center"/>
        <w:rPr>
          <w:sz w:val="24"/>
          <w:szCs w:val="24"/>
        </w:rPr>
      </w:pPr>
      <w:r w:rsidRPr="0034514E">
        <w:rPr>
          <w:rFonts w:ascii="Times New Roman" w:hAnsi="Times New Roman"/>
          <w:b/>
          <w:color w:val="000000"/>
          <w:sz w:val="24"/>
          <w:szCs w:val="24"/>
        </w:rPr>
        <w:t>учебного курса «Геометрия»</w:t>
      </w:r>
    </w:p>
    <w:p w:rsidR="00505042" w:rsidRPr="0034514E" w:rsidRDefault="0006401B">
      <w:pPr>
        <w:spacing w:after="0" w:line="408" w:lineRule="auto"/>
        <w:ind w:left="120"/>
        <w:jc w:val="center"/>
        <w:rPr>
          <w:sz w:val="24"/>
          <w:szCs w:val="24"/>
        </w:rPr>
      </w:pPr>
      <w:r w:rsidRPr="0034514E">
        <w:rPr>
          <w:rFonts w:ascii="Times New Roman" w:hAnsi="Times New Roman"/>
          <w:color w:val="000000"/>
          <w:sz w:val="24"/>
          <w:szCs w:val="24"/>
        </w:rPr>
        <w:t xml:space="preserve">для обучающихся 7-9 классов </w:t>
      </w: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505042" w:rsidRPr="0034514E" w:rsidRDefault="00505042">
      <w:pPr>
        <w:spacing w:after="0"/>
        <w:ind w:left="120"/>
        <w:jc w:val="center"/>
        <w:rPr>
          <w:sz w:val="24"/>
          <w:szCs w:val="24"/>
        </w:rPr>
      </w:pPr>
    </w:p>
    <w:p w:rsidR="008A037F" w:rsidRDefault="008A037F" w:rsidP="0034514E">
      <w:pPr>
        <w:spacing w:after="0"/>
        <w:ind w:left="120"/>
        <w:jc w:val="center"/>
        <w:rPr>
          <w:rFonts w:ascii="Times New Roman" w:hAnsi="Times New Roman"/>
          <w:b/>
          <w:color w:val="000000"/>
          <w:sz w:val="24"/>
          <w:szCs w:val="24"/>
          <w:lang w:val="ru-RU"/>
        </w:rPr>
      </w:pPr>
      <w:bookmarkStart w:id="3" w:name="fa5bb89e-7d9f-4fc4-a1ba-c6bd09c19ff7"/>
    </w:p>
    <w:p w:rsidR="00505042" w:rsidRDefault="0006401B" w:rsidP="0034514E">
      <w:pPr>
        <w:spacing w:after="0"/>
        <w:ind w:left="120"/>
        <w:jc w:val="center"/>
        <w:sectPr w:rsidR="00505042" w:rsidSect="008A037F">
          <w:pgSz w:w="11906" w:h="16383"/>
          <w:pgMar w:top="1134" w:right="850" w:bottom="709" w:left="1701" w:header="720" w:footer="720" w:gutter="0"/>
          <w:cols w:space="720"/>
        </w:sectPr>
      </w:pPr>
      <w:r w:rsidRPr="0034514E">
        <w:rPr>
          <w:rFonts w:ascii="Times New Roman" w:hAnsi="Times New Roman"/>
          <w:b/>
          <w:color w:val="000000"/>
          <w:sz w:val="24"/>
          <w:szCs w:val="24"/>
        </w:rPr>
        <w:t>Набережные Челны</w:t>
      </w:r>
      <w:bookmarkEnd w:id="3"/>
      <w:r w:rsidRPr="0034514E">
        <w:rPr>
          <w:rFonts w:ascii="Times New Roman" w:hAnsi="Times New Roman"/>
          <w:b/>
          <w:color w:val="000000"/>
          <w:sz w:val="24"/>
          <w:szCs w:val="24"/>
        </w:rPr>
        <w:t xml:space="preserve"> </w:t>
      </w:r>
      <w:bookmarkStart w:id="4" w:name="ff26d425-8a06-47a0-8cd7-ee8d58370039"/>
      <w:r w:rsidRPr="0034514E">
        <w:rPr>
          <w:rFonts w:ascii="Times New Roman" w:hAnsi="Times New Roman"/>
          <w:b/>
          <w:color w:val="000000"/>
          <w:sz w:val="24"/>
          <w:szCs w:val="24"/>
        </w:rPr>
        <w:t>2023</w:t>
      </w:r>
      <w:bookmarkEnd w:id="4"/>
    </w:p>
    <w:p w:rsidR="00505042" w:rsidRPr="0034514E" w:rsidRDefault="0006401B">
      <w:pPr>
        <w:spacing w:after="0" w:line="264" w:lineRule="auto"/>
        <w:ind w:left="120"/>
        <w:jc w:val="both"/>
        <w:rPr>
          <w:sz w:val="24"/>
          <w:szCs w:val="24"/>
        </w:rPr>
      </w:pPr>
      <w:bookmarkStart w:id="5" w:name="block-13434744"/>
      <w:bookmarkEnd w:id="0"/>
      <w:r w:rsidRPr="0034514E">
        <w:rPr>
          <w:rFonts w:ascii="Times New Roman" w:hAnsi="Times New Roman"/>
          <w:b/>
          <w:color w:val="000000"/>
          <w:sz w:val="24"/>
          <w:szCs w:val="24"/>
        </w:rPr>
        <w:lastRenderedPageBreak/>
        <w:t>ПОЯСНИТЕЛЬНАЯ ЗАПИСКА</w:t>
      </w:r>
    </w:p>
    <w:p w:rsidR="00505042" w:rsidRPr="0034514E" w:rsidRDefault="00505042">
      <w:pPr>
        <w:spacing w:after="0" w:line="264" w:lineRule="auto"/>
        <w:ind w:left="120"/>
        <w:jc w:val="both"/>
        <w:rPr>
          <w:sz w:val="24"/>
          <w:szCs w:val="24"/>
        </w:rPr>
      </w:pP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05042" w:rsidRPr="0034514E" w:rsidRDefault="0006401B">
      <w:pPr>
        <w:spacing w:after="0" w:line="264" w:lineRule="auto"/>
        <w:ind w:firstLine="600"/>
        <w:jc w:val="both"/>
        <w:rPr>
          <w:sz w:val="24"/>
          <w:szCs w:val="24"/>
          <w:lang w:val="ru-RU"/>
        </w:rPr>
      </w:pPr>
      <w:bookmarkStart w:id="6" w:name="6c37334c-5fa9-457a-ad76-d36f127aa8c8"/>
      <w:r w:rsidRPr="0034514E">
        <w:rPr>
          <w:rFonts w:ascii="Times New Roman" w:hAnsi="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8A037F" w:rsidRDefault="008A037F">
      <w:pPr>
        <w:spacing w:after="0" w:line="264" w:lineRule="auto"/>
        <w:ind w:left="120"/>
        <w:jc w:val="both"/>
        <w:rPr>
          <w:rFonts w:ascii="Times New Roman" w:hAnsi="Times New Roman"/>
          <w:b/>
          <w:color w:val="000000"/>
          <w:sz w:val="24"/>
          <w:szCs w:val="24"/>
          <w:lang w:val="ru-RU"/>
        </w:rPr>
      </w:pPr>
      <w:bookmarkStart w:id="7" w:name="block-13434741"/>
      <w:bookmarkEnd w:id="5"/>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СОДЕРЖАНИЕ ОБУЧЕНИЯ</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7 КЛАСС</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Равнобедренный и равносторонний треугольники. Неравенство треугольника.</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Свойства и признаки равнобедренного треугольника. Признаки равенства треугольников.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Свойства и признаки параллельных прямых. Сумма углов треугольника. Внешние углы треугольника.</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lastRenderedPageBreak/>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A037F" w:rsidRDefault="008A037F">
      <w:pPr>
        <w:spacing w:after="0" w:line="264" w:lineRule="auto"/>
        <w:ind w:left="120"/>
        <w:jc w:val="both"/>
        <w:rPr>
          <w:rFonts w:ascii="Times New Roman" w:hAnsi="Times New Roman"/>
          <w:b/>
          <w:color w:val="000000"/>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8 КЛАСС</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Средние линии треугольника и трапеции. Центр масс треугольника.</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Вычисление площадей треугольников и многоугольников на клетчатой бумаге.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Теорема Пифагора. Применение теоремы Пифагора при решении практических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A037F" w:rsidRDefault="008A037F">
      <w:pPr>
        <w:spacing w:after="0" w:line="264" w:lineRule="auto"/>
        <w:ind w:left="120"/>
        <w:jc w:val="both"/>
        <w:rPr>
          <w:rFonts w:ascii="Times New Roman" w:hAnsi="Times New Roman"/>
          <w:b/>
          <w:color w:val="000000"/>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9 КЛАСС</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Синус, косинус, тангенс углов от 0 до 180°. Основное тригонометрическое тождество. Формулы приведения.</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Преобразование подобия. Подобие соответственных элементов.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505042" w:rsidRDefault="00505042">
      <w:pPr>
        <w:rPr>
          <w:sz w:val="24"/>
          <w:szCs w:val="24"/>
          <w:lang w:val="ru-RU"/>
        </w:rPr>
      </w:pPr>
    </w:p>
    <w:p w:rsidR="00505042" w:rsidRPr="0034514E" w:rsidRDefault="0006401B">
      <w:pPr>
        <w:spacing w:after="0" w:line="264" w:lineRule="auto"/>
        <w:ind w:left="120"/>
        <w:jc w:val="both"/>
        <w:rPr>
          <w:sz w:val="24"/>
          <w:szCs w:val="24"/>
          <w:lang w:val="ru-RU"/>
        </w:rPr>
      </w:pPr>
      <w:bookmarkStart w:id="8" w:name="block-13434742"/>
      <w:bookmarkEnd w:id="7"/>
      <w:r w:rsidRPr="0034514E">
        <w:rPr>
          <w:rFonts w:ascii="Times New Roman" w:hAnsi="Times New Roman"/>
          <w:b/>
          <w:color w:val="000000"/>
          <w:sz w:val="24"/>
          <w:szCs w:val="24"/>
          <w:lang w:val="ru-RU"/>
        </w:rPr>
        <w:t>ПЛАНИРУЕМЫЕ РЕЗУЛЬТАТЫ ОСВОЕНИЯ ПРОГРАММЫ УЧЕБНОГО КУРСА «ГЕОМЕТРИЯ» НА УРОВНЕ ОСНОВНОГО ОБЩЕГО ОБРАЗОВАНИЯ</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ЛИЧНОСТНЫЕ РЕЗУЛЬТАТЫ</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 xml:space="preserve">Личностные результаты </w:t>
      </w:r>
      <w:r w:rsidRPr="0034514E">
        <w:rPr>
          <w:rFonts w:ascii="Times New Roman" w:hAnsi="Times New Roman"/>
          <w:color w:val="000000"/>
          <w:sz w:val="24"/>
          <w:szCs w:val="24"/>
          <w:lang w:val="ru-RU"/>
        </w:rPr>
        <w:t>освоения программы учебного курса «Геометрия» характеризуются:</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1) патриотическое воспитание: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2) гражданское и духовно-нравственное воспитание: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3) трудовое воспитание: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4) эстетическое воспитание: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5) ценности научного познания:</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6) физическое воспитание, формирование культуры здоровья и эмоционального благополучия:</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7) экологическое воспитание: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lastRenderedPageBreak/>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05042" w:rsidRPr="0034514E" w:rsidRDefault="0006401B">
      <w:pPr>
        <w:spacing w:after="0" w:line="264" w:lineRule="auto"/>
        <w:ind w:firstLine="600"/>
        <w:jc w:val="both"/>
        <w:rPr>
          <w:sz w:val="24"/>
          <w:szCs w:val="24"/>
          <w:lang w:val="ru-RU"/>
        </w:rPr>
      </w:pPr>
      <w:r w:rsidRPr="0034514E">
        <w:rPr>
          <w:rFonts w:ascii="Times New Roman" w:hAnsi="Times New Roman"/>
          <w:b/>
          <w:color w:val="000000"/>
          <w:sz w:val="24"/>
          <w:szCs w:val="24"/>
          <w:lang w:val="ru-RU"/>
        </w:rPr>
        <w:t>8) адаптация к изменяющимся условиям социальной и природной среды:</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МЕТАПРЕДМЕТНЫЕ РЕЗУЛЬТАТЫ</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Познавательные универсальные учебные действия</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rPr>
      </w:pPr>
      <w:r w:rsidRPr="0034514E">
        <w:rPr>
          <w:rFonts w:ascii="Times New Roman" w:hAnsi="Times New Roman"/>
          <w:b/>
          <w:color w:val="000000"/>
          <w:sz w:val="24"/>
          <w:szCs w:val="24"/>
        </w:rPr>
        <w:t>Базовые логические действия:</w:t>
      </w:r>
    </w:p>
    <w:p w:rsidR="00505042" w:rsidRPr="0034514E" w:rsidRDefault="0006401B">
      <w:pPr>
        <w:numPr>
          <w:ilvl w:val="0"/>
          <w:numId w:val="1"/>
        </w:numPr>
        <w:spacing w:after="0" w:line="264" w:lineRule="auto"/>
        <w:jc w:val="both"/>
        <w:rPr>
          <w:sz w:val="24"/>
          <w:szCs w:val="24"/>
          <w:lang w:val="ru-RU"/>
        </w:rPr>
      </w:pPr>
      <w:r w:rsidRPr="0034514E">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05042" w:rsidRPr="0034514E" w:rsidRDefault="0006401B">
      <w:pPr>
        <w:numPr>
          <w:ilvl w:val="0"/>
          <w:numId w:val="1"/>
        </w:numPr>
        <w:spacing w:after="0" w:line="264" w:lineRule="auto"/>
        <w:jc w:val="both"/>
        <w:rPr>
          <w:sz w:val="24"/>
          <w:szCs w:val="24"/>
          <w:lang w:val="ru-RU"/>
        </w:rPr>
      </w:pPr>
      <w:r w:rsidRPr="0034514E">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505042" w:rsidRPr="0034514E" w:rsidRDefault="0006401B">
      <w:pPr>
        <w:numPr>
          <w:ilvl w:val="0"/>
          <w:numId w:val="1"/>
        </w:numPr>
        <w:spacing w:after="0" w:line="264" w:lineRule="auto"/>
        <w:jc w:val="both"/>
        <w:rPr>
          <w:sz w:val="24"/>
          <w:szCs w:val="24"/>
          <w:lang w:val="ru-RU"/>
        </w:rPr>
      </w:pPr>
      <w:r w:rsidRPr="0034514E">
        <w:rPr>
          <w:rFonts w:ascii="Times New Roman" w:hAnsi="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05042" w:rsidRPr="0034514E" w:rsidRDefault="0006401B">
      <w:pPr>
        <w:numPr>
          <w:ilvl w:val="0"/>
          <w:numId w:val="1"/>
        </w:numPr>
        <w:spacing w:after="0" w:line="264" w:lineRule="auto"/>
        <w:jc w:val="both"/>
        <w:rPr>
          <w:sz w:val="24"/>
          <w:szCs w:val="24"/>
          <w:lang w:val="ru-RU"/>
        </w:rPr>
      </w:pPr>
      <w:r w:rsidRPr="0034514E">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505042" w:rsidRPr="0034514E" w:rsidRDefault="0006401B">
      <w:pPr>
        <w:numPr>
          <w:ilvl w:val="0"/>
          <w:numId w:val="1"/>
        </w:numPr>
        <w:spacing w:after="0" w:line="264" w:lineRule="auto"/>
        <w:jc w:val="both"/>
        <w:rPr>
          <w:sz w:val="24"/>
          <w:szCs w:val="24"/>
          <w:lang w:val="ru-RU"/>
        </w:rPr>
      </w:pPr>
      <w:r w:rsidRPr="0034514E">
        <w:rPr>
          <w:rFonts w:ascii="Times New Roman" w:hAnsi="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05042" w:rsidRPr="0034514E" w:rsidRDefault="0006401B">
      <w:pPr>
        <w:numPr>
          <w:ilvl w:val="0"/>
          <w:numId w:val="1"/>
        </w:numPr>
        <w:spacing w:after="0" w:line="264" w:lineRule="auto"/>
        <w:jc w:val="both"/>
        <w:rPr>
          <w:sz w:val="24"/>
          <w:szCs w:val="24"/>
          <w:lang w:val="ru-RU"/>
        </w:rPr>
      </w:pPr>
      <w:r w:rsidRPr="0034514E">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042" w:rsidRPr="0034514E" w:rsidRDefault="0006401B">
      <w:pPr>
        <w:spacing w:after="0" w:line="264" w:lineRule="auto"/>
        <w:ind w:left="120"/>
        <w:jc w:val="both"/>
        <w:rPr>
          <w:sz w:val="24"/>
          <w:szCs w:val="24"/>
        </w:rPr>
      </w:pPr>
      <w:r w:rsidRPr="0034514E">
        <w:rPr>
          <w:rFonts w:ascii="Times New Roman" w:hAnsi="Times New Roman"/>
          <w:b/>
          <w:color w:val="000000"/>
          <w:sz w:val="24"/>
          <w:szCs w:val="24"/>
        </w:rPr>
        <w:t>Базовые исследовательские действия</w:t>
      </w:r>
      <w:r w:rsidRPr="0034514E">
        <w:rPr>
          <w:rFonts w:ascii="Times New Roman" w:hAnsi="Times New Roman"/>
          <w:color w:val="000000"/>
          <w:sz w:val="24"/>
          <w:szCs w:val="24"/>
        </w:rPr>
        <w:t>:</w:t>
      </w:r>
    </w:p>
    <w:p w:rsidR="00505042" w:rsidRPr="0034514E" w:rsidRDefault="0006401B">
      <w:pPr>
        <w:numPr>
          <w:ilvl w:val="0"/>
          <w:numId w:val="2"/>
        </w:numPr>
        <w:spacing w:after="0" w:line="264" w:lineRule="auto"/>
        <w:jc w:val="both"/>
        <w:rPr>
          <w:sz w:val="24"/>
          <w:szCs w:val="24"/>
          <w:lang w:val="ru-RU"/>
        </w:rPr>
      </w:pPr>
      <w:r w:rsidRPr="0034514E">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05042" w:rsidRPr="0034514E" w:rsidRDefault="0006401B">
      <w:pPr>
        <w:numPr>
          <w:ilvl w:val="0"/>
          <w:numId w:val="2"/>
        </w:numPr>
        <w:spacing w:after="0" w:line="264" w:lineRule="auto"/>
        <w:jc w:val="both"/>
        <w:rPr>
          <w:sz w:val="24"/>
          <w:szCs w:val="24"/>
          <w:lang w:val="ru-RU"/>
        </w:rPr>
      </w:pPr>
      <w:r w:rsidRPr="0034514E">
        <w:rPr>
          <w:rFonts w:ascii="Times New Roman" w:hAnsi="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05042" w:rsidRPr="0034514E" w:rsidRDefault="0006401B">
      <w:pPr>
        <w:numPr>
          <w:ilvl w:val="0"/>
          <w:numId w:val="2"/>
        </w:numPr>
        <w:spacing w:after="0" w:line="264" w:lineRule="auto"/>
        <w:jc w:val="both"/>
        <w:rPr>
          <w:sz w:val="24"/>
          <w:szCs w:val="24"/>
          <w:lang w:val="ru-RU"/>
        </w:rPr>
      </w:pPr>
      <w:r w:rsidRPr="0034514E">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05042" w:rsidRPr="0034514E" w:rsidRDefault="0006401B">
      <w:pPr>
        <w:numPr>
          <w:ilvl w:val="0"/>
          <w:numId w:val="2"/>
        </w:numPr>
        <w:spacing w:after="0" w:line="264" w:lineRule="auto"/>
        <w:jc w:val="both"/>
        <w:rPr>
          <w:sz w:val="24"/>
          <w:szCs w:val="24"/>
          <w:lang w:val="ru-RU"/>
        </w:rPr>
      </w:pPr>
      <w:r w:rsidRPr="0034514E">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505042" w:rsidRPr="0034514E" w:rsidRDefault="0006401B">
      <w:pPr>
        <w:spacing w:after="0" w:line="264" w:lineRule="auto"/>
        <w:ind w:left="120"/>
        <w:jc w:val="both"/>
        <w:rPr>
          <w:sz w:val="24"/>
          <w:szCs w:val="24"/>
        </w:rPr>
      </w:pPr>
      <w:r w:rsidRPr="0034514E">
        <w:rPr>
          <w:rFonts w:ascii="Times New Roman" w:hAnsi="Times New Roman"/>
          <w:b/>
          <w:color w:val="000000"/>
          <w:sz w:val="24"/>
          <w:szCs w:val="24"/>
        </w:rPr>
        <w:t>Работа с информацией:</w:t>
      </w:r>
    </w:p>
    <w:p w:rsidR="00505042" w:rsidRPr="0034514E" w:rsidRDefault="0006401B">
      <w:pPr>
        <w:numPr>
          <w:ilvl w:val="0"/>
          <w:numId w:val="3"/>
        </w:numPr>
        <w:spacing w:after="0" w:line="264" w:lineRule="auto"/>
        <w:jc w:val="both"/>
        <w:rPr>
          <w:sz w:val="24"/>
          <w:szCs w:val="24"/>
          <w:lang w:val="ru-RU"/>
        </w:rPr>
      </w:pPr>
      <w:r w:rsidRPr="0034514E">
        <w:rPr>
          <w:rFonts w:ascii="Times New Roman" w:hAnsi="Times New Roman"/>
          <w:color w:val="000000"/>
          <w:sz w:val="24"/>
          <w:szCs w:val="24"/>
          <w:lang w:val="ru-RU"/>
        </w:rPr>
        <w:t>выявлять недостаточность и избыточность информации, данных, необходимых для решения задачи;</w:t>
      </w:r>
    </w:p>
    <w:p w:rsidR="00505042" w:rsidRPr="0034514E" w:rsidRDefault="0006401B">
      <w:pPr>
        <w:numPr>
          <w:ilvl w:val="0"/>
          <w:numId w:val="3"/>
        </w:numPr>
        <w:spacing w:after="0" w:line="264" w:lineRule="auto"/>
        <w:jc w:val="both"/>
        <w:rPr>
          <w:sz w:val="24"/>
          <w:szCs w:val="24"/>
          <w:lang w:val="ru-RU"/>
        </w:rPr>
      </w:pPr>
      <w:r w:rsidRPr="0034514E">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505042" w:rsidRPr="0034514E" w:rsidRDefault="0006401B">
      <w:pPr>
        <w:numPr>
          <w:ilvl w:val="0"/>
          <w:numId w:val="3"/>
        </w:numPr>
        <w:spacing w:after="0" w:line="264" w:lineRule="auto"/>
        <w:jc w:val="both"/>
        <w:rPr>
          <w:sz w:val="24"/>
          <w:szCs w:val="24"/>
          <w:lang w:val="ru-RU"/>
        </w:rPr>
      </w:pPr>
      <w:r w:rsidRPr="0034514E">
        <w:rPr>
          <w:rFonts w:ascii="Times New Roman" w:hAnsi="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505042" w:rsidRPr="0034514E" w:rsidRDefault="0006401B">
      <w:pPr>
        <w:numPr>
          <w:ilvl w:val="0"/>
          <w:numId w:val="3"/>
        </w:numPr>
        <w:spacing w:after="0" w:line="264" w:lineRule="auto"/>
        <w:jc w:val="both"/>
        <w:rPr>
          <w:sz w:val="24"/>
          <w:szCs w:val="24"/>
          <w:lang w:val="ru-RU"/>
        </w:rPr>
      </w:pPr>
      <w:r w:rsidRPr="0034514E">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505042" w:rsidRPr="0034514E" w:rsidRDefault="0006401B">
      <w:pPr>
        <w:spacing w:after="0" w:line="264" w:lineRule="auto"/>
        <w:ind w:left="120"/>
        <w:jc w:val="both"/>
        <w:rPr>
          <w:sz w:val="24"/>
          <w:szCs w:val="24"/>
        </w:rPr>
      </w:pPr>
      <w:r w:rsidRPr="0034514E">
        <w:rPr>
          <w:rFonts w:ascii="Times New Roman" w:hAnsi="Times New Roman"/>
          <w:b/>
          <w:color w:val="000000"/>
          <w:sz w:val="24"/>
          <w:szCs w:val="24"/>
        </w:rPr>
        <w:t>Коммуникативные универсальные учебные действия:</w:t>
      </w:r>
    </w:p>
    <w:p w:rsidR="00505042" w:rsidRPr="0034514E" w:rsidRDefault="0006401B">
      <w:pPr>
        <w:numPr>
          <w:ilvl w:val="0"/>
          <w:numId w:val="4"/>
        </w:numPr>
        <w:spacing w:after="0" w:line="264" w:lineRule="auto"/>
        <w:jc w:val="both"/>
        <w:rPr>
          <w:sz w:val="24"/>
          <w:szCs w:val="24"/>
          <w:lang w:val="ru-RU"/>
        </w:rPr>
      </w:pPr>
      <w:r w:rsidRPr="0034514E">
        <w:rPr>
          <w:rFonts w:ascii="Times New Roman" w:hAnsi="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05042" w:rsidRPr="0034514E" w:rsidRDefault="0006401B">
      <w:pPr>
        <w:numPr>
          <w:ilvl w:val="0"/>
          <w:numId w:val="4"/>
        </w:numPr>
        <w:spacing w:after="0" w:line="264" w:lineRule="auto"/>
        <w:jc w:val="both"/>
        <w:rPr>
          <w:sz w:val="24"/>
          <w:szCs w:val="24"/>
          <w:lang w:val="ru-RU"/>
        </w:rPr>
      </w:pPr>
      <w:r w:rsidRPr="0034514E">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05042" w:rsidRPr="0034514E" w:rsidRDefault="0006401B">
      <w:pPr>
        <w:numPr>
          <w:ilvl w:val="0"/>
          <w:numId w:val="4"/>
        </w:numPr>
        <w:spacing w:after="0" w:line="264" w:lineRule="auto"/>
        <w:jc w:val="both"/>
        <w:rPr>
          <w:sz w:val="24"/>
          <w:szCs w:val="24"/>
          <w:lang w:val="ru-RU"/>
        </w:rPr>
      </w:pPr>
      <w:r w:rsidRPr="0034514E">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05042" w:rsidRPr="0034514E" w:rsidRDefault="0006401B">
      <w:pPr>
        <w:numPr>
          <w:ilvl w:val="0"/>
          <w:numId w:val="4"/>
        </w:numPr>
        <w:spacing w:after="0" w:line="264" w:lineRule="auto"/>
        <w:jc w:val="both"/>
        <w:rPr>
          <w:sz w:val="24"/>
          <w:szCs w:val="24"/>
          <w:lang w:val="ru-RU"/>
        </w:rPr>
      </w:pPr>
      <w:r w:rsidRPr="0034514E">
        <w:rPr>
          <w:rFonts w:ascii="Times New Roman" w:hAnsi="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505042" w:rsidRPr="0034514E" w:rsidRDefault="0006401B">
      <w:pPr>
        <w:numPr>
          <w:ilvl w:val="0"/>
          <w:numId w:val="4"/>
        </w:numPr>
        <w:spacing w:after="0" w:line="264" w:lineRule="auto"/>
        <w:jc w:val="both"/>
        <w:rPr>
          <w:sz w:val="24"/>
          <w:szCs w:val="24"/>
          <w:lang w:val="ru-RU"/>
        </w:rPr>
      </w:pPr>
      <w:r w:rsidRPr="0034514E">
        <w:rPr>
          <w:rFonts w:ascii="Times New Roman" w:hAnsi="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05042" w:rsidRPr="0034514E" w:rsidRDefault="0006401B">
      <w:pPr>
        <w:numPr>
          <w:ilvl w:val="0"/>
          <w:numId w:val="4"/>
        </w:numPr>
        <w:spacing w:after="0" w:line="264" w:lineRule="auto"/>
        <w:jc w:val="both"/>
        <w:rPr>
          <w:sz w:val="24"/>
          <w:szCs w:val="24"/>
          <w:lang w:val="ru-RU"/>
        </w:rPr>
      </w:pPr>
      <w:r w:rsidRPr="0034514E">
        <w:rPr>
          <w:rFonts w:ascii="Times New Roman" w:hAnsi="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Регулятивные универсальные учебные действия</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Самоорганизация:</w:t>
      </w:r>
    </w:p>
    <w:p w:rsidR="00505042" w:rsidRPr="0034514E" w:rsidRDefault="0006401B">
      <w:pPr>
        <w:numPr>
          <w:ilvl w:val="0"/>
          <w:numId w:val="5"/>
        </w:numPr>
        <w:spacing w:after="0" w:line="264" w:lineRule="auto"/>
        <w:jc w:val="both"/>
        <w:rPr>
          <w:sz w:val="24"/>
          <w:szCs w:val="24"/>
          <w:lang w:val="ru-RU"/>
        </w:rPr>
      </w:pPr>
      <w:r w:rsidRPr="0034514E">
        <w:rPr>
          <w:rFonts w:ascii="Times New Roman" w:hAnsi="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05042" w:rsidRPr="0034514E" w:rsidRDefault="0006401B">
      <w:pPr>
        <w:spacing w:after="0" w:line="264" w:lineRule="auto"/>
        <w:ind w:left="120"/>
        <w:jc w:val="both"/>
        <w:rPr>
          <w:sz w:val="24"/>
          <w:szCs w:val="24"/>
        </w:rPr>
      </w:pPr>
      <w:r w:rsidRPr="0034514E">
        <w:rPr>
          <w:rFonts w:ascii="Times New Roman" w:hAnsi="Times New Roman"/>
          <w:b/>
          <w:color w:val="000000"/>
          <w:sz w:val="24"/>
          <w:szCs w:val="24"/>
        </w:rPr>
        <w:t>Самоконтроль, эмоциональный интеллект:</w:t>
      </w:r>
    </w:p>
    <w:p w:rsidR="00505042" w:rsidRPr="0034514E" w:rsidRDefault="0006401B">
      <w:pPr>
        <w:numPr>
          <w:ilvl w:val="0"/>
          <w:numId w:val="6"/>
        </w:numPr>
        <w:spacing w:after="0" w:line="264" w:lineRule="auto"/>
        <w:jc w:val="both"/>
        <w:rPr>
          <w:sz w:val="24"/>
          <w:szCs w:val="24"/>
          <w:lang w:val="ru-RU"/>
        </w:rPr>
      </w:pPr>
      <w:r w:rsidRPr="0034514E">
        <w:rPr>
          <w:rFonts w:ascii="Times New Roman" w:hAnsi="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505042" w:rsidRPr="0034514E" w:rsidRDefault="0006401B">
      <w:pPr>
        <w:numPr>
          <w:ilvl w:val="0"/>
          <w:numId w:val="6"/>
        </w:numPr>
        <w:spacing w:after="0" w:line="264" w:lineRule="auto"/>
        <w:jc w:val="both"/>
        <w:rPr>
          <w:sz w:val="24"/>
          <w:szCs w:val="24"/>
          <w:lang w:val="ru-RU"/>
        </w:rPr>
      </w:pPr>
      <w:r w:rsidRPr="0034514E">
        <w:rPr>
          <w:rFonts w:ascii="Times New Roman" w:hAnsi="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05042" w:rsidRPr="0034514E" w:rsidRDefault="0006401B">
      <w:pPr>
        <w:numPr>
          <w:ilvl w:val="0"/>
          <w:numId w:val="6"/>
        </w:numPr>
        <w:spacing w:after="0" w:line="264" w:lineRule="auto"/>
        <w:jc w:val="both"/>
        <w:rPr>
          <w:sz w:val="24"/>
          <w:szCs w:val="24"/>
          <w:lang w:val="ru-RU"/>
        </w:rPr>
      </w:pPr>
      <w:r w:rsidRPr="0034514E">
        <w:rPr>
          <w:rFonts w:ascii="Times New Roman" w:hAnsi="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left="120"/>
        <w:jc w:val="both"/>
        <w:rPr>
          <w:sz w:val="24"/>
          <w:szCs w:val="24"/>
          <w:lang w:val="ru-RU"/>
        </w:rPr>
      </w:pPr>
      <w:r w:rsidRPr="0034514E">
        <w:rPr>
          <w:rFonts w:ascii="Times New Roman" w:hAnsi="Times New Roman"/>
          <w:b/>
          <w:color w:val="000000"/>
          <w:sz w:val="24"/>
          <w:szCs w:val="24"/>
          <w:lang w:val="ru-RU"/>
        </w:rPr>
        <w:t>ПРЕДМЕТНЫЕ РЕЗУЛЬТАТЫ</w:t>
      </w:r>
    </w:p>
    <w:p w:rsidR="00505042" w:rsidRPr="0034514E" w:rsidRDefault="00505042">
      <w:pPr>
        <w:spacing w:after="0" w:line="264" w:lineRule="auto"/>
        <w:ind w:left="120"/>
        <w:jc w:val="both"/>
        <w:rPr>
          <w:sz w:val="24"/>
          <w:szCs w:val="24"/>
          <w:lang w:val="ru-RU"/>
        </w:rPr>
      </w:pPr>
    </w:p>
    <w:p w:rsidR="00505042" w:rsidRPr="0034514E" w:rsidRDefault="0006401B">
      <w:pPr>
        <w:spacing w:after="0" w:line="264" w:lineRule="auto"/>
        <w:ind w:firstLine="600"/>
        <w:jc w:val="both"/>
        <w:rPr>
          <w:sz w:val="24"/>
          <w:szCs w:val="24"/>
          <w:lang w:val="ru-RU"/>
        </w:rPr>
      </w:pPr>
      <w:bookmarkStart w:id="9" w:name="_Toc124426249"/>
      <w:bookmarkEnd w:id="9"/>
      <w:r w:rsidRPr="0034514E">
        <w:rPr>
          <w:rFonts w:ascii="Times New Roman" w:hAnsi="Times New Roman"/>
          <w:color w:val="000000"/>
          <w:sz w:val="24"/>
          <w:szCs w:val="24"/>
          <w:lang w:val="ru-RU"/>
        </w:rPr>
        <w:t xml:space="preserve">К концу обучения </w:t>
      </w:r>
      <w:r w:rsidRPr="0034514E">
        <w:rPr>
          <w:rFonts w:ascii="Times New Roman" w:hAnsi="Times New Roman"/>
          <w:b/>
          <w:color w:val="000000"/>
          <w:sz w:val="24"/>
          <w:szCs w:val="24"/>
          <w:lang w:val="ru-RU"/>
        </w:rPr>
        <w:t>в 7 классе</w:t>
      </w:r>
      <w:r w:rsidRPr="0034514E">
        <w:rPr>
          <w:rFonts w:ascii="Times New Roman" w:hAnsi="Times New Roman"/>
          <w:color w:val="000000"/>
          <w:sz w:val="24"/>
          <w:szCs w:val="24"/>
          <w:lang w:val="ru-RU"/>
        </w:rPr>
        <w:t xml:space="preserve"> обучающийся получит следующие предметные результаты:</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Строить чертежи к геометрическим задачам.</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Проводить логические рассуждения с использованием геометрических теорем.</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Решать задачи на клетчатой бумаге.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простейшими геометрическими неравенствами, понимать их практический смысл.</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Проводить основные геометрические построения с помощью циркуля и линейки.</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 xml:space="preserve">К концу обучения </w:t>
      </w:r>
      <w:r w:rsidRPr="0034514E">
        <w:rPr>
          <w:rFonts w:ascii="Times New Roman" w:hAnsi="Times New Roman"/>
          <w:b/>
          <w:color w:val="000000"/>
          <w:sz w:val="24"/>
          <w:szCs w:val="24"/>
          <w:lang w:val="ru-RU"/>
        </w:rPr>
        <w:t>в 8 классе</w:t>
      </w:r>
      <w:r w:rsidRPr="0034514E">
        <w:rPr>
          <w:rFonts w:ascii="Times New Roman" w:hAnsi="Times New Roman"/>
          <w:color w:val="000000"/>
          <w:sz w:val="24"/>
          <w:szCs w:val="24"/>
          <w:lang w:val="ru-RU"/>
        </w:rPr>
        <w:t xml:space="preserve"> обучающийся получит следующие предметные результаты:</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lastRenderedPageBreak/>
        <w:t>Распознавать основные виды четырёхугольников, их элементы, пользоваться их свойствами при решении геометрических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Применять признаки подобия треугольников в решении геометрических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 xml:space="preserve">К концу обучения </w:t>
      </w:r>
      <w:r w:rsidRPr="0034514E">
        <w:rPr>
          <w:rFonts w:ascii="Times New Roman" w:hAnsi="Times New Roman"/>
          <w:b/>
          <w:color w:val="000000"/>
          <w:sz w:val="24"/>
          <w:szCs w:val="24"/>
          <w:lang w:val="ru-RU"/>
        </w:rPr>
        <w:t>в 9 классе</w:t>
      </w:r>
      <w:r w:rsidRPr="0034514E">
        <w:rPr>
          <w:rFonts w:ascii="Times New Roman" w:hAnsi="Times New Roman"/>
          <w:color w:val="000000"/>
          <w:sz w:val="24"/>
          <w:szCs w:val="24"/>
          <w:lang w:val="ru-RU"/>
        </w:rPr>
        <w:t xml:space="preserve"> обучающийся получит следующие предметные результаты:</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4514E" w:rsidRDefault="0006401B">
      <w:pPr>
        <w:spacing w:after="0" w:line="264" w:lineRule="auto"/>
        <w:ind w:firstLine="600"/>
        <w:jc w:val="both"/>
        <w:rPr>
          <w:rFonts w:ascii="Times New Roman" w:hAnsi="Times New Roman"/>
          <w:color w:val="000000"/>
          <w:sz w:val="24"/>
          <w:szCs w:val="24"/>
          <w:lang w:val="ru-RU"/>
        </w:rPr>
      </w:pPr>
      <w:r w:rsidRPr="0034514E">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lastRenderedPageBreak/>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p w:rsidR="00505042" w:rsidRPr="0034514E" w:rsidRDefault="0006401B">
      <w:pPr>
        <w:spacing w:after="0" w:line="264" w:lineRule="auto"/>
        <w:ind w:firstLine="600"/>
        <w:jc w:val="both"/>
        <w:rPr>
          <w:sz w:val="24"/>
          <w:szCs w:val="24"/>
          <w:lang w:val="ru-RU"/>
        </w:rPr>
      </w:pPr>
      <w:r w:rsidRPr="0034514E">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05042" w:rsidRPr="0034514E" w:rsidRDefault="00505042">
      <w:pPr>
        <w:rPr>
          <w:sz w:val="24"/>
          <w:szCs w:val="24"/>
          <w:lang w:val="ru-RU"/>
        </w:rPr>
        <w:sectPr w:rsidR="00505042" w:rsidRPr="0034514E" w:rsidSect="0034514E">
          <w:pgSz w:w="11906" w:h="16383"/>
          <w:pgMar w:top="1134" w:right="850" w:bottom="568" w:left="1701" w:header="720" w:footer="720" w:gutter="0"/>
          <w:cols w:space="720"/>
        </w:sectPr>
      </w:pPr>
    </w:p>
    <w:p w:rsidR="00505042" w:rsidRPr="0034514E" w:rsidRDefault="0006401B">
      <w:pPr>
        <w:spacing w:after="0"/>
        <w:ind w:left="120"/>
        <w:rPr>
          <w:sz w:val="24"/>
          <w:szCs w:val="24"/>
        </w:rPr>
      </w:pPr>
      <w:bookmarkStart w:id="10" w:name="block-13434745"/>
      <w:bookmarkEnd w:id="8"/>
      <w:r w:rsidRPr="0034514E">
        <w:rPr>
          <w:rFonts w:ascii="Times New Roman" w:hAnsi="Times New Roman"/>
          <w:b/>
          <w:color w:val="000000"/>
          <w:sz w:val="24"/>
          <w:szCs w:val="24"/>
          <w:lang w:val="ru-RU"/>
        </w:rPr>
        <w:lastRenderedPageBreak/>
        <w:t xml:space="preserve"> </w:t>
      </w:r>
      <w:r w:rsidRPr="0034514E">
        <w:rPr>
          <w:rFonts w:ascii="Times New Roman" w:hAnsi="Times New Roman"/>
          <w:b/>
          <w:color w:val="000000"/>
          <w:sz w:val="24"/>
          <w:szCs w:val="24"/>
        </w:rPr>
        <w:t xml:space="preserve">ТЕМАТИЧЕСКОЕ ПЛАНИРОВАНИЕ </w:t>
      </w:r>
    </w:p>
    <w:p w:rsidR="00505042" w:rsidRPr="0034514E" w:rsidRDefault="0006401B">
      <w:pPr>
        <w:spacing w:after="0"/>
        <w:ind w:left="120"/>
        <w:rPr>
          <w:sz w:val="24"/>
          <w:szCs w:val="24"/>
        </w:rPr>
      </w:pPr>
      <w:r w:rsidRPr="0034514E">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2"/>
        <w:gridCol w:w="4493"/>
        <w:gridCol w:w="1588"/>
        <w:gridCol w:w="1841"/>
        <w:gridCol w:w="1910"/>
        <w:gridCol w:w="3036"/>
      </w:tblGrid>
      <w:tr w:rsidR="00505042" w:rsidRPr="0034514E">
        <w:trPr>
          <w:trHeight w:val="144"/>
          <w:tblCellSpacing w:w="20" w:type="nil"/>
        </w:trPr>
        <w:tc>
          <w:tcPr>
            <w:tcW w:w="485"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 п/п </w:t>
            </w:r>
          </w:p>
          <w:p w:rsidR="00505042" w:rsidRPr="0034514E" w:rsidRDefault="00505042">
            <w:pPr>
              <w:spacing w:after="0"/>
              <w:ind w:left="135"/>
              <w:rPr>
                <w:sz w:val="24"/>
                <w:szCs w:val="24"/>
              </w:rPr>
            </w:pPr>
          </w:p>
        </w:tc>
        <w:tc>
          <w:tcPr>
            <w:tcW w:w="2640"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Наименование разделов и тем программы </w:t>
            </w:r>
          </w:p>
          <w:p w:rsidR="00505042" w:rsidRPr="0034514E" w:rsidRDefault="00505042">
            <w:pPr>
              <w:spacing w:after="0"/>
              <w:ind w:left="135"/>
              <w:rPr>
                <w:sz w:val="24"/>
                <w:szCs w:val="24"/>
              </w:rPr>
            </w:pPr>
          </w:p>
        </w:tc>
        <w:tc>
          <w:tcPr>
            <w:tcW w:w="0" w:type="auto"/>
            <w:gridSpan w:val="3"/>
            <w:tcMar>
              <w:top w:w="50" w:type="dxa"/>
              <w:left w:w="100" w:type="dxa"/>
            </w:tcMar>
            <w:vAlign w:val="center"/>
          </w:tcPr>
          <w:p w:rsidR="00505042" w:rsidRPr="0034514E" w:rsidRDefault="0006401B">
            <w:pPr>
              <w:spacing w:after="0"/>
              <w:rPr>
                <w:sz w:val="24"/>
                <w:szCs w:val="24"/>
              </w:rPr>
            </w:pPr>
            <w:r w:rsidRPr="0034514E">
              <w:rPr>
                <w:rFonts w:ascii="Times New Roman" w:hAnsi="Times New Roman"/>
                <w:b/>
                <w:color w:val="000000"/>
                <w:sz w:val="24"/>
                <w:szCs w:val="24"/>
              </w:rPr>
              <w:t>Количество часов</w:t>
            </w:r>
          </w:p>
        </w:tc>
        <w:tc>
          <w:tcPr>
            <w:tcW w:w="2757"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Электронные (цифровые) образовательные ресурсы </w:t>
            </w:r>
          </w:p>
          <w:p w:rsidR="00505042" w:rsidRPr="0034514E" w:rsidRDefault="00505042">
            <w:pPr>
              <w:spacing w:after="0"/>
              <w:ind w:left="135"/>
              <w:rPr>
                <w:sz w:val="24"/>
                <w:szCs w:val="24"/>
              </w:rPr>
            </w:pPr>
          </w:p>
        </w:tc>
      </w:tr>
      <w:tr w:rsidR="00505042" w:rsidRPr="0034514E">
        <w:trPr>
          <w:trHeight w:val="144"/>
          <w:tblCellSpacing w:w="20" w:type="nil"/>
        </w:trPr>
        <w:tc>
          <w:tcPr>
            <w:tcW w:w="0" w:type="auto"/>
            <w:vMerge/>
            <w:tcBorders>
              <w:top w:val="nil"/>
            </w:tcBorders>
            <w:tcMar>
              <w:top w:w="50" w:type="dxa"/>
              <w:left w:w="100" w:type="dxa"/>
            </w:tcMar>
          </w:tcPr>
          <w:p w:rsidR="00505042" w:rsidRPr="0034514E" w:rsidRDefault="00505042">
            <w:pPr>
              <w:rPr>
                <w:sz w:val="24"/>
                <w:szCs w:val="24"/>
              </w:rPr>
            </w:pPr>
          </w:p>
        </w:tc>
        <w:tc>
          <w:tcPr>
            <w:tcW w:w="0" w:type="auto"/>
            <w:vMerge/>
            <w:tcBorders>
              <w:top w:val="nil"/>
            </w:tcBorders>
            <w:tcMar>
              <w:top w:w="50" w:type="dxa"/>
              <w:left w:w="100" w:type="dxa"/>
            </w:tcMar>
          </w:tcPr>
          <w:p w:rsidR="00505042" w:rsidRPr="0034514E" w:rsidRDefault="00505042">
            <w:pPr>
              <w:rPr>
                <w:sz w:val="24"/>
                <w:szCs w:val="24"/>
              </w:rPr>
            </w:pPr>
          </w:p>
        </w:tc>
        <w:tc>
          <w:tcPr>
            <w:tcW w:w="1017"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Всего </w:t>
            </w:r>
          </w:p>
          <w:p w:rsidR="00505042" w:rsidRPr="0034514E" w:rsidRDefault="00505042">
            <w:pPr>
              <w:spacing w:after="0"/>
              <w:ind w:left="135"/>
              <w:rPr>
                <w:sz w:val="24"/>
                <w:szCs w:val="24"/>
              </w:rPr>
            </w:pPr>
          </w:p>
        </w:tc>
        <w:tc>
          <w:tcPr>
            <w:tcW w:w="1745"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Контрольные работы </w:t>
            </w:r>
          </w:p>
          <w:p w:rsidR="00505042" w:rsidRPr="0034514E" w:rsidRDefault="00505042">
            <w:pPr>
              <w:spacing w:after="0"/>
              <w:ind w:left="135"/>
              <w:rPr>
                <w:sz w:val="24"/>
                <w:szCs w:val="24"/>
              </w:rPr>
            </w:pPr>
          </w:p>
        </w:tc>
        <w:tc>
          <w:tcPr>
            <w:tcW w:w="1829"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Практические работы </w:t>
            </w:r>
          </w:p>
          <w:p w:rsidR="00505042" w:rsidRPr="0034514E" w:rsidRDefault="00505042">
            <w:pPr>
              <w:spacing w:after="0"/>
              <w:ind w:left="135"/>
              <w:rPr>
                <w:sz w:val="24"/>
                <w:szCs w:val="24"/>
              </w:rPr>
            </w:pPr>
          </w:p>
        </w:tc>
        <w:tc>
          <w:tcPr>
            <w:tcW w:w="0" w:type="auto"/>
            <w:vMerge/>
            <w:tcBorders>
              <w:top w:val="nil"/>
            </w:tcBorders>
            <w:tcMar>
              <w:top w:w="50" w:type="dxa"/>
              <w:left w:w="100" w:type="dxa"/>
            </w:tcMar>
          </w:tcPr>
          <w:p w:rsidR="00505042" w:rsidRPr="0034514E" w:rsidRDefault="00505042">
            <w:pPr>
              <w:rPr>
                <w:sz w:val="24"/>
                <w:szCs w:val="24"/>
              </w:rPr>
            </w:pPr>
          </w:p>
        </w:tc>
      </w:tr>
      <w:tr w:rsidR="00505042" w:rsidRPr="0034514E">
        <w:trPr>
          <w:trHeight w:val="144"/>
          <w:tblCellSpacing w:w="20" w:type="nil"/>
        </w:trPr>
        <w:tc>
          <w:tcPr>
            <w:tcW w:w="485"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1</w:t>
            </w:r>
          </w:p>
        </w:tc>
        <w:tc>
          <w:tcPr>
            <w:tcW w:w="264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lang w:val="ru-RU"/>
              </w:rPr>
              <w:t xml:space="preserve">Простейшие геометрические фигуры и их свойства. </w:t>
            </w:r>
            <w:r w:rsidRPr="0034514E">
              <w:rPr>
                <w:rFonts w:ascii="Times New Roman" w:hAnsi="Times New Roman"/>
                <w:color w:val="000000"/>
                <w:sz w:val="24"/>
                <w:szCs w:val="24"/>
              </w:rPr>
              <w:t>Измерение геометрических величин</w:t>
            </w:r>
          </w:p>
        </w:tc>
        <w:tc>
          <w:tcPr>
            <w:tcW w:w="1017"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14 </w:t>
            </w:r>
          </w:p>
        </w:tc>
        <w:tc>
          <w:tcPr>
            <w:tcW w:w="1745" w:type="dxa"/>
            <w:tcMar>
              <w:top w:w="50" w:type="dxa"/>
              <w:left w:w="100" w:type="dxa"/>
            </w:tcMar>
            <w:vAlign w:val="center"/>
          </w:tcPr>
          <w:p w:rsidR="00505042" w:rsidRPr="0034514E" w:rsidRDefault="00505042">
            <w:pPr>
              <w:spacing w:after="0"/>
              <w:ind w:left="135"/>
              <w:jc w:val="center"/>
              <w:rPr>
                <w:sz w:val="24"/>
                <w:szCs w:val="24"/>
              </w:rPr>
            </w:pPr>
          </w:p>
        </w:tc>
        <w:tc>
          <w:tcPr>
            <w:tcW w:w="1829" w:type="dxa"/>
            <w:tcMar>
              <w:top w:w="50" w:type="dxa"/>
              <w:left w:w="100" w:type="dxa"/>
            </w:tcMar>
            <w:vAlign w:val="center"/>
          </w:tcPr>
          <w:p w:rsidR="00505042" w:rsidRPr="0034514E" w:rsidRDefault="00505042">
            <w:pPr>
              <w:spacing w:after="0"/>
              <w:ind w:left="135"/>
              <w:jc w:val="center"/>
              <w:rPr>
                <w:sz w:val="24"/>
                <w:szCs w:val="24"/>
              </w:rPr>
            </w:pPr>
          </w:p>
        </w:tc>
        <w:tc>
          <w:tcPr>
            <w:tcW w:w="2757"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415</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w:t>
              </w:r>
              <w:r w:rsidRPr="0034514E">
                <w:rPr>
                  <w:rFonts w:ascii="Times New Roman" w:hAnsi="Times New Roman"/>
                  <w:color w:val="0000FF"/>
                  <w:sz w:val="24"/>
                  <w:szCs w:val="24"/>
                  <w:u w:val="single"/>
                </w:rPr>
                <w:t>e</w:t>
              </w:r>
            </w:hyperlink>
          </w:p>
        </w:tc>
      </w:tr>
      <w:tr w:rsidR="00505042" w:rsidRPr="0034514E">
        <w:trPr>
          <w:trHeight w:val="144"/>
          <w:tblCellSpacing w:w="20" w:type="nil"/>
        </w:trPr>
        <w:tc>
          <w:tcPr>
            <w:tcW w:w="485"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2</w:t>
            </w:r>
          </w:p>
        </w:tc>
        <w:tc>
          <w:tcPr>
            <w:tcW w:w="264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Треугольники</w:t>
            </w:r>
          </w:p>
        </w:tc>
        <w:tc>
          <w:tcPr>
            <w:tcW w:w="1017"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22 </w:t>
            </w:r>
          </w:p>
        </w:tc>
        <w:tc>
          <w:tcPr>
            <w:tcW w:w="1745"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9" w:type="dxa"/>
            <w:tcMar>
              <w:top w:w="50" w:type="dxa"/>
              <w:left w:w="100" w:type="dxa"/>
            </w:tcMar>
            <w:vAlign w:val="center"/>
          </w:tcPr>
          <w:p w:rsidR="00505042" w:rsidRPr="0034514E" w:rsidRDefault="00505042">
            <w:pPr>
              <w:spacing w:after="0"/>
              <w:ind w:left="135"/>
              <w:jc w:val="center"/>
              <w:rPr>
                <w:sz w:val="24"/>
                <w:szCs w:val="24"/>
              </w:rPr>
            </w:pPr>
          </w:p>
        </w:tc>
        <w:tc>
          <w:tcPr>
            <w:tcW w:w="2757"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415</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w:t>
              </w:r>
              <w:r w:rsidRPr="0034514E">
                <w:rPr>
                  <w:rFonts w:ascii="Times New Roman" w:hAnsi="Times New Roman"/>
                  <w:color w:val="0000FF"/>
                  <w:sz w:val="24"/>
                  <w:szCs w:val="24"/>
                  <w:u w:val="single"/>
                </w:rPr>
                <w:t>e</w:t>
              </w:r>
            </w:hyperlink>
          </w:p>
        </w:tc>
      </w:tr>
      <w:tr w:rsidR="00505042" w:rsidRPr="0034514E">
        <w:trPr>
          <w:trHeight w:val="144"/>
          <w:tblCellSpacing w:w="20" w:type="nil"/>
        </w:trPr>
        <w:tc>
          <w:tcPr>
            <w:tcW w:w="485"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3</w:t>
            </w:r>
          </w:p>
        </w:tc>
        <w:tc>
          <w:tcPr>
            <w:tcW w:w="2640"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14 </w:t>
            </w:r>
          </w:p>
        </w:tc>
        <w:tc>
          <w:tcPr>
            <w:tcW w:w="1745"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9" w:type="dxa"/>
            <w:tcMar>
              <w:top w:w="50" w:type="dxa"/>
              <w:left w:w="100" w:type="dxa"/>
            </w:tcMar>
            <w:vAlign w:val="center"/>
          </w:tcPr>
          <w:p w:rsidR="00505042" w:rsidRPr="0034514E" w:rsidRDefault="00505042">
            <w:pPr>
              <w:spacing w:after="0"/>
              <w:ind w:left="135"/>
              <w:jc w:val="center"/>
              <w:rPr>
                <w:sz w:val="24"/>
                <w:szCs w:val="24"/>
              </w:rPr>
            </w:pPr>
          </w:p>
        </w:tc>
        <w:tc>
          <w:tcPr>
            <w:tcW w:w="2757"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415</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w:t>
              </w:r>
              <w:r w:rsidRPr="0034514E">
                <w:rPr>
                  <w:rFonts w:ascii="Times New Roman" w:hAnsi="Times New Roman"/>
                  <w:color w:val="0000FF"/>
                  <w:sz w:val="24"/>
                  <w:szCs w:val="24"/>
                  <w:u w:val="single"/>
                </w:rPr>
                <w:t>e</w:t>
              </w:r>
            </w:hyperlink>
          </w:p>
        </w:tc>
      </w:tr>
      <w:tr w:rsidR="00505042" w:rsidRPr="0034514E">
        <w:trPr>
          <w:trHeight w:val="144"/>
          <w:tblCellSpacing w:w="20" w:type="nil"/>
        </w:trPr>
        <w:tc>
          <w:tcPr>
            <w:tcW w:w="485"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4</w:t>
            </w:r>
          </w:p>
        </w:tc>
        <w:tc>
          <w:tcPr>
            <w:tcW w:w="2640"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14 </w:t>
            </w:r>
          </w:p>
        </w:tc>
        <w:tc>
          <w:tcPr>
            <w:tcW w:w="1745"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9" w:type="dxa"/>
            <w:tcMar>
              <w:top w:w="50" w:type="dxa"/>
              <w:left w:w="100" w:type="dxa"/>
            </w:tcMar>
            <w:vAlign w:val="center"/>
          </w:tcPr>
          <w:p w:rsidR="00505042" w:rsidRPr="0034514E" w:rsidRDefault="00505042">
            <w:pPr>
              <w:spacing w:after="0"/>
              <w:ind w:left="135"/>
              <w:jc w:val="center"/>
              <w:rPr>
                <w:sz w:val="24"/>
                <w:szCs w:val="24"/>
              </w:rPr>
            </w:pPr>
          </w:p>
        </w:tc>
        <w:tc>
          <w:tcPr>
            <w:tcW w:w="2757"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415</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w:t>
              </w:r>
              <w:r w:rsidRPr="0034514E">
                <w:rPr>
                  <w:rFonts w:ascii="Times New Roman" w:hAnsi="Times New Roman"/>
                  <w:color w:val="0000FF"/>
                  <w:sz w:val="24"/>
                  <w:szCs w:val="24"/>
                  <w:u w:val="single"/>
                </w:rPr>
                <w:t>e</w:t>
              </w:r>
            </w:hyperlink>
          </w:p>
        </w:tc>
      </w:tr>
      <w:tr w:rsidR="00505042" w:rsidRPr="0034514E">
        <w:trPr>
          <w:trHeight w:val="144"/>
          <w:tblCellSpacing w:w="20" w:type="nil"/>
        </w:trPr>
        <w:tc>
          <w:tcPr>
            <w:tcW w:w="485"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5</w:t>
            </w:r>
          </w:p>
        </w:tc>
        <w:tc>
          <w:tcPr>
            <w:tcW w:w="264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Повторение, обобщение знаний</w:t>
            </w:r>
          </w:p>
        </w:tc>
        <w:tc>
          <w:tcPr>
            <w:tcW w:w="1017"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4 </w:t>
            </w:r>
          </w:p>
        </w:tc>
        <w:tc>
          <w:tcPr>
            <w:tcW w:w="1745"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9" w:type="dxa"/>
            <w:tcMar>
              <w:top w:w="50" w:type="dxa"/>
              <w:left w:w="100" w:type="dxa"/>
            </w:tcMar>
            <w:vAlign w:val="center"/>
          </w:tcPr>
          <w:p w:rsidR="00505042" w:rsidRPr="0034514E" w:rsidRDefault="00505042">
            <w:pPr>
              <w:spacing w:after="0"/>
              <w:ind w:left="135"/>
              <w:jc w:val="center"/>
              <w:rPr>
                <w:sz w:val="24"/>
                <w:szCs w:val="24"/>
              </w:rPr>
            </w:pPr>
          </w:p>
        </w:tc>
        <w:tc>
          <w:tcPr>
            <w:tcW w:w="2757"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415</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w:t>
              </w:r>
              <w:r w:rsidRPr="0034514E">
                <w:rPr>
                  <w:rFonts w:ascii="Times New Roman" w:hAnsi="Times New Roman"/>
                  <w:color w:val="0000FF"/>
                  <w:sz w:val="24"/>
                  <w:szCs w:val="24"/>
                  <w:u w:val="single"/>
                </w:rPr>
                <w:t>e</w:t>
              </w:r>
            </w:hyperlink>
          </w:p>
        </w:tc>
      </w:tr>
      <w:tr w:rsidR="00505042" w:rsidRPr="0034514E">
        <w:trPr>
          <w:trHeight w:val="144"/>
          <w:tblCellSpacing w:w="20" w:type="nil"/>
        </w:trPr>
        <w:tc>
          <w:tcPr>
            <w:tcW w:w="0" w:type="auto"/>
            <w:gridSpan w:val="2"/>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68 </w:t>
            </w:r>
          </w:p>
        </w:tc>
        <w:tc>
          <w:tcPr>
            <w:tcW w:w="1745"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4 </w:t>
            </w:r>
          </w:p>
        </w:tc>
        <w:tc>
          <w:tcPr>
            <w:tcW w:w="1829"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0 </w:t>
            </w:r>
          </w:p>
        </w:tc>
        <w:tc>
          <w:tcPr>
            <w:tcW w:w="2757" w:type="dxa"/>
            <w:tcMar>
              <w:top w:w="50" w:type="dxa"/>
              <w:left w:w="100" w:type="dxa"/>
            </w:tcMar>
            <w:vAlign w:val="center"/>
          </w:tcPr>
          <w:p w:rsidR="00505042" w:rsidRPr="0034514E" w:rsidRDefault="00505042">
            <w:pPr>
              <w:rPr>
                <w:sz w:val="24"/>
                <w:szCs w:val="24"/>
              </w:rPr>
            </w:pPr>
          </w:p>
        </w:tc>
      </w:tr>
    </w:tbl>
    <w:p w:rsidR="00505042" w:rsidRPr="0034514E" w:rsidRDefault="00505042">
      <w:pPr>
        <w:rPr>
          <w:sz w:val="24"/>
          <w:szCs w:val="24"/>
        </w:rPr>
        <w:sectPr w:rsidR="00505042" w:rsidRPr="0034514E">
          <w:pgSz w:w="16383" w:h="11906" w:orient="landscape"/>
          <w:pgMar w:top="1134" w:right="850" w:bottom="1134" w:left="1701" w:header="720" w:footer="720" w:gutter="0"/>
          <w:cols w:space="720"/>
        </w:sectPr>
      </w:pPr>
    </w:p>
    <w:p w:rsidR="00505042" w:rsidRPr="0034514E" w:rsidRDefault="0006401B">
      <w:pPr>
        <w:spacing w:after="0"/>
        <w:ind w:left="120"/>
        <w:rPr>
          <w:sz w:val="24"/>
          <w:szCs w:val="24"/>
        </w:rPr>
      </w:pPr>
      <w:r w:rsidRPr="0034514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7"/>
        <w:gridCol w:w="1530"/>
        <w:gridCol w:w="1841"/>
        <w:gridCol w:w="1910"/>
        <w:gridCol w:w="3050"/>
      </w:tblGrid>
      <w:tr w:rsidR="00505042" w:rsidRPr="0034514E">
        <w:trPr>
          <w:trHeight w:val="144"/>
          <w:tblCellSpacing w:w="20" w:type="nil"/>
        </w:trPr>
        <w:tc>
          <w:tcPr>
            <w:tcW w:w="461"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 п/п </w:t>
            </w:r>
          </w:p>
          <w:p w:rsidR="00505042" w:rsidRPr="0034514E" w:rsidRDefault="00505042">
            <w:pPr>
              <w:spacing w:after="0"/>
              <w:ind w:left="135"/>
              <w:rPr>
                <w:sz w:val="24"/>
                <w:szCs w:val="24"/>
              </w:rPr>
            </w:pPr>
          </w:p>
        </w:tc>
        <w:tc>
          <w:tcPr>
            <w:tcW w:w="3080"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Наименование разделов и тем программы </w:t>
            </w:r>
          </w:p>
          <w:p w:rsidR="00505042" w:rsidRPr="0034514E" w:rsidRDefault="00505042">
            <w:pPr>
              <w:spacing w:after="0"/>
              <w:ind w:left="135"/>
              <w:rPr>
                <w:sz w:val="24"/>
                <w:szCs w:val="24"/>
              </w:rPr>
            </w:pPr>
          </w:p>
        </w:tc>
        <w:tc>
          <w:tcPr>
            <w:tcW w:w="0" w:type="auto"/>
            <w:gridSpan w:val="3"/>
            <w:tcMar>
              <w:top w:w="50" w:type="dxa"/>
              <w:left w:w="100" w:type="dxa"/>
            </w:tcMar>
            <w:vAlign w:val="center"/>
          </w:tcPr>
          <w:p w:rsidR="00505042" w:rsidRPr="0034514E" w:rsidRDefault="0006401B">
            <w:pPr>
              <w:spacing w:after="0"/>
              <w:rPr>
                <w:sz w:val="24"/>
                <w:szCs w:val="24"/>
              </w:rPr>
            </w:pPr>
            <w:r w:rsidRPr="0034514E">
              <w:rPr>
                <w:rFonts w:ascii="Times New Roman" w:hAnsi="Times New Roman"/>
                <w:b/>
                <w:color w:val="000000"/>
                <w:sz w:val="24"/>
                <w:szCs w:val="24"/>
              </w:rPr>
              <w:t>Количество часов</w:t>
            </w:r>
          </w:p>
        </w:tc>
        <w:tc>
          <w:tcPr>
            <w:tcW w:w="2639"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Электронные (цифровые) образовательные ресурсы </w:t>
            </w:r>
          </w:p>
          <w:p w:rsidR="00505042" w:rsidRPr="0034514E" w:rsidRDefault="00505042">
            <w:pPr>
              <w:spacing w:after="0"/>
              <w:ind w:left="135"/>
              <w:rPr>
                <w:sz w:val="24"/>
                <w:szCs w:val="24"/>
              </w:rPr>
            </w:pPr>
          </w:p>
        </w:tc>
      </w:tr>
      <w:tr w:rsidR="00505042" w:rsidRPr="0034514E">
        <w:trPr>
          <w:trHeight w:val="144"/>
          <w:tblCellSpacing w:w="20" w:type="nil"/>
        </w:trPr>
        <w:tc>
          <w:tcPr>
            <w:tcW w:w="0" w:type="auto"/>
            <w:vMerge/>
            <w:tcBorders>
              <w:top w:val="nil"/>
            </w:tcBorders>
            <w:tcMar>
              <w:top w:w="50" w:type="dxa"/>
              <w:left w:w="100" w:type="dxa"/>
            </w:tcMar>
          </w:tcPr>
          <w:p w:rsidR="00505042" w:rsidRPr="0034514E" w:rsidRDefault="00505042">
            <w:pPr>
              <w:rPr>
                <w:sz w:val="24"/>
                <w:szCs w:val="24"/>
              </w:rPr>
            </w:pPr>
          </w:p>
        </w:tc>
        <w:tc>
          <w:tcPr>
            <w:tcW w:w="0" w:type="auto"/>
            <w:vMerge/>
            <w:tcBorders>
              <w:top w:val="nil"/>
            </w:tcBorders>
            <w:tcMar>
              <w:top w:w="50" w:type="dxa"/>
              <w:left w:w="100" w:type="dxa"/>
            </w:tcMar>
          </w:tcPr>
          <w:p w:rsidR="00505042" w:rsidRPr="0034514E" w:rsidRDefault="00505042">
            <w:pPr>
              <w:rPr>
                <w:sz w:val="24"/>
                <w:szCs w:val="24"/>
              </w:rPr>
            </w:pPr>
          </w:p>
        </w:tc>
        <w:tc>
          <w:tcPr>
            <w:tcW w:w="974"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Всего </w:t>
            </w:r>
          </w:p>
          <w:p w:rsidR="00505042" w:rsidRPr="0034514E" w:rsidRDefault="00505042">
            <w:pPr>
              <w:spacing w:after="0"/>
              <w:ind w:left="135"/>
              <w:rPr>
                <w:sz w:val="24"/>
                <w:szCs w:val="24"/>
              </w:rPr>
            </w:pPr>
          </w:p>
        </w:tc>
        <w:tc>
          <w:tcPr>
            <w:tcW w:w="1696"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Контрольные работы </w:t>
            </w:r>
          </w:p>
          <w:p w:rsidR="00505042" w:rsidRPr="0034514E" w:rsidRDefault="00505042">
            <w:pPr>
              <w:spacing w:after="0"/>
              <w:ind w:left="135"/>
              <w:rPr>
                <w:sz w:val="24"/>
                <w:szCs w:val="24"/>
              </w:rPr>
            </w:pPr>
          </w:p>
        </w:tc>
        <w:tc>
          <w:tcPr>
            <w:tcW w:w="1783"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Практические работы </w:t>
            </w:r>
          </w:p>
          <w:p w:rsidR="00505042" w:rsidRPr="0034514E" w:rsidRDefault="00505042">
            <w:pPr>
              <w:spacing w:after="0"/>
              <w:ind w:left="135"/>
              <w:rPr>
                <w:sz w:val="24"/>
                <w:szCs w:val="24"/>
              </w:rPr>
            </w:pPr>
          </w:p>
        </w:tc>
        <w:tc>
          <w:tcPr>
            <w:tcW w:w="0" w:type="auto"/>
            <w:vMerge/>
            <w:tcBorders>
              <w:top w:val="nil"/>
            </w:tcBorders>
            <w:tcMar>
              <w:top w:w="50" w:type="dxa"/>
              <w:left w:w="100" w:type="dxa"/>
            </w:tcMar>
          </w:tcPr>
          <w:p w:rsidR="00505042" w:rsidRPr="0034514E" w:rsidRDefault="00505042">
            <w:pPr>
              <w:rPr>
                <w:sz w:val="24"/>
                <w:szCs w:val="24"/>
              </w:rPr>
            </w:pPr>
          </w:p>
        </w:tc>
      </w:tr>
      <w:tr w:rsidR="00505042" w:rsidRPr="0034514E">
        <w:trPr>
          <w:trHeight w:val="144"/>
          <w:tblCellSpacing w:w="20" w:type="nil"/>
        </w:trPr>
        <w:tc>
          <w:tcPr>
            <w:tcW w:w="461"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1</w:t>
            </w:r>
          </w:p>
        </w:tc>
        <w:tc>
          <w:tcPr>
            <w:tcW w:w="308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Четырёхугольники</w:t>
            </w:r>
          </w:p>
        </w:tc>
        <w:tc>
          <w:tcPr>
            <w:tcW w:w="974"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12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783" w:type="dxa"/>
            <w:tcMar>
              <w:top w:w="50" w:type="dxa"/>
              <w:left w:w="100" w:type="dxa"/>
            </w:tcMar>
            <w:vAlign w:val="center"/>
          </w:tcPr>
          <w:p w:rsidR="00505042" w:rsidRPr="0034514E" w:rsidRDefault="00505042">
            <w:pPr>
              <w:spacing w:after="0"/>
              <w:ind w:left="135"/>
              <w:jc w:val="center"/>
              <w:rPr>
                <w:sz w:val="24"/>
                <w:szCs w:val="24"/>
              </w:rPr>
            </w:pPr>
          </w:p>
        </w:tc>
        <w:tc>
          <w:tcPr>
            <w:tcW w:w="2639"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18</w:t>
              </w:r>
            </w:hyperlink>
          </w:p>
        </w:tc>
      </w:tr>
      <w:tr w:rsidR="00505042" w:rsidRPr="0034514E">
        <w:trPr>
          <w:trHeight w:val="144"/>
          <w:tblCellSpacing w:w="20" w:type="nil"/>
        </w:trPr>
        <w:tc>
          <w:tcPr>
            <w:tcW w:w="461"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2</w:t>
            </w:r>
          </w:p>
        </w:tc>
        <w:tc>
          <w:tcPr>
            <w:tcW w:w="3080"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15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783" w:type="dxa"/>
            <w:tcMar>
              <w:top w:w="50" w:type="dxa"/>
              <w:left w:w="100" w:type="dxa"/>
            </w:tcMar>
            <w:vAlign w:val="center"/>
          </w:tcPr>
          <w:p w:rsidR="00505042" w:rsidRPr="0034514E" w:rsidRDefault="00505042">
            <w:pPr>
              <w:spacing w:after="0"/>
              <w:ind w:left="135"/>
              <w:jc w:val="center"/>
              <w:rPr>
                <w:sz w:val="24"/>
                <w:szCs w:val="24"/>
              </w:rPr>
            </w:pPr>
          </w:p>
        </w:tc>
        <w:tc>
          <w:tcPr>
            <w:tcW w:w="2639"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18</w:t>
              </w:r>
            </w:hyperlink>
          </w:p>
        </w:tc>
      </w:tr>
      <w:tr w:rsidR="00505042" w:rsidRPr="0034514E">
        <w:trPr>
          <w:trHeight w:val="144"/>
          <w:tblCellSpacing w:w="20" w:type="nil"/>
        </w:trPr>
        <w:tc>
          <w:tcPr>
            <w:tcW w:w="461"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3</w:t>
            </w:r>
          </w:p>
        </w:tc>
        <w:tc>
          <w:tcPr>
            <w:tcW w:w="308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lang w:val="ru-RU"/>
              </w:rPr>
              <w:t xml:space="preserve">Площадь. Нахождение площадей треугольников и многоугольных фигур. </w:t>
            </w:r>
            <w:r w:rsidRPr="0034514E">
              <w:rPr>
                <w:rFonts w:ascii="Times New Roman" w:hAnsi="Times New Roman"/>
                <w:color w:val="000000"/>
                <w:sz w:val="24"/>
                <w:szCs w:val="24"/>
              </w:rPr>
              <w:t>Площади подобных фигур</w:t>
            </w:r>
          </w:p>
        </w:tc>
        <w:tc>
          <w:tcPr>
            <w:tcW w:w="974"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14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783" w:type="dxa"/>
            <w:tcMar>
              <w:top w:w="50" w:type="dxa"/>
              <w:left w:w="100" w:type="dxa"/>
            </w:tcMar>
            <w:vAlign w:val="center"/>
          </w:tcPr>
          <w:p w:rsidR="00505042" w:rsidRPr="0034514E" w:rsidRDefault="00505042">
            <w:pPr>
              <w:spacing w:after="0"/>
              <w:ind w:left="135"/>
              <w:jc w:val="center"/>
              <w:rPr>
                <w:sz w:val="24"/>
                <w:szCs w:val="24"/>
              </w:rPr>
            </w:pPr>
          </w:p>
        </w:tc>
        <w:tc>
          <w:tcPr>
            <w:tcW w:w="2639"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18</w:t>
              </w:r>
            </w:hyperlink>
          </w:p>
        </w:tc>
      </w:tr>
      <w:tr w:rsidR="00505042" w:rsidRPr="0034514E">
        <w:trPr>
          <w:trHeight w:val="144"/>
          <w:tblCellSpacing w:w="20" w:type="nil"/>
        </w:trPr>
        <w:tc>
          <w:tcPr>
            <w:tcW w:w="461"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4</w:t>
            </w:r>
          </w:p>
        </w:tc>
        <w:tc>
          <w:tcPr>
            <w:tcW w:w="3080"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10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783" w:type="dxa"/>
            <w:tcMar>
              <w:top w:w="50" w:type="dxa"/>
              <w:left w:w="100" w:type="dxa"/>
            </w:tcMar>
            <w:vAlign w:val="center"/>
          </w:tcPr>
          <w:p w:rsidR="00505042" w:rsidRPr="0034514E" w:rsidRDefault="00505042">
            <w:pPr>
              <w:spacing w:after="0"/>
              <w:ind w:left="135"/>
              <w:jc w:val="center"/>
              <w:rPr>
                <w:sz w:val="24"/>
                <w:szCs w:val="24"/>
              </w:rPr>
            </w:pPr>
          </w:p>
        </w:tc>
        <w:tc>
          <w:tcPr>
            <w:tcW w:w="2639"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18</w:t>
              </w:r>
            </w:hyperlink>
          </w:p>
        </w:tc>
      </w:tr>
      <w:tr w:rsidR="00505042" w:rsidRPr="0034514E">
        <w:trPr>
          <w:trHeight w:val="144"/>
          <w:tblCellSpacing w:w="20" w:type="nil"/>
        </w:trPr>
        <w:tc>
          <w:tcPr>
            <w:tcW w:w="461"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5</w:t>
            </w:r>
          </w:p>
        </w:tc>
        <w:tc>
          <w:tcPr>
            <w:tcW w:w="3080"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13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783" w:type="dxa"/>
            <w:tcMar>
              <w:top w:w="50" w:type="dxa"/>
              <w:left w:w="100" w:type="dxa"/>
            </w:tcMar>
            <w:vAlign w:val="center"/>
          </w:tcPr>
          <w:p w:rsidR="00505042" w:rsidRPr="0034514E" w:rsidRDefault="00505042">
            <w:pPr>
              <w:spacing w:after="0"/>
              <w:ind w:left="135"/>
              <w:jc w:val="center"/>
              <w:rPr>
                <w:sz w:val="24"/>
                <w:szCs w:val="24"/>
              </w:rPr>
            </w:pPr>
          </w:p>
        </w:tc>
        <w:tc>
          <w:tcPr>
            <w:tcW w:w="2639"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18</w:t>
              </w:r>
            </w:hyperlink>
          </w:p>
        </w:tc>
      </w:tr>
      <w:tr w:rsidR="00505042" w:rsidRPr="0034514E">
        <w:trPr>
          <w:trHeight w:val="144"/>
          <w:tblCellSpacing w:w="20" w:type="nil"/>
        </w:trPr>
        <w:tc>
          <w:tcPr>
            <w:tcW w:w="461"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6</w:t>
            </w:r>
          </w:p>
        </w:tc>
        <w:tc>
          <w:tcPr>
            <w:tcW w:w="308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Повторение, обобщение знаний</w:t>
            </w:r>
          </w:p>
        </w:tc>
        <w:tc>
          <w:tcPr>
            <w:tcW w:w="974"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4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783" w:type="dxa"/>
            <w:tcMar>
              <w:top w:w="50" w:type="dxa"/>
              <w:left w:w="100" w:type="dxa"/>
            </w:tcMar>
            <w:vAlign w:val="center"/>
          </w:tcPr>
          <w:p w:rsidR="00505042" w:rsidRPr="0034514E" w:rsidRDefault="00505042">
            <w:pPr>
              <w:spacing w:after="0"/>
              <w:ind w:left="135"/>
              <w:jc w:val="center"/>
              <w:rPr>
                <w:sz w:val="24"/>
                <w:szCs w:val="24"/>
              </w:rPr>
            </w:pPr>
          </w:p>
        </w:tc>
        <w:tc>
          <w:tcPr>
            <w:tcW w:w="2639"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18</w:t>
              </w:r>
            </w:hyperlink>
          </w:p>
        </w:tc>
      </w:tr>
      <w:tr w:rsidR="00505042" w:rsidRPr="0034514E">
        <w:trPr>
          <w:trHeight w:val="144"/>
          <w:tblCellSpacing w:w="20" w:type="nil"/>
        </w:trPr>
        <w:tc>
          <w:tcPr>
            <w:tcW w:w="0" w:type="auto"/>
            <w:gridSpan w:val="2"/>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68 </w:t>
            </w:r>
          </w:p>
        </w:tc>
        <w:tc>
          <w:tcPr>
            <w:tcW w:w="169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6 </w:t>
            </w:r>
          </w:p>
        </w:tc>
        <w:tc>
          <w:tcPr>
            <w:tcW w:w="1783"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0 </w:t>
            </w:r>
          </w:p>
        </w:tc>
        <w:tc>
          <w:tcPr>
            <w:tcW w:w="2639" w:type="dxa"/>
            <w:tcMar>
              <w:top w:w="50" w:type="dxa"/>
              <w:left w:w="100" w:type="dxa"/>
            </w:tcMar>
            <w:vAlign w:val="center"/>
          </w:tcPr>
          <w:p w:rsidR="00505042" w:rsidRPr="0034514E" w:rsidRDefault="00505042">
            <w:pPr>
              <w:rPr>
                <w:sz w:val="24"/>
                <w:szCs w:val="24"/>
              </w:rPr>
            </w:pPr>
          </w:p>
        </w:tc>
      </w:tr>
    </w:tbl>
    <w:p w:rsidR="00505042" w:rsidRPr="0034514E" w:rsidRDefault="00505042">
      <w:pPr>
        <w:rPr>
          <w:sz w:val="24"/>
          <w:szCs w:val="24"/>
        </w:rPr>
        <w:sectPr w:rsidR="00505042" w:rsidRPr="0034514E">
          <w:pgSz w:w="16383" w:h="11906" w:orient="landscape"/>
          <w:pgMar w:top="1134" w:right="850" w:bottom="1134" w:left="1701" w:header="720" w:footer="720" w:gutter="0"/>
          <w:cols w:space="720"/>
        </w:sectPr>
      </w:pPr>
    </w:p>
    <w:p w:rsidR="00505042" w:rsidRPr="0034514E" w:rsidRDefault="0006401B">
      <w:pPr>
        <w:spacing w:after="0"/>
        <w:ind w:left="120"/>
        <w:rPr>
          <w:sz w:val="24"/>
          <w:szCs w:val="24"/>
        </w:rPr>
      </w:pPr>
      <w:r w:rsidRPr="0034514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4532"/>
        <w:gridCol w:w="1577"/>
        <w:gridCol w:w="1841"/>
        <w:gridCol w:w="1910"/>
        <w:gridCol w:w="3036"/>
      </w:tblGrid>
      <w:tr w:rsidR="00505042" w:rsidRPr="0034514E">
        <w:trPr>
          <w:trHeight w:val="144"/>
          <w:tblCellSpacing w:w="20" w:type="nil"/>
        </w:trPr>
        <w:tc>
          <w:tcPr>
            <w:tcW w:w="480"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 п/п </w:t>
            </w:r>
          </w:p>
          <w:p w:rsidR="00505042" w:rsidRPr="0034514E" w:rsidRDefault="00505042">
            <w:pPr>
              <w:spacing w:after="0"/>
              <w:ind w:left="135"/>
              <w:rPr>
                <w:sz w:val="24"/>
                <w:szCs w:val="24"/>
              </w:rPr>
            </w:pPr>
          </w:p>
        </w:tc>
        <w:tc>
          <w:tcPr>
            <w:tcW w:w="2728"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Наименование разделов и тем программы </w:t>
            </w:r>
          </w:p>
          <w:p w:rsidR="00505042" w:rsidRPr="0034514E" w:rsidRDefault="00505042">
            <w:pPr>
              <w:spacing w:after="0"/>
              <w:ind w:left="135"/>
              <w:rPr>
                <w:sz w:val="24"/>
                <w:szCs w:val="24"/>
              </w:rPr>
            </w:pPr>
          </w:p>
        </w:tc>
        <w:tc>
          <w:tcPr>
            <w:tcW w:w="0" w:type="auto"/>
            <w:gridSpan w:val="3"/>
            <w:tcMar>
              <w:top w:w="50" w:type="dxa"/>
              <w:left w:w="100" w:type="dxa"/>
            </w:tcMar>
            <w:vAlign w:val="center"/>
          </w:tcPr>
          <w:p w:rsidR="00505042" w:rsidRPr="0034514E" w:rsidRDefault="0006401B">
            <w:pPr>
              <w:spacing w:after="0"/>
              <w:rPr>
                <w:sz w:val="24"/>
                <w:szCs w:val="24"/>
              </w:rPr>
            </w:pPr>
            <w:r w:rsidRPr="0034514E">
              <w:rPr>
                <w:rFonts w:ascii="Times New Roman" w:hAnsi="Times New Roman"/>
                <w:b/>
                <w:color w:val="000000"/>
                <w:sz w:val="24"/>
                <w:szCs w:val="24"/>
              </w:rPr>
              <w:t>Количество часов</w:t>
            </w:r>
          </w:p>
        </w:tc>
        <w:tc>
          <w:tcPr>
            <w:tcW w:w="2734" w:type="dxa"/>
            <w:vMerge w:val="restart"/>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Электронные (цифровые) образовательные ресурсы </w:t>
            </w:r>
          </w:p>
          <w:p w:rsidR="00505042" w:rsidRPr="0034514E" w:rsidRDefault="00505042">
            <w:pPr>
              <w:spacing w:after="0"/>
              <w:ind w:left="135"/>
              <w:rPr>
                <w:sz w:val="24"/>
                <w:szCs w:val="24"/>
              </w:rPr>
            </w:pPr>
          </w:p>
        </w:tc>
      </w:tr>
      <w:tr w:rsidR="00505042" w:rsidRPr="0034514E">
        <w:trPr>
          <w:trHeight w:val="144"/>
          <w:tblCellSpacing w:w="20" w:type="nil"/>
        </w:trPr>
        <w:tc>
          <w:tcPr>
            <w:tcW w:w="0" w:type="auto"/>
            <w:vMerge/>
            <w:tcBorders>
              <w:top w:val="nil"/>
            </w:tcBorders>
            <w:tcMar>
              <w:top w:w="50" w:type="dxa"/>
              <w:left w:w="100" w:type="dxa"/>
            </w:tcMar>
          </w:tcPr>
          <w:p w:rsidR="00505042" w:rsidRPr="0034514E" w:rsidRDefault="00505042">
            <w:pPr>
              <w:rPr>
                <w:sz w:val="24"/>
                <w:szCs w:val="24"/>
              </w:rPr>
            </w:pPr>
          </w:p>
        </w:tc>
        <w:tc>
          <w:tcPr>
            <w:tcW w:w="0" w:type="auto"/>
            <w:vMerge/>
            <w:tcBorders>
              <w:top w:val="nil"/>
            </w:tcBorders>
            <w:tcMar>
              <w:top w:w="50" w:type="dxa"/>
              <w:left w:w="100" w:type="dxa"/>
            </w:tcMar>
          </w:tcPr>
          <w:p w:rsidR="00505042" w:rsidRPr="0034514E" w:rsidRDefault="00505042">
            <w:pPr>
              <w:rPr>
                <w:sz w:val="24"/>
                <w:szCs w:val="24"/>
              </w:rPr>
            </w:pPr>
          </w:p>
        </w:tc>
        <w:tc>
          <w:tcPr>
            <w:tcW w:w="100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Всего </w:t>
            </w:r>
          </w:p>
          <w:p w:rsidR="00505042" w:rsidRPr="0034514E" w:rsidRDefault="00505042">
            <w:pPr>
              <w:spacing w:after="0"/>
              <w:ind w:left="135"/>
              <w:rPr>
                <w:sz w:val="24"/>
                <w:szCs w:val="24"/>
              </w:rPr>
            </w:pPr>
          </w:p>
        </w:tc>
        <w:tc>
          <w:tcPr>
            <w:tcW w:w="1736"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Контрольные работы </w:t>
            </w:r>
          </w:p>
          <w:p w:rsidR="00505042" w:rsidRPr="0034514E" w:rsidRDefault="00505042">
            <w:pPr>
              <w:spacing w:after="0"/>
              <w:ind w:left="135"/>
              <w:rPr>
                <w:sz w:val="24"/>
                <w:szCs w:val="24"/>
              </w:rPr>
            </w:pPr>
          </w:p>
        </w:tc>
        <w:tc>
          <w:tcPr>
            <w:tcW w:w="1820"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b/>
                <w:color w:val="000000"/>
                <w:sz w:val="24"/>
                <w:szCs w:val="24"/>
              </w:rPr>
              <w:t xml:space="preserve">Практические работы </w:t>
            </w:r>
          </w:p>
          <w:p w:rsidR="00505042" w:rsidRPr="0034514E" w:rsidRDefault="00505042">
            <w:pPr>
              <w:spacing w:after="0"/>
              <w:ind w:left="135"/>
              <w:rPr>
                <w:sz w:val="24"/>
                <w:szCs w:val="24"/>
              </w:rPr>
            </w:pPr>
          </w:p>
        </w:tc>
        <w:tc>
          <w:tcPr>
            <w:tcW w:w="0" w:type="auto"/>
            <w:vMerge/>
            <w:tcBorders>
              <w:top w:val="nil"/>
            </w:tcBorders>
            <w:tcMar>
              <w:top w:w="50" w:type="dxa"/>
              <w:left w:w="100" w:type="dxa"/>
            </w:tcMar>
          </w:tcPr>
          <w:p w:rsidR="00505042" w:rsidRPr="0034514E" w:rsidRDefault="00505042">
            <w:pPr>
              <w:rPr>
                <w:sz w:val="24"/>
                <w:szCs w:val="24"/>
              </w:rPr>
            </w:pPr>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1</w:t>
            </w:r>
          </w:p>
        </w:tc>
        <w:tc>
          <w:tcPr>
            <w:tcW w:w="272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lang w:val="ru-RU"/>
              </w:rPr>
              <w:t xml:space="preserve">Тригонометрия. Теоремы косинусов и синусов. </w:t>
            </w:r>
            <w:r w:rsidRPr="0034514E">
              <w:rPr>
                <w:rFonts w:ascii="Times New Roman" w:hAnsi="Times New Roman"/>
                <w:color w:val="000000"/>
                <w:sz w:val="24"/>
                <w:szCs w:val="24"/>
              </w:rPr>
              <w:t>Решение треугольников</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16 </w:t>
            </w:r>
          </w:p>
        </w:tc>
        <w:tc>
          <w:tcPr>
            <w:tcW w:w="173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2</w:t>
            </w:r>
          </w:p>
        </w:tc>
        <w:tc>
          <w:tcPr>
            <w:tcW w:w="2728"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10 </w:t>
            </w:r>
          </w:p>
        </w:tc>
        <w:tc>
          <w:tcPr>
            <w:tcW w:w="173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3</w:t>
            </w:r>
          </w:p>
        </w:tc>
        <w:tc>
          <w:tcPr>
            <w:tcW w:w="272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Векторы</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12 </w:t>
            </w:r>
          </w:p>
        </w:tc>
        <w:tc>
          <w:tcPr>
            <w:tcW w:w="173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4</w:t>
            </w:r>
          </w:p>
        </w:tc>
        <w:tc>
          <w:tcPr>
            <w:tcW w:w="272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 xml:space="preserve">Декартовы координаты на плоскости </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9 </w:t>
            </w:r>
          </w:p>
        </w:tc>
        <w:tc>
          <w:tcPr>
            <w:tcW w:w="173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5</w:t>
            </w:r>
          </w:p>
        </w:tc>
        <w:tc>
          <w:tcPr>
            <w:tcW w:w="272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lang w:val="ru-RU"/>
              </w:rPr>
              <w:t xml:space="preserve">Правильные многоугольники. Длина окружности и площадь круга. </w:t>
            </w:r>
            <w:r w:rsidRPr="0034514E">
              <w:rPr>
                <w:rFonts w:ascii="Times New Roman" w:hAnsi="Times New Roman"/>
                <w:color w:val="000000"/>
                <w:sz w:val="24"/>
                <w:szCs w:val="24"/>
              </w:rPr>
              <w:t>Вычисление площадей</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8 </w:t>
            </w:r>
          </w:p>
        </w:tc>
        <w:tc>
          <w:tcPr>
            <w:tcW w:w="1736" w:type="dxa"/>
            <w:tcMar>
              <w:top w:w="50" w:type="dxa"/>
              <w:left w:w="100" w:type="dxa"/>
            </w:tcMar>
            <w:vAlign w:val="center"/>
          </w:tcPr>
          <w:p w:rsidR="00505042" w:rsidRPr="0034514E" w:rsidRDefault="00505042">
            <w:pPr>
              <w:spacing w:after="0"/>
              <w:ind w:left="135"/>
              <w:jc w:val="center"/>
              <w:rPr>
                <w:sz w:val="24"/>
                <w:szCs w:val="24"/>
              </w:rPr>
            </w:pP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6</w:t>
            </w:r>
          </w:p>
        </w:tc>
        <w:tc>
          <w:tcPr>
            <w:tcW w:w="272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Движения плоскости</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6 </w:t>
            </w:r>
          </w:p>
        </w:tc>
        <w:tc>
          <w:tcPr>
            <w:tcW w:w="1736" w:type="dxa"/>
            <w:tcMar>
              <w:top w:w="50" w:type="dxa"/>
              <w:left w:w="100" w:type="dxa"/>
            </w:tcMar>
            <w:vAlign w:val="center"/>
          </w:tcPr>
          <w:p w:rsidR="00505042" w:rsidRPr="0034514E" w:rsidRDefault="00505042">
            <w:pPr>
              <w:spacing w:after="0"/>
              <w:ind w:left="135"/>
              <w:jc w:val="center"/>
              <w:rPr>
                <w:sz w:val="24"/>
                <w:szCs w:val="24"/>
              </w:rPr>
            </w:pP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480" w:type="dxa"/>
            <w:tcMar>
              <w:top w:w="50" w:type="dxa"/>
              <w:left w:w="100" w:type="dxa"/>
            </w:tcMar>
            <w:vAlign w:val="center"/>
          </w:tcPr>
          <w:p w:rsidR="00505042" w:rsidRPr="0034514E" w:rsidRDefault="0006401B" w:rsidP="0034514E">
            <w:pPr>
              <w:spacing w:after="0"/>
              <w:jc w:val="center"/>
              <w:rPr>
                <w:sz w:val="24"/>
                <w:szCs w:val="24"/>
              </w:rPr>
            </w:pPr>
            <w:r w:rsidRPr="0034514E">
              <w:rPr>
                <w:rFonts w:ascii="Times New Roman" w:hAnsi="Times New Roman"/>
                <w:color w:val="000000"/>
                <w:sz w:val="24"/>
                <w:szCs w:val="24"/>
              </w:rPr>
              <w:t>7</w:t>
            </w:r>
          </w:p>
        </w:tc>
        <w:tc>
          <w:tcPr>
            <w:tcW w:w="2728" w:type="dxa"/>
            <w:tcMar>
              <w:top w:w="50" w:type="dxa"/>
              <w:left w:w="100" w:type="dxa"/>
            </w:tcMar>
            <w:vAlign w:val="center"/>
          </w:tcPr>
          <w:p w:rsidR="00505042" w:rsidRPr="0034514E" w:rsidRDefault="0006401B">
            <w:pPr>
              <w:spacing w:after="0"/>
              <w:ind w:left="135"/>
              <w:rPr>
                <w:sz w:val="24"/>
                <w:szCs w:val="24"/>
              </w:rPr>
            </w:pPr>
            <w:r w:rsidRPr="0034514E">
              <w:rPr>
                <w:rFonts w:ascii="Times New Roman" w:hAnsi="Times New Roman"/>
                <w:color w:val="000000"/>
                <w:sz w:val="24"/>
                <w:szCs w:val="24"/>
              </w:rPr>
              <w:t>Повторение, обобщение, систематизация знаний</w:t>
            </w:r>
          </w:p>
        </w:tc>
        <w:tc>
          <w:tcPr>
            <w:tcW w:w="1008"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7 </w:t>
            </w:r>
          </w:p>
        </w:tc>
        <w:tc>
          <w:tcPr>
            <w:tcW w:w="173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2 </w:t>
            </w:r>
          </w:p>
        </w:tc>
        <w:tc>
          <w:tcPr>
            <w:tcW w:w="1820" w:type="dxa"/>
            <w:tcMar>
              <w:top w:w="50" w:type="dxa"/>
              <w:left w:w="100" w:type="dxa"/>
            </w:tcMar>
            <w:vAlign w:val="center"/>
          </w:tcPr>
          <w:p w:rsidR="00505042" w:rsidRPr="0034514E" w:rsidRDefault="00505042">
            <w:pPr>
              <w:spacing w:after="0"/>
              <w:ind w:left="135"/>
              <w:jc w:val="center"/>
              <w:rPr>
                <w:sz w:val="24"/>
                <w:szCs w:val="24"/>
              </w:rPr>
            </w:pPr>
          </w:p>
        </w:tc>
        <w:tc>
          <w:tcPr>
            <w:tcW w:w="2734" w:type="dxa"/>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12</w:t>
              </w:r>
              <w:r w:rsidRPr="0034514E">
                <w:rPr>
                  <w:rFonts w:ascii="Times New Roman" w:hAnsi="Times New Roman"/>
                  <w:color w:val="0000FF"/>
                  <w:sz w:val="24"/>
                  <w:szCs w:val="24"/>
                  <w:u w:val="single"/>
                </w:rPr>
                <w:t>c</w:t>
              </w:r>
            </w:hyperlink>
          </w:p>
        </w:tc>
      </w:tr>
      <w:tr w:rsidR="00505042" w:rsidRPr="0034514E">
        <w:trPr>
          <w:trHeight w:val="144"/>
          <w:tblCellSpacing w:w="20" w:type="nil"/>
        </w:trPr>
        <w:tc>
          <w:tcPr>
            <w:tcW w:w="0" w:type="auto"/>
            <w:gridSpan w:val="2"/>
            <w:tcMar>
              <w:top w:w="50" w:type="dxa"/>
              <w:left w:w="100" w:type="dxa"/>
            </w:tcMar>
            <w:vAlign w:val="center"/>
          </w:tcPr>
          <w:p w:rsidR="00505042" w:rsidRPr="0034514E" w:rsidRDefault="0006401B">
            <w:pPr>
              <w:spacing w:after="0"/>
              <w:ind w:left="135"/>
              <w:rPr>
                <w:sz w:val="24"/>
                <w:szCs w:val="24"/>
                <w:lang w:val="ru-RU"/>
              </w:rPr>
            </w:pPr>
            <w:r w:rsidRPr="0034514E">
              <w:rPr>
                <w:rFonts w:ascii="Times New Roman" w:hAnsi="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68 </w:t>
            </w:r>
          </w:p>
        </w:tc>
        <w:tc>
          <w:tcPr>
            <w:tcW w:w="1736"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6 </w:t>
            </w:r>
          </w:p>
        </w:tc>
        <w:tc>
          <w:tcPr>
            <w:tcW w:w="1820" w:type="dxa"/>
            <w:tcMar>
              <w:top w:w="50" w:type="dxa"/>
              <w:left w:w="100" w:type="dxa"/>
            </w:tcMar>
            <w:vAlign w:val="center"/>
          </w:tcPr>
          <w:p w:rsidR="00505042" w:rsidRPr="0034514E" w:rsidRDefault="0006401B">
            <w:pPr>
              <w:spacing w:after="0"/>
              <w:ind w:left="135"/>
              <w:jc w:val="center"/>
              <w:rPr>
                <w:sz w:val="24"/>
                <w:szCs w:val="24"/>
              </w:rPr>
            </w:pPr>
            <w:r w:rsidRPr="0034514E">
              <w:rPr>
                <w:rFonts w:ascii="Times New Roman" w:hAnsi="Times New Roman"/>
                <w:color w:val="000000"/>
                <w:sz w:val="24"/>
                <w:szCs w:val="24"/>
              </w:rPr>
              <w:t xml:space="preserve"> 0 </w:t>
            </w:r>
          </w:p>
        </w:tc>
        <w:tc>
          <w:tcPr>
            <w:tcW w:w="2734" w:type="dxa"/>
            <w:tcMar>
              <w:top w:w="50" w:type="dxa"/>
              <w:left w:w="100" w:type="dxa"/>
            </w:tcMar>
            <w:vAlign w:val="center"/>
          </w:tcPr>
          <w:p w:rsidR="00505042" w:rsidRPr="0034514E" w:rsidRDefault="00505042">
            <w:pPr>
              <w:rPr>
                <w:sz w:val="24"/>
                <w:szCs w:val="24"/>
              </w:rPr>
            </w:pPr>
          </w:p>
        </w:tc>
      </w:tr>
    </w:tbl>
    <w:p w:rsidR="00505042" w:rsidRPr="0034514E" w:rsidRDefault="00505042">
      <w:pPr>
        <w:rPr>
          <w:sz w:val="24"/>
          <w:szCs w:val="24"/>
        </w:rPr>
        <w:sectPr w:rsidR="00505042" w:rsidRPr="0034514E">
          <w:pgSz w:w="16383" w:h="11906" w:orient="landscape"/>
          <w:pgMar w:top="1134" w:right="850" w:bottom="1134" w:left="1701" w:header="720" w:footer="720" w:gutter="0"/>
          <w:cols w:space="720"/>
        </w:sectPr>
      </w:pPr>
    </w:p>
    <w:p w:rsidR="00505042" w:rsidRPr="0034514E" w:rsidRDefault="0006401B">
      <w:pPr>
        <w:spacing w:after="0"/>
        <w:ind w:left="120"/>
        <w:rPr>
          <w:sz w:val="24"/>
          <w:szCs w:val="24"/>
        </w:rPr>
      </w:pPr>
      <w:bookmarkStart w:id="11" w:name="block-13434746"/>
      <w:bookmarkEnd w:id="10"/>
      <w:r w:rsidRPr="0034514E">
        <w:rPr>
          <w:rFonts w:ascii="Times New Roman" w:hAnsi="Times New Roman"/>
          <w:b/>
          <w:color w:val="000000"/>
          <w:sz w:val="24"/>
          <w:szCs w:val="24"/>
        </w:rPr>
        <w:lastRenderedPageBreak/>
        <w:t xml:space="preserve"> ПОУРОЧНОЕ ПЛАНИРОВАНИЕ </w:t>
      </w:r>
    </w:p>
    <w:p w:rsidR="00505042" w:rsidRPr="0034514E" w:rsidRDefault="0006401B">
      <w:pPr>
        <w:spacing w:after="0"/>
        <w:ind w:left="120"/>
        <w:rPr>
          <w:sz w:val="24"/>
          <w:szCs w:val="24"/>
        </w:rPr>
      </w:pPr>
      <w:r w:rsidRPr="0034514E">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77"/>
        <w:gridCol w:w="3859"/>
        <w:gridCol w:w="851"/>
        <w:gridCol w:w="1276"/>
        <w:gridCol w:w="1417"/>
        <w:gridCol w:w="1300"/>
        <w:gridCol w:w="15"/>
        <w:gridCol w:w="30"/>
        <w:gridCol w:w="1642"/>
        <w:gridCol w:w="3108"/>
      </w:tblGrid>
      <w:tr w:rsidR="0006401B" w:rsidRPr="0034514E" w:rsidTr="008A037F">
        <w:trPr>
          <w:trHeight w:val="144"/>
          <w:tblCellSpacing w:w="20" w:type="nil"/>
        </w:trPr>
        <w:tc>
          <w:tcPr>
            <w:tcW w:w="777" w:type="dxa"/>
            <w:vMerge w:val="restart"/>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b/>
                <w:color w:val="000000"/>
                <w:sz w:val="24"/>
                <w:szCs w:val="24"/>
              </w:rPr>
              <w:t xml:space="preserve">№ п/п </w:t>
            </w:r>
          </w:p>
          <w:p w:rsidR="0006401B" w:rsidRPr="0034514E" w:rsidRDefault="0006401B">
            <w:pPr>
              <w:spacing w:after="0"/>
              <w:ind w:left="135"/>
              <w:rPr>
                <w:sz w:val="24"/>
                <w:szCs w:val="24"/>
              </w:rPr>
            </w:pPr>
          </w:p>
        </w:tc>
        <w:tc>
          <w:tcPr>
            <w:tcW w:w="3859"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Тема урока</w:t>
            </w:r>
          </w:p>
          <w:p w:rsidR="0006401B" w:rsidRPr="0034514E" w:rsidRDefault="0006401B" w:rsidP="00CC7FE6">
            <w:pPr>
              <w:spacing w:after="0"/>
              <w:ind w:left="135"/>
              <w:jc w:val="center"/>
              <w:rPr>
                <w:sz w:val="24"/>
                <w:szCs w:val="24"/>
              </w:rPr>
            </w:pPr>
          </w:p>
        </w:tc>
        <w:tc>
          <w:tcPr>
            <w:tcW w:w="3544" w:type="dxa"/>
            <w:gridSpan w:val="3"/>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b/>
                <w:color w:val="000000"/>
                <w:sz w:val="24"/>
                <w:szCs w:val="24"/>
              </w:rPr>
              <w:t>Количество часов</w:t>
            </w:r>
          </w:p>
        </w:tc>
        <w:tc>
          <w:tcPr>
            <w:tcW w:w="2987" w:type="dxa"/>
            <w:gridSpan w:val="4"/>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Дата изучения</w:t>
            </w:r>
          </w:p>
          <w:p w:rsidR="0006401B" w:rsidRPr="0034514E" w:rsidRDefault="0006401B" w:rsidP="00CC7FE6">
            <w:pPr>
              <w:spacing w:after="0"/>
              <w:ind w:left="135"/>
              <w:jc w:val="center"/>
              <w:rPr>
                <w:sz w:val="24"/>
                <w:szCs w:val="24"/>
              </w:rPr>
            </w:pPr>
          </w:p>
        </w:tc>
        <w:tc>
          <w:tcPr>
            <w:tcW w:w="3108" w:type="dxa"/>
            <w:vMerge w:val="restart"/>
            <w:tcMar>
              <w:top w:w="50" w:type="dxa"/>
              <w:left w:w="100" w:type="dxa"/>
            </w:tcMar>
            <w:vAlign w:val="center"/>
          </w:tcPr>
          <w:p w:rsidR="0006401B" w:rsidRPr="0034514E" w:rsidRDefault="0006401B" w:rsidP="00CC7FE6">
            <w:pPr>
              <w:spacing w:after="0"/>
              <w:ind w:left="135"/>
              <w:rPr>
                <w:sz w:val="24"/>
                <w:szCs w:val="24"/>
              </w:rPr>
            </w:pPr>
            <w:r w:rsidRPr="0034514E">
              <w:rPr>
                <w:rFonts w:ascii="Times New Roman" w:hAnsi="Times New Roman"/>
                <w:b/>
                <w:color w:val="000000"/>
                <w:sz w:val="24"/>
                <w:szCs w:val="24"/>
              </w:rPr>
              <w:t xml:space="preserve">Электронные цифровые образовательные ресурсы </w:t>
            </w:r>
          </w:p>
        </w:tc>
      </w:tr>
      <w:tr w:rsidR="0006401B" w:rsidRPr="0034514E" w:rsidTr="008A037F">
        <w:trPr>
          <w:trHeight w:val="546"/>
          <w:tblCellSpacing w:w="20" w:type="nil"/>
        </w:trPr>
        <w:tc>
          <w:tcPr>
            <w:tcW w:w="777" w:type="dxa"/>
            <w:vMerge/>
            <w:tcMar>
              <w:top w:w="50" w:type="dxa"/>
              <w:left w:w="100" w:type="dxa"/>
            </w:tcMar>
          </w:tcPr>
          <w:p w:rsidR="0006401B" w:rsidRPr="0034514E" w:rsidRDefault="0006401B">
            <w:pPr>
              <w:rPr>
                <w:sz w:val="24"/>
                <w:szCs w:val="24"/>
              </w:rPr>
            </w:pPr>
          </w:p>
        </w:tc>
        <w:tc>
          <w:tcPr>
            <w:tcW w:w="3859" w:type="dxa"/>
            <w:vMerge/>
            <w:tcMar>
              <w:top w:w="50" w:type="dxa"/>
              <w:left w:w="100" w:type="dxa"/>
            </w:tcMar>
          </w:tcPr>
          <w:p w:rsidR="0006401B" w:rsidRPr="0034514E" w:rsidRDefault="0006401B">
            <w:pPr>
              <w:rPr>
                <w:sz w:val="24"/>
                <w:szCs w:val="24"/>
              </w:rPr>
            </w:pPr>
          </w:p>
        </w:tc>
        <w:tc>
          <w:tcPr>
            <w:tcW w:w="851" w:type="dxa"/>
            <w:vMerge w:val="restart"/>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b/>
                <w:color w:val="000000"/>
                <w:sz w:val="24"/>
                <w:szCs w:val="24"/>
              </w:rPr>
              <w:t>Всего</w:t>
            </w:r>
          </w:p>
          <w:p w:rsidR="0006401B" w:rsidRPr="0034514E" w:rsidRDefault="0006401B" w:rsidP="00CC7FE6">
            <w:pPr>
              <w:spacing w:after="0"/>
              <w:ind w:left="135"/>
              <w:jc w:val="center"/>
              <w:rPr>
                <w:sz w:val="24"/>
                <w:szCs w:val="24"/>
              </w:rPr>
            </w:pPr>
          </w:p>
        </w:tc>
        <w:tc>
          <w:tcPr>
            <w:tcW w:w="1276"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Контрольные работы</w:t>
            </w:r>
          </w:p>
        </w:tc>
        <w:tc>
          <w:tcPr>
            <w:tcW w:w="1417" w:type="dxa"/>
            <w:vMerge w:val="restart"/>
            <w:tcMar>
              <w:top w:w="50" w:type="dxa"/>
              <w:left w:w="100" w:type="dxa"/>
            </w:tcMar>
            <w:vAlign w:val="center"/>
          </w:tcPr>
          <w:p w:rsidR="00CC7FE6" w:rsidRPr="0034514E" w:rsidRDefault="0006401B" w:rsidP="00CC7FE6">
            <w:pPr>
              <w:spacing w:after="0"/>
              <w:ind w:left="135"/>
              <w:jc w:val="center"/>
              <w:rPr>
                <w:rFonts w:ascii="Times New Roman" w:hAnsi="Times New Roman"/>
                <w:b/>
                <w:color w:val="000000"/>
                <w:sz w:val="24"/>
                <w:szCs w:val="24"/>
                <w:lang w:val="ru-RU"/>
              </w:rPr>
            </w:pPr>
            <w:r w:rsidRPr="0034514E">
              <w:rPr>
                <w:rFonts w:ascii="Times New Roman" w:hAnsi="Times New Roman"/>
                <w:b/>
                <w:color w:val="000000"/>
                <w:sz w:val="24"/>
                <w:szCs w:val="24"/>
              </w:rPr>
              <w:t>Практи</w:t>
            </w:r>
          </w:p>
          <w:p w:rsidR="0006401B" w:rsidRPr="0034514E" w:rsidRDefault="0006401B" w:rsidP="00CC7FE6">
            <w:pPr>
              <w:spacing w:after="0" w:line="240" w:lineRule="auto"/>
              <w:ind w:left="135"/>
              <w:jc w:val="center"/>
              <w:rPr>
                <w:sz w:val="24"/>
                <w:szCs w:val="24"/>
              </w:rPr>
            </w:pPr>
            <w:r w:rsidRPr="0034514E">
              <w:rPr>
                <w:rFonts w:ascii="Times New Roman" w:hAnsi="Times New Roman"/>
                <w:b/>
                <w:color w:val="000000"/>
                <w:sz w:val="24"/>
                <w:szCs w:val="24"/>
              </w:rPr>
              <w:t>ческие работы</w:t>
            </w:r>
          </w:p>
        </w:tc>
        <w:tc>
          <w:tcPr>
            <w:tcW w:w="2987" w:type="dxa"/>
            <w:gridSpan w:val="4"/>
            <w:vMerge/>
            <w:tcBorders>
              <w:bottom w:val="single" w:sz="4" w:space="0" w:color="auto"/>
            </w:tcBorders>
            <w:tcMar>
              <w:top w:w="50" w:type="dxa"/>
              <w:left w:w="100" w:type="dxa"/>
            </w:tcMar>
            <w:vAlign w:val="center"/>
          </w:tcPr>
          <w:p w:rsidR="0006401B" w:rsidRPr="0034514E" w:rsidRDefault="0006401B" w:rsidP="00CC7FE6">
            <w:pPr>
              <w:jc w:val="center"/>
              <w:rPr>
                <w:sz w:val="24"/>
                <w:szCs w:val="24"/>
              </w:rPr>
            </w:pPr>
          </w:p>
        </w:tc>
        <w:tc>
          <w:tcPr>
            <w:tcW w:w="3108" w:type="dxa"/>
            <w:vMerge/>
            <w:tcMar>
              <w:top w:w="50" w:type="dxa"/>
              <w:left w:w="100" w:type="dxa"/>
            </w:tcMar>
          </w:tcPr>
          <w:p w:rsidR="0006401B" w:rsidRPr="0034514E" w:rsidRDefault="0006401B">
            <w:pPr>
              <w:rPr>
                <w:sz w:val="24"/>
                <w:szCs w:val="24"/>
              </w:rPr>
            </w:pPr>
          </w:p>
        </w:tc>
      </w:tr>
      <w:tr w:rsidR="0006401B" w:rsidRPr="0034514E" w:rsidTr="008A037F">
        <w:trPr>
          <w:trHeight w:val="501"/>
          <w:tblCellSpacing w:w="20" w:type="nil"/>
        </w:trPr>
        <w:tc>
          <w:tcPr>
            <w:tcW w:w="777" w:type="dxa"/>
            <w:vMerge/>
            <w:tcMar>
              <w:top w:w="50" w:type="dxa"/>
              <w:left w:w="100" w:type="dxa"/>
            </w:tcMar>
          </w:tcPr>
          <w:p w:rsidR="0006401B" w:rsidRPr="0034514E" w:rsidRDefault="0006401B">
            <w:pPr>
              <w:rPr>
                <w:sz w:val="24"/>
                <w:szCs w:val="24"/>
              </w:rPr>
            </w:pPr>
          </w:p>
        </w:tc>
        <w:tc>
          <w:tcPr>
            <w:tcW w:w="3859" w:type="dxa"/>
            <w:vMerge/>
            <w:tcMar>
              <w:top w:w="50" w:type="dxa"/>
              <w:left w:w="100" w:type="dxa"/>
            </w:tcMar>
          </w:tcPr>
          <w:p w:rsidR="0006401B" w:rsidRPr="0034514E" w:rsidRDefault="0006401B">
            <w:pPr>
              <w:rPr>
                <w:sz w:val="24"/>
                <w:szCs w:val="24"/>
              </w:rPr>
            </w:pPr>
          </w:p>
        </w:tc>
        <w:tc>
          <w:tcPr>
            <w:tcW w:w="851" w:type="dxa"/>
            <w:vMerge/>
            <w:tcMar>
              <w:top w:w="50" w:type="dxa"/>
              <w:left w:w="100" w:type="dxa"/>
            </w:tcMar>
            <w:vAlign w:val="center"/>
          </w:tcPr>
          <w:p w:rsidR="0006401B" w:rsidRPr="0034514E" w:rsidRDefault="0006401B" w:rsidP="00CC7FE6">
            <w:pPr>
              <w:spacing w:after="0"/>
              <w:ind w:left="135"/>
              <w:jc w:val="center"/>
              <w:rPr>
                <w:rFonts w:ascii="Times New Roman" w:hAnsi="Times New Roman"/>
                <w:b/>
                <w:color w:val="000000"/>
                <w:sz w:val="24"/>
                <w:szCs w:val="24"/>
              </w:rPr>
            </w:pPr>
          </w:p>
        </w:tc>
        <w:tc>
          <w:tcPr>
            <w:tcW w:w="1276" w:type="dxa"/>
            <w:vMerge/>
            <w:tcMar>
              <w:top w:w="50" w:type="dxa"/>
              <w:left w:w="100" w:type="dxa"/>
            </w:tcMar>
            <w:vAlign w:val="center"/>
          </w:tcPr>
          <w:p w:rsidR="0006401B" w:rsidRPr="0034514E" w:rsidRDefault="0006401B" w:rsidP="00CC7FE6">
            <w:pPr>
              <w:spacing w:after="0"/>
              <w:ind w:left="135"/>
              <w:jc w:val="center"/>
              <w:rPr>
                <w:rFonts w:ascii="Times New Roman" w:hAnsi="Times New Roman"/>
                <w:b/>
                <w:color w:val="000000"/>
                <w:sz w:val="24"/>
                <w:szCs w:val="24"/>
              </w:rPr>
            </w:pPr>
          </w:p>
        </w:tc>
        <w:tc>
          <w:tcPr>
            <w:tcW w:w="1417" w:type="dxa"/>
            <w:vMerge/>
            <w:tcMar>
              <w:top w:w="50" w:type="dxa"/>
              <w:left w:w="100" w:type="dxa"/>
            </w:tcMar>
            <w:vAlign w:val="center"/>
          </w:tcPr>
          <w:p w:rsidR="0006401B" w:rsidRPr="0034514E" w:rsidRDefault="0006401B" w:rsidP="00CC7FE6">
            <w:pPr>
              <w:spacing w:after="0"/>
              <w:ind w:left="135"/>
              <w:jc w:val="center"/>
              <w:rPr>
                <w:rFonts w:ascii="Times New Roman" w:hAnsi="Times New Roman"/>
                <w:b/>
                <w:color w:val="000000"/>
                <w:sz w:val="24"/>
                <w:szCs w:val="24"/>
              </w:rPr>
            </w:pPr>
          </w:p>
        </w:tc>
        <w:tc>
          <w:tcPr>
            <w:tcW w:w="1315" w:type="dxa"/>
            <w:gridSpan w:val="2"/>
            <w:tcBorders>
              <w:top w:val="single" w:sz="4" w:space="0" w:color="auto"/>
              <w:right w:val="single" w:sz="4" w:space="0" w:color="auto"/>
            </w:tcBorders>
            <w:tcMar>
              <w:top w:w="50" w:type="dxa"/>
              <w:left w:w="100" w:type="dxa"/>
            </w:tcMar>
            <w:vAlign w:val="center"/>
          </w:tcPr>
          <w:p w:rsidR="0006401B" w:rsidRPr="0034514E" w:rsidRDefault="0006401B" w:rsidP="00CC7FE6">
            <w:pPr>
              <w:jc w:val="center"/>
              <w:rPr>
                <w:rFonts w:ascii="Times New Roman" w:hAnsi="Times New Roman" w:cs="Times New Roman"/>
                <w:b/>
                <w:sz w:val="24"/>
                <w:szCs w:val="24"/>
                <w:lang w:val="ru-RU"/>
              </w:rPr>
            </w:pPr>
            <w:r w:rsidRPr="0034514E">
              <w:rPr>
                <w:rFonts w:ascii="Times New Roman" w:hAnsi="Times New Roman" w:cs="Times New Roman"/>
                <w:b/>
                <w:sz w:val="24"/>
                <w:szCs w:val="24"/>
                <w:lang w:val="ru-RU"/>
              </w:rPr>
              <w:t>По плану</w:t>
            </w:r>
          </w:p>
        </w:tc>
        <w:tc>
          <w:tcPr>
            <w:tcW w:w="1672" w:type="dxa"/>
            <w:gridSpan w:val="2"/>
            <w:tcBorders>
              <w:top w:val="single" w:sz="4" w:space="0" w:color="auto"/>
              <w:left w:val="single" w:sz="4" w:space="0" w:color="auto"/>
            </w:tcBorders>
            <w:vAlign w:val="center"/>
          </w:tcPr>
          <w:p w:rsidR="0006401B" w:rsidRPr="0034514E" w:rsidRDefault="0006401B" w:rsidP="00CC7FE6">
            <w:pPr>
              <w:jc w:val="center"/>
              <w:rPr>
                <w:rFonts w:ascii="Times New Roman" w:hAnsi="Times New Roman" w:cs="Times New Roman"/>
                <w:b/>
                <w:sz w:val="24"/>
                <w:szCs w:val="24"/>
                <w:lang w:val="ru-RU"/>
              </w:rPr>
            </w:pPr>
            <w:r w:rsidRPr="0034514E">
              <w:rPr>
                <w:rFonts w:ascii="Times New Roman" w:hAnsi="Times New Roman" w:cs="Times New Roman"/>
                <w:b/>
                <w:sz w:val="24"/>
                <w:szCs w:val="24"/>
                <w:lang w:val="ru-RU"/>
              </w:rPr>
              <w:t>Фактически</w:t>
            </w:r>
          </w:p>
        </w:tc>
        <w:tc>
          <w:tcPr>
            <w:tcW w:w="3108" w:type="dxa"/>
            <w:vMerge/>
            <w:tcMar>
              <w:top w:w="50" w:type="dxa"/>
              <w:left w:w="100" w:type="dxa"/>
            </w:tcMar>
          </w:tcPr>
          <w:p w:rsidR="0006401B" w:rsidRPr="0034514E" w:rsidRDefault="0006401B">
            <w:pPr>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Простейшие геометрические объекты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724</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Многоугольник, ломаная</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cb</w:t>
              </w:r>
              <w:r w:rsidRPr="0034514E">
                <w:rPr>
                  <w:rFonts w:ascii="Times New Roman" w:hAnsi="Times New Roman"/>
                  <w:color w:val="0000FF"/>
                  <w:sz w:val="24"/>
                  <w:szCs w:val="24"/>
                  <w:u w:val="single"/>
                  <w:lang w:val="ru-RU"/>
                </w:rPr>
                <w:t>6</w:t>
              </w:r>
              <w:r w:rsidRPr="0034514E">
                <w:rPr>
                  <w:rFonts w:ascii="Times New Roman" w:hAnsi="Times New Roman"/>
                  <w:color w:val="0000FF"/>
                  <w:sz w:val="24"/>
                  <w:szCs w:val="24"/>
                  <w:u w:val="single"/>
                </w:rPr>
                <w:t>a</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Смежные и вертикальные углы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5</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Смежные и вертикальные углы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7</w:t>
              </w:r>
              <w:r w:rsidRPr="0034514E">
                <w:rPr>
                  <w:rFonts w:ascii="Times New Roman" w:hAnsi="Times New Roman"/>
                  <w:color w:val="0000FF"/>
                  <w:sz w:val="24"/>
                  <w:szCs w:val="24"/>
                  <w:u w:val="single"/>
                </w:rPr>
                <w:t>be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Смежные и вертикальные углы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Смежные и вертикальные углы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7</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Смежные и вертикальные углы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8</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Смежные и вертикальные углы</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9</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Измерение линейных и угловых величин, вычисление отрезков и углов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10</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Измерение линейных и угловых величин, вычисление отрезков и углов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3</w:t>
              </w:r>
              <w:r w:rsidRPr="0034514E">
                <w:rPr>
                  <w:rFonts w:ascii="Times New Roman" w:hAnsi="Times New Roman"/>
                  <w:color w:val="0000FF"/>
                  <w:sz w:val="24"/>
                  <w:szCs w:val="24"/>
                  <w:u w:val="single"/>
                </w:rPr>
                <w:t>ea</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11</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Измерение линейных и угловых величин, вычисление отрезков и углов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12</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Измерение линейных и угловых величин, вычисление отрезков и </w:t>
            </w:r>
            <w:r w:rsidRPr="0034514E">
              <w:rPr>
                <w:rFonts w:ascii="Times New Roman" w:hAnsi="Times New Roman"/>
                <w:color w:val="000000"/>
                <w:sz w:val="24"/>
                <w:szCs w:val="24"/>
                <w:lang w:val="ru-RU"/>
              </w:rPr>
              <w:lastRenderedPageBreak/>
              <w:t>углов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lastRenderedPageBreak/>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13</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Периметр и площадь фигур, составленных из прямоугольников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14</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Периметр и площадь фигур, составленных из прямоугольников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15</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Понятие о равных треугольниках и первичные представления о равных фигурах</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ce</w:t>
              </w:r>
              <w:r w:rsidRPr="0034514E">
                <w:rPr>
                  <w:rFonts w:ascii="Times New Roman" w:hAnsi="Times New Roman"/>
                  <w:color w:val="0000FF"/>
                  <w:sz w:val="24"/>
                  <w:szCs w:val="24"/>
                  <w:u w:val="single"/>
                  <w:lang w:val="ru-RU"/>
                </w:rPr>
                <w:t>80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16</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равенства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2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1</w:t>
              </w:r>
              <w:r w:rsidRPr="0034514E">
                <w:rPr>
                  <w:rFonts w:ascii="Times New Roman" w:hAnsi="Times New Roman"/>
                  <w:color w:val="0000FF"/>
                  <w:sz w:val="24"/>
                  <w:szCs w:val="24"/>
                  <w:u w:val="single"/>
                </w:rPr>
                <w:t>fa</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17</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равенства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34</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18</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равенства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01</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19</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равенства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20</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равенства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21</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равенства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88</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22</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Признаки равенства прямоугольных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23</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Признаки равенства прямоугольных треугольников</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24</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Свойство медианы прямоугольного треугольника, проведённой к гипотенузе</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9</w:t>
              </w:r>
              <w:r w:rsidRPr="0034514E">
                <w:rPr>
                  <w:rFonts w:ascii="Times New Roman" w:hAnsi="Times New Roman"/>
                  <w:color w:val="0000FF"/>
                  <w:sz w:val="24"/>
                  <w:szCs w:val="24"/>
                  <w:u w:val="single"/>
                </w:rPr>
                <w:t>ec</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25</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Свойство медианы прямоугольного треугольника, проведённой к гипотенузе</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26</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Равнобедренные и равносторонние треугольники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6</w:t>
              </w:r>
              <w:r w:rsidRPr="0034514E">
                <w:rPr>
                  <w:rFonts w:ascii="Times New Roman" w:hAnsi="Times New Roman"/>
                  <w:color w:val="0000FF"/>
                  <w:sz w:val="24"/>
                  <w:szCs w:val="24"/>
                  <w:u w:val="single"/>
                </w:rPr>
                <w:t>fa</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27</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Признаки и свойства равнобедренного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880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28</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Признаки и свойства равнобедренного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880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29</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Признаки и свойства равнобедренного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26</w:t>
              </w:r>
              <w:r w:rsidRPr="0034514E">
                <w:rPr>
                  <w:rFonts w:ascii="Times New Roman" w:hAnsi="Times New Roman"/>
                  <w:color w:val="0000FF"/>
                  <w:sz w:val="24"/>
                  <w:szCs w:val="24"/>
                  <w:u w:val="single"/>
                </w:rPr>
                <w:t>c</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30</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Неравенства в геометрии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31</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Неравенства в геометрии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3</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2</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32</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Неравенства в геометрии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33</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Неравенства в геометрии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34</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Прямоугольный треугольник с углом в 30°</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3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eb</w:t>
              </w:r>
              <w:r w:rsidRPr="0034514E">
                <w:rPr>
                  <w:rFonts w:ascii="Times New Roman" w:hAnsi="Times New Roman"/>
                  <w:color w:val="0000FF"/>
                  <w:sz w:val="24"/>
                  <w:szCs w:val="24"/>
                  <w:u w:val="single"/>
                  <w:lang w:val="ru-RU"/>
                </w:rPr>
                <w:t>22</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35</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Прямоугольный треугольник с углом в 30°</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36</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"Треугольники"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ecbc</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37</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Параллельные прямые, их свойства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ef</w:t>
              </w:r>
              <w:r w:rsidRPr="0034514E">
                <w:rPr>
                  <w:rFonts w:ascii="Times New Roman" w:hAnsi="Times New Roman"/>
                  <w:color w:val="0000FF"/>
                  <w:sz w:val="24"/>
                  <w:szCs w:val="24"/>
                  <w:u w:val="single"/>
                  <w:lang w:val="ru-RU"/>
                </w:rPr>
                <w:t>64</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38</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Пятый постулат Евклида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39</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Накрест лежащие, соответственные и односторонние углы, образованные при пересечении </w:t>
            </w:r>
            <w:r w:rsidRPr="0034514E">
              <w:rPr>
                <w:rFonts w:ascii="Times New Roman" w:hAnsi="Times New Roman"/>
                <w:color w:val="000000"/>
                <w:sz w:val="24"/>
                <w:szCs w:val="24"/>
                <w:lang w:val="ru-RU"/>
              </w:rPr>
              <w:lastRenderedPageBreak/>
              <w:t>параллельных прямых секущей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lastRenderedPageBreak/>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086</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40</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41</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42</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43</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3</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44</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45"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42" w:type="dxa"/>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45</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46</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Сумма углов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630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47</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Сумма углов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ba</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48</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Внешние углы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fa</w:t>
              </w:r>
              <w:r w:rsidRPr="0034514E">
                <w:rPr>
                  <w:rFonts w:ascii="Times New Roman" w:hAnsi="Times New Roman"/>
                  <w:color w:val="0000FF"/>
                  <w:sz w:val="24"/>
                  <w:szCs w:val="24"/>
                  <w:u w:val="single"/>
                  <w:lang w:val="ru-RU"/>
                </w:rPr>
                <w:t>5</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49</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Внешние углы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50</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"Параллельные прямые, сумма углов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/8866</w:t>
              </w:r>
              <w:r w:rsidRPr="0034514E">
                <w:rPr>
                  <w:rFonts w:ascii="Times New Roman" w:hAnsi="Times New Roman"/>
                  <w:color w:val="0000FF"/>
                  <w:sz w:val="24"/>
                  <w:szCs w:val="24"/>
                  <w:u w:val="single"/>
                </w:rPr>
                <w:t>fe</w:t>
              </w:r>
              <w:r w:rsidRPr="0034514E">
                <w:rPr>
                  <w:rFonts w:ascii="Times New Roman" w:hAnsi="Times New Roman"/>
                  <w:color w:val="0000FF"/>
                  <w:sz w:val="24"/>
                  <w:szCs w:val="24"/>
                  <w:u w:val="single"/>
                  <w:lang w:val="ru-RU"/>
                </w:rPr>
                <w:t>6</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51</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Окружность, хорды и диаметр, их свойства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/88670800</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52</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Касательная к окружности</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4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/88670</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9</w:t>
              </w:r>
              <w:r w:rsidRPr="0034514E">
                <w:rPr>
                  <w:rFonts w:ascii="Times New Roman" w:hAnsi="Times New Roman"/>
                  <w:color w:val="0000FF"/>
                  <w:sz w:val="24"/>
                  <w:szCs w:val="24"/>
                  <w:u w:val="single"/>
                </w:rPr>
                <w:t>a</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53</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Окружность, вписанная в угол</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54</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Окружность, вписанная в угол</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55</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Понятие о ГМТ, применение в задачах</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/8867013</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56</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Понятие о ГМТ, применение в задачах</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/88670508</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57</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Биссектриса и серединный перпендикуляр как геометрические места точек</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15"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72" w:type="dxa"/>
            <w:gridSpan w:val="2"/>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58</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Окружность, описанная около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/88670</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62</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59</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Окружность, описанная около треугольника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60</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Окружность, вписанная в треугольник</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/8867103</w:t>
              </w:r>
              <w:r w:rsidRPr="0034514E">
                <w:rPr>
                  <w:rFonts w:ascii="Times New Roman" w:hAnsi="Times New Roman"/>
                  <w:color w:val="0000FF"/>
                  <w:sz w:val="24"/>
                  <w:szCs w:val="24"/>
                  <w:u w:val="single"/>
                </w:rPr>
                <w:t>e</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61</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 xml:space="preserve">Окружность, вписанная в </w:t>
            </w:r>
            <w:r w:rsidRPr="0034514E">
              <w:rPr>
                <w:rFonts w:ascii="Times New Roman" w:hAnsi="Times New Roman"/>
                <w:color w:val="000000"/>
                <w:sz w:val="24"/>
                <w:szCs w:val="24"/>
              </w:rPr>
              <w:lastRenderedPageBreak/>
              <w:t>треугольник</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lastRenderedPageBreak/>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62</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Простейшие задачи на построение</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/88671188</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63</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Простейшие задачи на построение</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/886712</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2</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64</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lang w:val="ru-RU"/>
              </w:rPr>
              <w:t xml:space="preserve">Контрольная работа по теме "Окружность и круг. </w:t>
            </w:r>
            <w:r w:rsidRPr="0034514E">
              <w:rPr>
                <w:rFonts w:ascii="Times New Roman" w:hAnsi="Times New Roman"/>
                <w:color w:val="000000"/>
                <w:sz w:val="24"/>
                <w:szCs w:val="24"/>
              </w:rPr>
              <w:t>Геометрические построения"</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/88671462</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65</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/886715</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6</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66</w:t>
            </w:r>
          </w:p>
        </w:tc>
        <w:tc>
          <w:tcPr>
            <w:tcW w:w="3859"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Итоговая контрольная работа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/886716</w:t>
              </w:r>
              <w:r w:rsidRPr="0034514E">
                <w:rPr>
                  <w:rFonts w:ascii="Times New Roman" w:hAnsi="Times New Roman"/>
                  <w:color w:val="0000FF"/>
                  <w:sz w:val="24"/>
                  <w:szCs w:val="24"/>
                  <w:u w:val="single"/>
                </w:rPr>
                <w:t>ec</w:t>
              </w:r>
            </w:hyperlink>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67</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tcBorders>
            <w:vAlign w:val="center"/>
          </w:tcPr>
          <w:p w:rsidR="0006401B" w:rsidRPr="0034514E" w:rsidRDefault="0006401B">
            <w:pPr>
              <w:spacing w:after="0"/>
              <w:ind w:left="135"/>
              <w:rPr>
                <w:sz w:val="24"/>
                <w:szCs w:val="24"/>
              </w:rPr>
            </w:pPr>
          </w:p>
        </w:tc>
        <w:tc>
          <w:tcPr>
            <w:tcW w:w="3108" w:type="dxa"/>
            <w:tcMar>
              <w:top w:w="50" w:type="dxa"/>
              <w:left w:w="100" w:type="dxa"/>
            </w:tcMar>
            <w:vAlign w:val="center"/>
          </w:tcPr>
          <w:p w:rsidR="0006401B" w:rsidRPr="0034514E" w:rsidRDefault="0006401B">
            <w:pPr>
              <w:spacing w:after="0"/>
              <w:ind w:left="135"/>
              <w:rPr>
                <w:sz w:val="24"/>
                <w:szCs w:val="24"/>
              </w:rPr>
            </w:pPr>
          </w:p>
        </w:tc>
      </w:tr>
      <w:tr w:rsidR="0006401B" w:rsidRPr="0034514E" w:rsidTr="008A037F">
        <w:trPr>
          <w:trHeight w:val="144"/>
          <w:tblCellSpacing w:w="20" w:type="nil"/>
        </w:trPr>
        <w:tc>
          <w:tcPr>
            <w:tcW w:w="77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68</w:t>
            </w:r>
          </w:p>
        </w:tc>
        <w:tc>
          <w:tcPr>
            <w:tcW w:w="3859"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Повторение и обобщение знаний основных понятий и методов курса 7 класса</w:t>
            </w:r>
          </w:p>
        </w:tc>
        <w:tc>
          <w:tcPr>
            <w:tcW w:w="851"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417" w:type="dxa"/>
            <w:tcMar>
              <w:top w:w="50" w:type="dxa"/>
              <w:left w:w="100" w:type="dxa"/>
            </w:tcMar>
            <w:vAlign w:val="center"/>
          </w:tcPr>
          <w:p w:rsidR="0006401B" w:rsidRPr="0034514E" w:rsidRDefault="0006401B">
            <w:pPr>
              <w:spacing w:after="0"/>
              <w:ind w:left="135"/>
              <w:jc w:val="center"/>
              <w:rPr>
                <w:sz w:val="24"/>
                <w:szCs w:val="24"/>
              </w:rPr>
            </w:pPr>
          </w:p>
        </w:tc>
        <w:tc>
          <w:tcPr>
            <w:tcW w:w="1300"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687" w:type="dxa"/>
            <w:gridSpan w:val="3"/>
            <w:tcBorders>
              <w:left w:val="single" w:sz="4" w:space="0" w:color="auto"/>
              <w:right w:val="single" w:sz="4" w:space="0" w:color="auto"/>
            </w:tcBorders>
            <w:vAlign w:val="center"/>
          </w:tcPr>
          <w:p w:rsidR="0006401B" w:rsidRPr="0034514E" w:rsidRDefault="0006401B">
            <w:pPr>
              <w:spacing w:after="0"/>
              <w:ind w:left="135"/>
              <w:rPr>
                <w:sz w:val="24"/>
                <w:szCs w:val="24"/>
              </w:rPr>
            </w:pPr>
          </w:p>
        </w:tc>
        <w:tc>
          <w:tcPr>
            <w:tcW w:w="3108" w:type="dxa"/>
            <w:tcBorders>
              <w:left w:val="single" w:sz="4" w:space="0" w:color="auto"/>
            </w:tcBorders>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5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/886719</w:t>
              </w:r>
              <w:r w:rsidRPr="0034514E">
                <w:rPr>
                  <w:rFonts w:ascii="Times New Roman" w:hAnsi="Times New Roman"/>
                  <w:color w:val="0000FF"/>
                  <w:sz w:val="24"/>
                  <w:szCs w:val="24"/>
                  <w:u w:val="single"/>
                </w:rPr>
                <w:t>bc</w:t>
              </w:r>
            </w:hyperlink>
          </w:p>
        </w:tc>
      </w:tr>
      <w:tr w:rsidR="008A037F" w:rsidRPr="0034514E" w:rsidTr="003615B9">
        <w:trPr>
          <w:trHeight w:val="144"/>
          <w:tblCellSpacing w:w="20" w:type="nil"/>
        </w:trPr>
        <w:tc>
          <w:tcPr>
            <w:tcW w:w="4636" w:type="dxa"/>
            <w:gridSpan w:val="2"/>
            <w:tcMar>
              <w:top w:w="50" w:type="dxa"/>
              <w:left w:w="100" w:type="dxa"/>
            </w:tcMar>
            <w:vAlign w:val="center"/>
          </w:tcPr>
          <w:p w:rsidR="008A037F" w:rsidRPr="0034514E" w:rsidRDefault="008A037F">
            <w:pPr>
              <w:spacing w:after="0"/>
              <w:ind w:left="135"/>
              <w:rPr>
                <w:sz w:val="24"/>
                <w:szCs w:val="24"/>
                <w:lang w:val="ru-RU"/>
              </w:rPr>
            </w:pPr>
            <w:r w:rsidRPr="0034514E">
              <w:rPr>
                <w:rFonts w:ascii="Times New Roman" w:hAnsi="Times New Roman"/>
                <w:color w:val="000000"/>
                <w:sz w:val="24"/>
                <w:szCs w:val="24"/>
                <w:lang w:val="ru-RU"/>
              </w:rPr>
              <w:t>ОБЩЕЕ КОЛИЧЕСТВО ЧАСОВ ПО ПРОГРАММЕ</w:t>
            </w:r>
          </w:p>
        </w:tc>
        <w:tc>
          <w:tcPr>
            <w:tcW w:w="851" w:type="dxa"/>
            <w:tcMar>
              <w:top w:w="50" w:type="dxa"/>
              <w:left w:w="100" w:type="dxa"/>
            </w:tcMar>
            <w:vAlign w:val="center"/>
          </w:tcPr>
          <w:p w:rsidR="008A037F" w:rsidRPr="0034514E" w:rsidRDefault="008A037F">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68 </w:t>
            </w:r>
          </w:p>
        </w:tc>
        <w:tc>
          <w:tcPr>
            <w:tcW w:w="1276" w:type="dxa"/>
            <w:tcMar>
              <w:top w:w="50" w:type="dxa"/>
              <w:left w:w="100" w:type="dxa"/>
            </w:tcMar>
            <w:vAlign w:val="center"/>
          </w:tcPr>
          <w:p w:rsidR="008A037F" w:rsidRPr="0034514E" w:rsidRDefault="008A037F">
            <w:pPr>
              <w:spacing w:after="0"/>
              <w:ind w:left="135"/>
              <w:jc w:val="center"/>
              <w:rPr>
                <w:sz w:val="24"/>
                <w:szCs w:val="24"/>
              </w:rPr>
            </w:pPr>
            <w:r w:rsidRPr="0034514E">
              <w:rPr>
                <w:rFonts w:ascii="Times New Roman" w:hAnsi="Times New Roman"/>
                <w:color w:val="000000"/>
                <w:sz w:val="24"/>
                <w:szCs w:val="24"/>
              </w:rPr>
              <w:t xml:space="preserve"> 4 </w:t>
            </w:r>
          </w:p>
        </w:tc>
        <w:tc>
          <w:tcPr>
            <w:tcW w:w="1417" w:type="dxa"/>
            <w:tcMar>
              <w:top w:w="50" w:type="dxa"/>
              <w:left w:w="100" w:type="dxa"/>
            </w:tcMar>
            <w:vAlign w:val="center"/>
          </w:tcPr>
          <w:p w:rsidR="008A037F" w:rsidRPr="0034514E" w:rsidRDefault="008A037F">
            <w:pPr>
              <w:spacing w:after="0"/>
              <w:ind w:left="135"/>
              <w:jc w:val="center"/>
              <w:rPr>
                <w:sz w:val="24"/>
                <w:szCs w:val="24"/>
              </w:rPr>
            </w:pPr>
            <w:r w:rsidRPr="0034514E">
              <w:rPr>
                <w:rFonts w:ascii="Times New Roman" w:hAnsi="Times New Roman"/>
                <w:color w:val="000000"/>
                <w:sz w:val="24"/>
                <w:szCs w:val="24"/>
              </w:rPr>
              <w:t xml:space="preserve"> 0 </w:t>
            </w:r>
          </w:p>
        </w:tc>
        <w:tc>
          <w:tcPr>
            <w:tcW w:w="6095" w:type="dxa"/>
            <w:gridSpan w:val="5"/>
            <w:tcMar>
              <w:top w:w="50" w:type="dxa"/>
              <w:left w:w="100" w:type="dxa"/>
            </w:tcMar>
            <w:vAlign w:val="center"/>
          </w:tcPr>
          <w:p w:rsidR="008A037F" w:rsidRPr="0034514E" w:rsidRDefault="008A037F">
            <w:pPr>
              <w:rPr>
                <w:sz w:val="24"/>
                <w:szCs w:val="24"/>
              </w:rPr>
            </w:pPr>
          </w:p>
        </w:tc>
      </w:tr>
    </w:tbl>
    <w:p w:rsidR="00505042" w:rsidRPr="0034514E" w:rsidRDefault="00505042">
      <w:pPr>
        <w:rPr>
          <w:sz w:val="24"/>
          <w:szCs w:val="24"/>
        </w:rPr>
        <w:sectPr w:rsidR="00505042" w:rsidRPr="0034514E" w:rsidSect="008A037F">
          <w:pgSz w:w="16383" w:h="11906" w:orient="landscape"/>
          <w:pgMar w:top="1134" w:right="850" w:bottom="568" w:left="1134" w:header="720" w:footer="720" w:gutter="0"/>
          <w:cols w:space="720"/>
        </w:sectPr>
      </w:pPr>
    </w:p>
    <w:p w:rsidR="00505042" w:rsidRPr="0034514E" w:rsidRDefault="0006401B" w:rsidP="0034514E">
      <w:pPr>
        <w:spacing w:after="0"/>
        <w:rPr>
          <w:sz w:val="24"/>
          <w:szCs w:val="24"/>
        </w:rPr>
      </w:pPr>
      <w:r w:rsidRPr="0034514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67"/>
        <w:gridCol w:w="4011"/>
        <w:gridCol w:w="992"/>
        <w:gridCol w:w="1276"/>
        <w:gridCol w:w="1276"/>
        <w:gridCol w:w="1328"/>
        <w:gridCol w:w="15"/>
        <w:gridCol w:w="15"/>
        <w:gridCol w:w="15"/>
        <w:gridCol w:w="1472"/>
        <w:gridCol w:w="3250"/>
      </w:tblGrid>
      <w:tr w:rsidR="0006401B" w:rsidRPr="0034514E" w:rsidTr="0034514E">
        <w:trPr>
          <w:trHeight w:val="144"/>
          <w:tblCellSpacing w:w="20" w:type="nil"/>
        </w:trPr>
        <w:tc>
          <w:tcPr>
            <w:tcW w:w="767"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 п/п</w:t>
            </w:r>
          </w:p>
          <w:p w:rsidR="0006401B" w:rsidRPr="0034514E" w:rsidRDefault="0006401B" w:rsidP="00CC7FE6">
            <w:pPr>
              <w:spacing w:after="0"/>
              <w:ind w:left="135"/>
              <w:jc w:val="center"/>
              <w:rPr>
                <w:sz w:val="24"/>
                <w:szCs w:val="24"/>
              </w:rPr>
            </w:pPr>
          </w:p>
        </w:tc>
        <w:tc>
          <w:tcPr>
            <w:tcW w:w="4011"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Тема урока</w:t>
            </w:r>
          </w:p>
          <w:p w:rsidR="0006401B" w:rsidRPr="0034514E" w:rsidRDefault="0006401B" w:rsidP="00CC7FE6">
            <w:pPr>
              <w:spacing w:after="0"/>
              <w:ind w:left="135"/>
              <w:jc w:val="center"/>
              <w:rPr>
                <w:sz w:val="24"/>
                <w:szCs w:val="24"/>
              </w:rPr>
            </w:pPr>
          </w:p>
        </w:tc>
        <w:tc>
          <w:tcPr>
            <w:tcW w:w="3544" w:type="dxa"/>
            <w:gridSpan w:val="3"/>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b/>
                <w:color w:val="000000"/>
                <w:sz w:val="24"/>
                <w:szCs w:val="24"/>
              </w:rPr>
              <w:t>Количество часов</w:t>
            </w:r>
          </w:p>
        </w:tc>
        <w:tc>
          <w:tcPr>
            <w:tcW w:w="2845" w:type="dxa"/>
            <w:gridSpan w:val="5"/>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Дата изучения</w:t>
            </w:r>
          </w:p>
        </w:tc>
        <w:tc>
          <w:tcPr>
            <w:tcW w:w="3250" w:type="dxa"/>
            <w:vMerge w:val="restart"/>
            <w:tcMar>
              <w:top w:w="50" w:type="dxa"/>
              <w:left w:w="100" w:type="dxa"/>
            </w:tcMar>
            <w:vAlign w:val="center"/>
          </w:tcPr>
          <w:p w:rsidR="0006401B" w:rsidRPr="0034514E" w:rsidRDefault="0006401B" w:rsidP="00CC7FE6">
            <w:pPr>
              <w:spacing w:after="0"/>
              <w:ind w:left="135"/>
              <w:rPr>
                <w:i/>
                <w:sz w:val="24"/>
                <w:szCs w:val="24"/>
              </w:rPr>
            </w:pPr>
            <w:r w:rsidRPr="0034514E">
              <w:rPr>
                <w:rFonts w:ascii="Times New Roman" w:hAnsi="Times New Roman"/>
                <w:b/>
                <w:color w:val="000000"/>
                <w:sz w:val="24"/>
                <w:szCs w:val="24"/>
              </w:rPr>
              <w:t>Электронные цифровые образовательные ресурсы</w:t>
            </w:r>
          </w:p>
        </w:tc>
      </w:tr>
      <w:tr w:rsidR="0006401B" w:rsidRPr="0034514E" w:rsidTr="0034514E">
        <w:trPr>
          <w:trHeight w:val="626"/>
          <w:tblCellSpacing w:w="20" w:type="nil"/>
        </w:trPr>
        <w:tc>
          <w:tcPr>
            <w:tcW w:w="767" w:type="dxa"/>
            <w:vMerge/>
            <w:tcMar>
              <w:top w:w="50" w:type="dxa"/>
              <w:left w:w="100" w:type="dxa"/>
            </w:tcMar>
          </w:tcPr>
          <w:p w:rsidR="0006401B" w:rsidRPr="0034514E" w:rsidRDefault="0006401B" w:rsidP="00CC7FE6">
            <w:pPr>
              <w:jc w:val="center"/>
              <w:rPr>
                <w:sz w:val="24"/>
                <w:szCs w:val="24"/>
              </w:rPr>
            </w:pPr>
          </w:p>
        </w:tc>
        <w:tc>
          <w:tcPr>
            <w:tcW w:w="4011" w:type="dxa"/>
            <w:vMerge/>
            <w:tcMar>
              <w:top w:w="50" w:type="dxa"/>
              <w:left w:w="100" w:type="dxa"/>
            </w:tcMar>
          </w:tcPr>
          <w:p w:rsidR="0006401B" w:rsidRPr="0034514E" w:rsidRDefault="0006401B">
            <w:pPr>
              <w:rPr>
                <w:sz w:val="24"/>
                <w:szCs w:val="24"/>
              </w:rPr>
            </w:pPr>
          </w:p>
        </w:tc>
        <w:tc>
          <w:tcPr>
            <w:tcW w:w="992"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Всего</w:t>
            </w:r>
          </w:p>
          <w:p w:rsidR="0006401B" w:rsidRPr="0034514E" w:rsidRDefault="0006401B" w:rsidP="00CC7FE6">
            <w:pPr>
              <w:spacing w:after="0"/>
              <w:ind w:left="135"/>
              <w:jc w:val="center"/>
              <w:rPr>
                <w:sz w:val="24"/>
                <w:szCs w:val="24"/>
              </w:rPr>
            </w:pPr>
          </w:p>
        </w:tc>
        <w:tc>
          <w:tcPr>
            <w:tcW w:w="1276"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Контрольные работы</w:t>
            </w:r>
          </w:p>
        </w:tc>
        <w:tc>
          <w:tcPr>
            <w:tcW w:w="1276" w:type="dxa"/>
            <w:vMerge w:val="restart"/>
            <w:tcMar>
              <w:top w:w="50" w:type="dxa"/>
              <w:left w:w="100" w:type="dxa"/>
            </w:tcMar>
            <w:vAlign w:val="center"/>
          </w:tcPr>
          <w:p w:rsidR="0006401B" w:rsidRPr="0034514E" w:rsidRDefault="0006401B" w:rsidP="00CC7FE6">
            <w:pPr>
              <w:spacing w:after="0"/>
              <w:ind w:left="135"/>
              <w:jc w:val="center"/>
              <w:rPr>
                <w:sz w:val="24"/>
                <w:szCs w:val="24"/>
              </w:rPr>
            </w:pPr>
            <w:r w:rsidRPr="0034514E">
              <w:rPr>
                <w:rFonts w:ascii="Times New Roman" w:hAnsi="Times New Roman"/>
                <w:b/>
                <w:color w:val="000000"/>
                <w:sz w:val="24"/>
                <w:szCs w:val="24"/>
              </w:rPr>
              <w:t>Практические работы</w:t>
            </w:r>
          </w:p>
        </w:tc>
        <w:tc>
          <w:tcPr>
            <w:tcW w:w="2845" w:type="dxa"/>
            <w:gridSpan w:val="5"/>
            <w:vMerge/>
            <w:tcBorders>
              <w:top w:val="nil"/>
              <w:bottom w:val="single" w:sz="4" w:space="0" w:color="auto"/>
            </w:tcBorders>
            <w:tcMar>
              <w:top w:w="50" w:type="dxa"/>
              <w:left w:w="100" w:type="dxa"/>
            </w:tcMar>
            <w:vAlign w:val="center"/>
          </w:tcPr>
          <w:p w:rsidR="0006401B" w:rsidRPr="0034514E" w:rsidRDefault="0006401B" w:rsidP="00CC7FE6">
            <w:pPr>
              <w:jc w:val="center"/>
              <w:rPr>
                <w:sz w:val="24"/>
                <w:szCs w:val="24"/>
              </w:rPr>
            </w:pPr>
          </w:p>
        </w:tc>
        <w:tc>
          <w:tcPr>
            <w:tcW w:w="3250" w:type="dxa"/>
            <w:vMerge/>
            <w:tcMar>
              <w:top w:w="50" w:type="dxa"/>
              <w:left w:w="100" w:type="dxa"/>
            </w:tcMar>
          </w:tcPr>
          <w:p w:rsidR="0006401B" w:rsidRPr="0034514E" w:rsidRDefault="0006401B">
            <w:pPr>
              <w:rPr>
                <w:i/>
                <w:sz w:val="24"/>
                <w:szCs w:val="24"/>
              </w:rPr>
            </w:pPr>
          </w:p>
        </w:tc>
      </w:tr>
      <w:tr w:rsidR="00CC7FE6" w:rsidRPr="0034514E" w:rsidTr="0034514E">
        <w:trPr>
          <w:trHeight w:val="369"/>
          <w:tblCellSpacing w:w="20" w:type="nil"/>
        </w:trPr>
        <w:tc>
          <w:tcPr>
            <w:tcW w:w="767" w:type="dxa"/>
            <w:vMerge/>
            <w:tcMar>
              <w:top w:w="50" w:type="dxa"/>
              <w:left w:w="100" w:type="dxa"/>
            </w:tcMar>
          </w:tcPr>
          <w:p w:rsidR="00CC7FE6" w:rsidRPr="0034514E" w:rsidRDefault="00CC7FE6" w:rsidP="00CC7FE6">
            <w:pPr>
              <w:jc w:val="center"/>
              <w:rPr>
                <w:sz w:val="24"/>
                <w:szCs w:val="24"/>
              </w:rPr>
            </w:pPr>
          </w:p>
        </w:tc>
        <w:tc>
          <w:tcPr>
            <w:tcW w:w="4011" w:type="dxa"/>
            <w:vMerge/>
            <w:tcMar>
              <w:top w:w="50" w:type="dxa"/>
              <w:left w:w="100" w:type="dxa"/>
            </w:tcMar>
          </w:tcPr>
          <w:p w:rsidR="00CC7FE6" w:rsidRPr="0034514E" w:rsidRDefault="00CC7FE6">
            <w:pPr>
              <w:rPr>
                <w:sz w:val="24"/>
                <w:szCs w:val="24"/>
              </w:rPr>
            </w:pPr>
          </w:p>
        </w:tc>
        <w:tc>
          <w:tcPr>
            <w:tcW w:w="992" w:type="dxa"/>
            <w:vMerge/>
            <w:tcMar>
              <w:top w:w="50" w:type="dxa"/>
              <w:left w:w="100" w:type="dxa"/>
            </w:tcMar>
            <w:vAlign w:val="center"/>
          </w:tcPr>
          <w:p w:rsidR="00CC7FE6" w:rsidRPr="0034514E" w:rsidRDefault="00CC7FE6" w:rsidP="00CC7FE6">
            <w:pPr>
              <w:spacing w:after="0"/>
              <w:ind w:left="135"/>
              <w:jc w:val="center"/>
              <w:rPr>
                <w:rFonts w:ascii="Times New Roman" w:hAnsi="Times New Roman"/>
                <w:b/>
                <w:color w:val="000000"/>
                <w:sz w:val="24"/>
                <w:szCs w:val="24"/>
              </w:rPr>
            </w:pPr>
          </w:p>
        </w:tc>
        <w:tc>
          <w:tcPr>
            <w:tcW w:w="1276" w:type="dxa"/>
            <w:vMerge/>
            <w:tcMar>
              <w:top w:w="50" w:type="dxa"/>
              <w:left w:w="100" w:type="dxa"/>
            </w:tcMar>
            <w:vAlign w:val="center"/>
          </w:tcPr>
          <w:p w:rsidR="00CC7FE6" w:rsidRPr="0034514E" w:rsidRDefault="00CC7FE6" w:rsidP="00CC7FE6">
            <w:pPr>
              <w:spacing w:after="0"/>
              <w:ind w:left="135"/>
              <w:jc w:val="center"/>
              <w:rPr>
                <w:rFonts w:ascii="Times New Roman" w:hAnsi="Times New Roman"/>
                <w:b/>
                <w:color w:val="000000"/>
                <w:sz w:val="24"/>
                <w:szCs w:val="24"/>
              </w:rPr>
            </w:pPr>
          </w:p>
        </w:tc>
        <w:tc>
          <w:tcPr>
            <w:tcW w:w="1276" w:type="dxa"/>
            <w:vMerge/>
            <w:tcMar>
              <w:top w:w="50" w:type="dxa"/>
              <w:left w:w="100" w:type="dxa"/>
            </w:tcMar>
            <w:vAlign w:val="center"/>
          </w:tcPr>
          <w:p w:rsidR="00CC7FE6" w:rsidRPr="0034514E" w:rsidRDefault="00CC7FE6" w:rsidP="00CC7FE6">
            <w:pPr>
              <w:spacing w:after="0"/>
              <w:ind w:left="135"/>
              <w:jc w:val="center"/>
              <w:rPr>
                <w:rFonts w:ascii="Times New Roman" w:hAnsi="Times New Roman"/>
                <w:b/>
                <w:color w:val="000000"/>
                <w:sz w:val="24"/>
                <w:szCs w:val="24"/>
              </w:rPr>
            </w:pPr>
          </w:p>
        </w:tc>
        <w:tc>
          <w:tcPr>
            <w:tcW w:w="1328" w:type="dxa"/>
            <w:tcBorders>
              <w:top w:val="single" w:sz="4" w:space="0" w:color="auto"/>
              <w:right w:val="single" w:sz="4" w:space="0" w:color="auto"/>
            </w:tcBorders>
            <w:tcMar>
              <w:top w:w="50" w:type="dxa"/>
              <w:left w:w="100" w:type="dxa"/>
            </w:tcMar>
            <w:vAlign w:val="center"/>
          </w:tcPr>
          <w:p w:rsidR="00CC7FE6" w:rsidRPr="0034514E" w:rsidRDefault="00CC7FE6" w:rsidP="00CC7FE6">
            <w:pPr>
              <w:jc w:val="center"/>
              <w:rPr>
                <w:rFonts w:ascii="Times New Roman" w:hAnsi="Times New Roman" w:cs="Times New Roman"/>
                <w:b/>
                <w:sz w:val="24"/>
                <w:szCs w:val="24"/>
                <w:lang w:val="ru-RU"/>
              </w:rPr>
            </w:pPr>
            <w:r w:rsidRPr="0034514E">
              <w:rPr>
                <w:rFonts w:ascii="Times New Roman" w:hAnsi="Times New Roman" w:cs="Times New Roman"/>
                <w:b/>
                <w:sz w:val="24"/>
                <w:szCs w:val="24"/>
                <w:lang w:val="ru-RU"/>
              </w:rPr>
              <w:t>По плану</w:t>
            </w:r>
          </w:p>
        </w:tc>
        <w:tc>
          <w:tcPr>
            <w:tcW w:w="1517" w:type="dxa"/>
            <w:gridSpan w:val="4"/>
            <w:tcBorders>
              <w:top w:val="single" w:sz="4" w:space="0" w:color="auto"/>
              <w:left w:val="single" w:sz="4" w:space="0" w:color="auto"/>
            </w:tcBorders>
            <w:vAlign w:val="center"/>
          </w:tcPr>
          <w:p w:rsidR="00CC7FE6" w:rsidRPr="0034514E" w:rsidRDefault="00CC7FE6" w:rsidP="00CC7FE6">
            <w:pPr>
              <w:ind w:right="-98"/>
              <w:jc w:val="center"/>
              <w:rPr>
                <w:rFonts w:ascii="Times New Roman" w:hAnsi="Times New Roman" w:cs="Times New Roman"/>
                <w:b/>
                <w:sz w:val="24"/>
                <w:szCs w:val="24"/>
                <w:lang w:val="ru-RU"/>
              </w:rPr>
            </w:pPr>
            <w:r w:rsidRPr="0034514E">
              <w:rPr>
                <w:rFonts w:ascii="Times New Roman" w:hAnsi="Times New Roman" w:cs="Times New Roman"/>
                <w:b/>
                <w:sz w:val="24"/>
                <w:szCs w:val="24"/>
                <w:lang w:val="ru-RU"/>
              </w:rPr>
              <w:t>Фактически</w:t>
            </w:r>
          </w:p>
        </w:tc>
        <w:tc>
          <w:tcPr>
            <w:tcW w:w="3250" w:type="dxa"/>
            <w:vMerge/>
            <w:tcMar>
              <w:top w:w="50" w:type="dxa"/>
              <w:left w:w="100" w:type="dxa"/>
            </w:tcMar>
          </w:tcPr>
          <w:p w:rsidR="00CC7FE6" w:rsidRPr="0034514E" w:rsidRDefault="00CC7FE6">
            <w:pPr>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Параллелограмм, его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w:t>
              </w:r>
              <w:r w:rsidRPr="0034514E">
                <w:rPr>
                  <w:rFonts w:ascii="Times New Roman" w:hAnsi="Times New Roman"/>
                  <w:color w:val="0000FF"/>
                  <w:sz w:val="24"/>
                  <w:szCs w:val="24"/>
                  <w:u w:val="single"/>
                </w:rPr>
                <w:t>af</w:t>
              </w:r>
              <w:r w:rsidRPr="0034514E">
                <w:rPr>
                  <w:rFonts w:ascii="Times New Roman" w:hAnsi="Times New Roman"/>
                  <w:color w:val="0000FF"/>
                  <w:sz w:val="24"/>
                  <w:szCs w:val="24"/>
                  <w:u w:val="single"/>
                  <w:lang w:val="ru-RU"/>
                </w:rPr>
                <w:t>2</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Параллелограмм, его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w:t>
              </w:r>
              <w:r w:rsidRPr="0034514E">
                <w:rPr>
                  <w:rFonts w:ascii="Times New Roman" w:hAnsi="Times New Roman"/>
                  <w:color w:val="0000FF"/>
                  <w:sz w:val="24"/>
                  <w:szCs w:val="24"/>
                  <w:u w:val="single"/>
                </w:rPr>
                <w:t>ca</w:t>
              </w:r>
              <w:r w:rsidRPr="0034514E">
                <w:rPr>
                  <w:rFonts w:ascii="Times New Roman" w:hAnsi="Times New Roman"/>
                  <w:color w:val="0000FF"/>
                  <w:sz w:val="24"/>
                  <w:szCs w:val="24"/>
                  <w:u w:val="single"/>
                  <w:lang w:val="ru-RU"/>
                </w:rPr>
                <w:t>0</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Параллелограмм, его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w:t>
              </w:r>
              <w:r w:rsidRPr="0034514E">
                <w:rPr>
                  <w:rFonts w:ascii="Times New Roman" w:hAnsi="Times New Roman"/>
                  <w:color w:val="0000FF"/>
                  <w:sz w:val="24"/>
                  <w:szCs w:val="24"/>
                  <w:u w:val="single"/>
                </w:rPr>
                <w:t>ca</w:t>
              </w:r>
              <w:r w:rsidRPr="0034514E">
                <w:rPr>
                  <w:rFonts w:ascii="Times New Roman" w:hAnsi="Times New Roman"/>
                  <w:color w:val="0000FF"/>
                  <w:sz w:val="24"/>
                  <w:szCs w:val="24"/>
                  <w:u w:val="single"/>
                  <w:lang w:val="ru-RU"/>
                </w:rPr>
                <w:t>0</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w:t>
              </w:r>
              <w:r w:rsidRPr="0034514E">
                <w:rPr>
                  <w:rFonts w:ascii="Times New Roman" w:hAnsi="Times New Roman"/>
                  <w:color w:val="0000FF"/>
                  <w:sz w:val="24"/>
                  <w:szCs w:val="24"/>
                  <w:u w:val="single"/>
                </w:rPr>
                <w:t>dea</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/88671</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20</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/8867209</w:t>
              </w:r>
              <w:r w:rsidRPr="0034514E">
                <w:rPr>
                  <w:rFonts w:ascii="Times New Roman" w:hAnsi="Times New Roman"/>
                  <w:color w:val="0000FF"/>
                  <w:sz w:val="24"/>
                  <w:szCs w:val="24"/>
                  <w:u w:val="single"/>
                </w:rPr>
                <w:t>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7</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Трапеция</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/88672358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8</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Равнобокая и прямоугольная трапеции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/8867252</w:t>
              </w:r>
              <w:r w:rsidRPr="0034514E">
                <w:rPr>
                  <w:rFonts w:ascii="Times New Roman" w:hAnsi="Times New Roman"/>
                  <w:color w:val="0000FF"/>
                  <w:sz w:val="24"/>
                  <w:szCs w:val="24"/>
                  <w:u w:val="single"/>
                </w:rPr>
                <w:t>e</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9</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Равнобокая и прямоугольная трапеции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/88672858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10</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Метод удвоения медианы</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6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14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11</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Центральная симметрия</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14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12</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"Четырёхугольники"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9</w:t>
              </w:r>
              <w:r w:rsidRPr="0034514E">
                <w:rPr>
                  <w:rFonts w:ascii="Times New Roman" w:hAnsi="Times New Roman"/>
                  <w:color w:val="0000FF"/>
                  <w:sz w:val="24"/>
                  <w:szCs w:val="24"/>
                  <w:u w:val="single"/>
                </w:rPr>
                <w:t>a</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13</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Фалеса и теорема о пропорциональных отрезках</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/8867337</w:t>
              </w:r>
              <w:r w:rsidRPr="0034514E">
                <w:rPr>
                  <w:rFonts w:ascii="Times New Roman" w:hAnsi="Times New Roman"/>
                  <w:color w:val="0000FF"/>
                  <w:sz w:val="24"/>
                  <w:szCs w:val="24"/>
                  <w:u w:val="single"/>
                </w:rPr>
                <w:t>a</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14</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Средняя линия треугольника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0</w:t>
              </w:r>
              <w:r w:rsidRPr="0034514E">
                <w:rPr>
                  <w:rFonts w:ascii="Times New Roman" w:hAnsi="Times New Roman"/>
                  <w:color w:val="0000FF"/>
                  <w:sz w:val="24"/>
                  <w:szCs w:val="24"/>
                  <w:u w:val="single"/>
                </w:rPr>
                <w:t>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15</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Средняя линия треугольника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38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16</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Трапеция, её средняя линия</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/88672358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17</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Трапеция, её средняя линия</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/88673064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18</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Пропорциональные отрезки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/88673794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19</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Пропорциональные отрезки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/88673794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20</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Центр масс в треугольнике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7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/886738</w:t>
              </w:r>
              <w:r w:rsidRPr="0034514E">
                <w:rPr>
                  <w:rFonts w:ascii="Times New Roman" w:hAnsi="Times New Roman"/>
                  <w:color w:val="0000FF"/>
                  <w:sz w:val="24"/>
                  <w:szCs w:val="24"/>
                  <w:u w:val="single"/>
                </w:rPr>
                <w:t>fc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21</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Подобные треугольники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78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22</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подобия треугольников</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w:t>
              </w:r>
              <w:r w:rsidRPr="0034514E">
                <w:rPr>
                  <w:rFonts w:ascii="Times New Roman" w:hAnsi="Times New Roman"/>
                  <w:color w:val="0000FF"/>
                  <w:sz w:val="24"/>
                  <w:szCs w:val="24"/>
                  <w:u w:val="single"/>
                </w:rPr>
                <w:t>bae</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23</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подобия треугольников</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43" w:type="dxa"/>
            <w:gridSpan w:val="2"/>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02" w:type="dxa"/>
            <w:gridSpan w:val="3"/>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/88673</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52</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24</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Три признака подобия треугольников</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/8867400</w:t>
              </w:r>
              <w:r w:rsidRPr="0034514E">
                <w:rPr>
                  <w:rFonts w:ascii="Times New Roman" w:hAnsi="Times New Roman"/>
                  <w:color w:val="0000FF"/>
                  <w:sz w:val="24"/>
                  <w:szCs w:val="24"/>
                  <w:u w:val="single"/>
                </w:rPr>
                <w:t>e</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25</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 xml:space="preserve">Три признака подобия </w:t>
            </w:r>
            <w:r w:rsidRPr="0034514E">
              <w:rPr>
                <w:rFonts w:ascii="Times New Roman" w:hAnsi="Times New Roman"/>
                <w:color w:val="000000"/>
                <w:sz w:val="24"/>
                <w:szCs w:val="24"/>
              </w:rPr>
              <w:lastRenderedPageBreak/>
              <w:t>треугольников</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lastRenderedPageBreak/>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26</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Применение подобия при решении практических задач</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27</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"Подобные треугольники"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/8867445</w:t>
              </w:r>
              <w:r w:rsidRPr="0034514E">
                <w:rPr>
                  <w:rFonts w:ascii="Times New Roman" w:hAnsi="Times New Roman"/>
                  <w:color w:val="0000FF"/>
                  <w:sz w:val="24"/>
                  <w:szCs w:val="24"/>
                  <w:u w:val="single"/>
                </w:rPr>
                <w:t>a</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28</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Свойства площадей геометрических фигур</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/886745</w:t>
              </w:r>
              <w:r w:rsidRPr="0034514E">
                <w:rPr>
                  <w:rFonts w:ascii="Times New Roman" w:hAnsi="Times New Roman"/>
                  <w:color w:val="0000FF"/>
                  <w:sz w:val="24"/>
                  <w:szCs w:val="24"/>
                  <w:u w:val="single"/>
                </w:rPr>
                <w:t>fe</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29</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Формулы для площади треугольника, параллелограмма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/88674860</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30</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Формулы для площади треугольника, параллелограмма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22</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31</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Формулы для площади треугольника, параллелограмма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22</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32</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Формулы для площади треугольника, параллелограмма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8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/88675288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33</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Формулы для площади треугольника, параллелограмма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/8867542</w:t>
              </w:r>
              <w:r w:rsidRPr="0034514E">
                <w:rPr>
                  <w:rFonts w:ascii="Times New Roman" w:hAnsi="Times New Roman"/>
                  <w:color w:val="0000FF"/>
                  <w:sz w:val="24"/>
                  <w:szCs w:val="24"/>
                  <w:u w:val="single"/>
                </w:rPr>
                <w:t>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34</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Вычисление площадей сложных фигур</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78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35</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Площади фигур на клетчатой бумаге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/8867473</w:t>
              </w:r>
              <w:r w:rsidRPr="0034514E">
                <w:rPr>
                  <w:rFonts w:ascii="Times New Roman" w:hAnsi="Times New Roman"/>
                  <w:color w:val="0000FF"/>
                  <w:sz w:val="24"/>
                  <w:szCs w:val="24"/>
                  <w:u w:val="single"/>
                </w:rPr>
                <w:t>e</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36</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Площади подобных фигур</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37</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Площади подобных фигур</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58" w:type="dxa"/>
            <w:gridSpan w:val="3"/>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87" w:type="dxa"/>
            <w:gridSpan w:val="2"/>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38</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Задачи с практическим содержанием</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/88675558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39</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Задачи с практическим содержанием</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/88675684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40</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Решение задач с помощью метода вспомогательной площади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/88674</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90</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41</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"Площадь"</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/8867579</w:t>
              </w:r>
              <w:r w:rsidRPr="0034514E">
                <w:rPr>
                  <w:rFonts w:ascii="Times New Roman" w:hAnsi="Times New Roman"/>
                  <w:color w:val="0000FF"/>
                  <w:sz w:val="24"/>
                  <w:szCs w:val="24"/>
                  <w:u w:val="single"/>
                </w:rPr>
                <w:t>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42</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Пифагора и её применение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/88675918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43</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Пифагора и её применение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/88675918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44</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Пифагора и её применение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9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w:t>
              </w:r>
              <w:r w:rsidRPr="0034514E">
                <w:rPr>
                  <w:rFonts w:ascii="Times New Roman" w:hAnsi="Times New Roman"/>
                  <w:color w:val="0000FF"/>
                  <w:sz w:val="24"/>
                  <w:szCs w:val="24"/>
                  <w:u w:val="single"/>
                </w:rPr>
                <w:t>abc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45</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Пифагора и её применение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46</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Теорема Пифагора и её применение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47</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32</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48</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Основное тригонометрическое тождество</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/88675</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44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49</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Основное тригонометрическое тождество</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50</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Основное тригонометрическое тождество</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51</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"Теорема Пифагора и начала тригонометрии"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1407</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52</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Вписанные и центральные углы, угол между касательной и хордой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1415</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2</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53</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Вписанные и центральные углы, </w:t>
            </w:r>
            <w:r w:rsidRPr="0034514E">
              <w:rPr>
                <w:rFonts w:ascii="Times New Roman" w:hAnsi="Times New Roman"/>
                <w:color w:val="000000"/>
                <w:sz w:val="24"/>
                <w:szCs w:val="24"/>
                <w:lang w:val="ru-RU"/>
              </w:rPr>
              <w:lastRenderedPageBreak/>
              <w:t>угол между касательной и хордой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lastRenderedPageBreak/>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141940</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54</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Вписанные и центральные углы, угол между касательной и хордой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34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55</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Углы между хордами и секущими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56</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Углы между хордами и секущими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57</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Вписанные и описанные четырёхугольники, их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140</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86</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58</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Вписанные и описанные четырёхугольники, их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59</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Вписанные и описанные четырёхугольники, их признаки и свойства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1416</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4</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60</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Применение свойств вписанных и описанных четырёхугольников при решении геометрических задач</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61</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Применение свойств вписанных и описанных четырёхугольников при решении геометрических задач</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rPr>
            </w:pPr>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62</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Взаимное расположение двух окружностей, общие касательные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28" w:type="dxa"/>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517" w:type="dxa"/>
            <w:gridSpan w:val="4"/>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0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1410</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63</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Касание окружностей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73" w:type="dxa"/>
            <w:gridSpan w:val="4"/>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72" w:type="dxa"/>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1410</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64</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lang w:val="ru-RU"/>
              </w:rPr>
              <w:t xml:space="preserve">Контрольная работа по теме "Углы в окружности. </w:t>
            </w:r>
            <w:r w:rsidRPr="0034514E">
              <w:rPr>
                <w:rFonts w:ascii="Times New Roman" w:hAnsi="Times New Roman"/>
                <w:color w:val="000000"/>
                <w:sz w:val="24"/>
                <w:szCs w:val="24"/>
              </w:rPr>
              <w:t>Вписанные и описанные четырехугольники"</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73" w:type="dxa"/>
            <w:gridSpan w:val="4"/>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72" w:type="dxa"/>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88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65</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Повторение основных понятий и методов курсов 7 и 8 классов, </w:t>
            </w:r>
            <w:r w:rsidRPr="0034514E">
              <w:rPr>
                <w:rFonts w:ascii="Times New Roman" w:hAnsi="Times New Roman"/>
                <w:color w:val="000000"/>
                <w:sz w:val="24"/>
                <w:szCs w:val="24"/>
                <w:lang w:val="ru-RU"/>
              </w:rPr>
              <w:lastRenderedPageBreak/>
              <w:t>обобщение знаний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lastRenderedPageBreak/>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73" w:type="dxa"/>
            <w:gridSpan w:val="4"/>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72" w:type="dxa"/>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w:t>
              </w:r>
              <w:r w:rsidRPr="0034514E">
                <w:rPr>
                  <w:rFonts w:ascii="Times New Roman" w:hAnsi="Times New Roman"/>
                  <w:color w:val="0000FF"/>
                  <w:sz w:val="24"/>
                  <w:szCs w:val="24"/>
                  <w:u w:val="single"/>
                </w:rPr>
                <w:t>ddc</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lastRenderedPageBreak/>
              <w:t>66</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73" w:type="dxa"/>
            <w:gridSpan w:val="4"/>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72" w:type="dxa"/>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141</w:t>
              </w:r>
              <w:r w:rsidRPr="0034514E">
                <w:rPr>
                  <w:rFonts w:ascii="Times New Roman" w:hAnsi="Times New Roman"/>
                  <w:color w:val="0000FF"/>
                  <w:sz w:val="24"/>
                  <w:szCs w:val="24"/>
                  <w:u w:val="single"/>
                </w:rPr>
                <w:t>efe</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67</w:t>
            </w:r>
          </w:p>
        </w:tc>
        <w:tc>
          <w:tcPr>
            <w:tcW w:w="4011" w:type="dxa"/>
            <w:tcMar>
              <w:top w:w="50" w:type="dxa"/>
              <w:left w:w="100" w:type="dxa"/>
            </w:tcMar>
            <w:vAlign w:val="center"/>
          </w:tcPr>
          <w:p w:rsidR="0006401B" w:rsidRPr="0034514E" w:rsidRDefault="0006401B">
            <w:pPr>
              <w:spacing w:after="0"/>
              <w:ind w:left="135"/>
              <w:rPr>
                <w:sz w:val="24"/>
                <w:szCs w:val="24"/>
              </w:rPr>
            </w:pPr>
            <w:r w:rsidRPr="0034514E">
              <w:rPr>
                <w:rFonts w:ascii="Times New Roman" w:hAnsi="Times New Roman"/>
                <w:color w:val="000000"/>
                <w:sz w:val="24"/>
                <w:szCs w:val="24"/>
              </w:rPr>
              <w:t>Итоговая контрольная работа</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73" w:type="dxa"/>
            <w:gridSpan w:val="4"/>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72" w:type="dxa"/>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142368</w:t>
              </w:r>
            </w:hyperlink>
          </w:p>
        </w:tc>
      </w:tr>
      <w:tr w:rsidR="0006401B" w:rsidRPr="0034514E" w:rsidTr="0034514E">
        <w:trPr>
          <w:trHeight w:val="144"/>
          <w:tblCellSpacing w:w="20" w:type="nil"/>
        </w:trPr>
        <w:tc>
          <w:tcPr>
            <w:tcW w:w="767" w:type="dxa"/>
            <w:tcMar>
              <w:top w:w="50" w:type="dxa"/>
              <w:left w:w="100" w:type="dxa"/>
            </w:tcMar>
            <w:vAlign w:val="center"/>
          </w:tcPr>
          <w:p w:rsidR="0006401B" w:rsidRPr="0034514E" w:rsidRDefault="0006401B" w:rsidP="00CC7FE6">
            <w:pPr>
              <w:spacing w:after="0"/>
              <w:jc w:val="center"/>
              <w:rPr>
                <w:sz w:val="24"/>
                <w:szCs w:val="24"/>
              </w:rPr>
            </w:pPr>
            <w:r w:rsidRPr="0034514E">
              <w:rPr>
                <w:rFonts w:ascii="Times New Roman" w:hAnsi="Times New Roman"/>
                <w:color w:val="000000"/>
                <w:sz w:val="24"/>
                <w:szCs w:val="24"/>
              </w:rPr>
              <w:t>68</w:t>
            </w:r>
          </w:p>
        </w:tc>
        <w:tc>
          <w:tcPr>
            <w:tcW w:w="4011"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276" w:type="dxa"/>
            <w:tcMar>
              <w:top w:w="50" w:type="dxa"/>
              <w:left w:w="100" w:type="dxa"/>
            </w:tcMar>
            <w:vAlign w:val="center"/>
          </w:tcPr>
          <w:p w:rsidR="0006401B" w:rsidRPr="0034514E" w:rsidRDefault="0006401B">
            <w:pPr>
              <w:spacing w:after="0"/>
              <w:ind w:left="135"/>
              <w:jc w:val="center"/>
              <w:rPr>
                <w:sz w:val="24"/>
                <w:szCs w:val="24"/>
              </w:rPr>
            </w:pPr>
          </w:p>
        </w:tc>
        <w:tc>
          <w:tcPr>
            <w:tcW w:w="1373" w:type="dxa"/>
            <w:gridSpan w:val="4"/>
            <w:tcBorders>
              <w:right w:val="single" w:sz="4" w:space="0" w:color="auto"/>
            </w:tcBorders>
            <w:tcMar>
              <w:top w:w="50" w:type="dxa"/>
              <w:left w:w="100" w:type="dxa"/>
            </w:tcMar>
            <w:vAlign w:val="center"/>
          </w:tcPr>
          <w:p w:rsidR="0006401B" w:rsidRPr="0034514E" w:rsidRDefault="0006401B">
            <w:pPr>
              <w:spacing w:after="0"/>
              <w:ind w:left="135"/>
              <w:rPr>
                <w:sz w:val="24"/>
                <w:szCs w:val="24"/>
              </w:rPr>
            </w:pPr>
          </w:p>
        </w:tc>
        <w:tc>
          <w:tcPr>
            <w:tcW w:w="1472" w:type="dxa"/>
            <w:tcBorders>
              <w:left w:val="single" w:sz="4" w:space="0" w:color="auto"/>
            </w:tcBorders>
            <w:vAlign w:val="center"/>
          </w:tcPr>
          <w:p w:rsidR="0006401B" w:rsidRPr="0034514E" w:rsidRDefault="0006401B">
            <w:pPr>
              <w:spacing w:after="0"/>
              <w:ind w:left="135"/>
              <w:rPr>
                <w:sz w:val="24"/>
                <w:szCs w:val="24"/>
              </w:rPr>
            </w:pPr>
          </w:p>
        </w:tc>
        <w:tc>
          <w:tcPr>
            <w:tcW w:w="3250" w:type="dxa"/>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1420</w:t>
              </w:r>
              <w:r w:rsidRPr="0034514E">
                <w:rPr>
                  <w:rFonts w:ascii="Times New Roman" w:hAnsi="Times New Roman"/>
                  <w:color w:val="0000FF"/>
                  <w:sz w:val="24"/>
                  <w:szCs w:val="24"/>
                  <w:u w:val="single"/>
                </w:rPr>
                <w:t>ac</w:t>
              </w:r>
            </w:hyperlink>
          </w:p>
        </w:tc>
      </w:tr>
      <w:tr w:rsidR="0006401B" w:rsidRPr="0034514E" w:rsidTr="0034514E">
        <w:trPr>
          <w:trHeight w:val="144"/>
          <w:tblCellSpacing w:w="20" w:type="nil"/>
        </w:trPr>
        <w:tc>
          <w:tcPr>
            <w:tcW w:w="4778" w:type="dxa"/>
            <w:gridSpan w:val="2"/>
            <w:tcMar>
              <w:top w:w="50" w:type="dxa"/>
              <w:left w:w="100" w:type="dxa"/>
            </w:tcMar>
            <w:vAlign w:val="center"/>
          </w:tcPr>
          <w:p w:rsidR="0006401B" w:rsidRPr="0034514E" w:rsidRDefault="0006401B">
            <w:pPr>
              <w:spacing w:after="0"/>
              <w:ind w:left="135"/>
              <w:rPr>
                <w:sz w:val="24"/>
                <w:szCs w:val="24"/>
                <w:lang w:val="ru-RU"/>
              </w:rPr>
            </w:pPr>
            <w:r w:rsidRPr="0034514E">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68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6 </w:t>
            </w:r>
          </w:p>
        </w:tc>
        <w:tc>
          <w:tcPr>
            <w:tcW w:w="1276" w:type="dxa"/>
            <w:tcMar>
              <w:top w:w="50" w:type="dxa"/>
              <w:left w:w="100" w:type="dxa"/>
            </w:tcMar>
            <w:vAlign w:val="center"/>
          </w:tcPr>
          <w:p w:rsidR="0006401B" w:rsidRPr="0034514E" w:rsidRDefault="0006401B">
            <w:pPr>
              <w:spacing w:after="0"/>
              <w:ind w:left="135"/>
              <w:jc w:val="center"/>
              <w:rPr>
                <w:sz w:val="24"/>
                <w:szCs w:val="24"/>
              </w:rPr>
            </w:pPr>
            <w:r w:rsidRPr="0034514E">
              <w:rPr>
                <w:rFonts w:ascii="Times New Roman" w:hAnsi="Times New Roman"/>
                <w:color w:val="000000"/>
                <w:sz w:val="24"/>
                <w:szCs w:val="24"/>
              </w:rPr>
              <w:t xml:space="preserve"> 0 </w:t>
            </w:r>
          </w:p>
        </w:tc>
        <w:tc>
          <w:tcPr>
            <w:tcW w:w="6095" w:type="dxa"/>
            <w:gridSpan w:val="6"/>
            <w:tcMar>
              <w:top w:w="50" w:type="dxa"/>
              <w:left w:w="100" w:type="dxa"/>
            </w:tcMar>
            <w:vAlign w:val="center"/>
          </w:tcPr>
          <w:p w:rsidR="0006401B" w:rsidRPr="0034514E" w:rsidRDefault="0006401B">
            <w:pPr>
              <w:rPr>
                <w:sz w:val="24"/>
                <w:szCs w:val="24"/>
              </w:rPr>
            </w:pPr>
          </w:p>
        </w:tc>
      </w:tr>
    </w:tbl>
    <w:p w:rsidR="00505042" w:rsidRPr="0034514E" w:rsidRDefault="00505042">
      <w:pPr>
        <w:rPr>
          <w:sz w:val="24"/>
          <w:szCs w:val="24"/>
        </w:rPr>
        <w:sectPr w:rsidR="00505042" w:rsidRPr="0034514E" w:rsidSect="0034514E">
          <w:pgSz w:w="16383" w:h="11906" w:orient="landscape"/>
          <w:pgMar w:top="1134" w:right="850" w:bottom="709" w:left="1276" w:header="720" w:footer="720" w:gutter="0"/>
          <w:cols w:space="720"/>
        </w:sectPr>
      </w:pPr>
    </w:p>
    <w:p w:rsidR="00505042" w:rsidRPr="0034514E" w:rsidRDefault="0006401B">
      <w:pPr>
        <w:spacing w:after="0"/>
        <w:ind w:left="120"/>
        <w:rPr>
          <w:sz w:val="24"/>
          <w:szCs w:val="24"/>
        </w:rPr>
      </w:pPr>
      <w:r w:rsidRPr="0034514E">
        <w:rPr>
          <w:rFonts w:ascii="Times New Roman" w:hAnsi="Times New Roman"/>
          <w:b/>
          <w:color w:val="000000"/>
          <w:sz w:val="24"/>
          <w:szCs w:val="24"/>
        </w:rPr>
        <w:lastRenderedPageBreak/>
        <w:t xml:space="preserve"> 9 КЛАСС </w:t>
      </w:r>
    </w:p>
    <w:tbl>
      <w:tblPr>
        <w:tblW w:w="14560" w:type="dxa"/>
        <w:tblCellSpacing w:w="20" w:type="nil"/>
        <w:tblInd w:w="-7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6"/>
        <w:gridCol w:w="4649"/>
        <w:gridCol w:w="992"/>
        <w:gridCol w:w="1276"/>
        <w:gridCol w:w="1276"/>
        <w:gridCol w:w="1134"/>
        <w:gridCol w:w="1417"/>
        <w:gridCol w:w="3120"/>
      </w:tblGrid>
      <w:tr w:rsidR="00CC7FE6" w:rsidRPr="0034514E" w:rsidTr="0034514E">
        <w:trPr>
          <w:trHeight w:val="144"/>
          <w:tblCellSpacing w:w="20" w:type="nil"/>
        </w:trPr>
        <w:tc>
          <w:tcPr>
            <w:tcW w:w="696" w:type="dxa"/>
            <w:vMerge w:val="restart"/>
            <w:tcMar>
              <w:top w:w="50" w:type="dxa"/>
              <w:left w:w="100" w:type="dxa"/>
            </w:tcMar>
            <w:vAlign w:val="center"/>
          </w:tcPr>
          <w:p w:rsidR="00CC7FE6" w:rsidRPr="0034514E" w:rsidRDefault="00CC7FE6" w:rsidP="00CC7FE6">
            <w:pPr>
              <w:spacing w:after="0"/>
              <w:ind w:left="135"/>
              <w:jc w:val="center"/>
              <w:rPr>
                <w:sz w:val="24"/>
                <w:szCs w:val="24"/>
              </w:rPr>
            </w:pPr>
            <w:r w:rsidRPr="0034514E">
              <w:rPr>
                <w:rFonts w:ascii="Times New Roman" w:hAnsi="Times New Roman"/>
                <w:b/>
                <w:color w:val="000000"/>
                <w:sz w:val="24"/>
                <w:szCs w:val="24"/>
              </w:rPr>
              <w:t>№ п/п</w:t>
            </w:r>
          </w:p>
          <w:p w:rsidR="00CC7FE6" w:rsidRPr="0034514E" w:rsidRDefault="00CC7FE6" w:rsidP="00CC7FE6">
            <w:pPr>
              <w:spacing w:after="0"/>
              <w:ind w:left="135"/>
              <w:jc w:val="center"/>
              <w:rPr>
                <w:sz w:val="24"/>
                <w:szCs w:val="24"/>
              </w:rPr>
            </w:pPr>
          </w:p>
        </w:tc>
        <w:tc>
          <w:tcPr>
            <w:tcW w:w="4649" w:type="dxa"/>
            <w:vMerge w:val="restart"/>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b/>
                <w:color w:val="000000"/>
                <w:sz w:val="24"/>
                <w:szCs w:val="24"/>
              </w:rPr>
              <w:t xml:space="preserve">Тема урока </w:t>
            </w:r>
          </w:p>
          <w:p w:rsidR="00CC7FE6" w:rsidRPr="0034514E" w:rsidRDefault="00CC7FE6">
            <w:pPr>
              <w:spacing w:after="0"/>
              <w:ind w:left="135"/>
              <w:rPr>
                <w:sz w:val="24"/>
                <w:szCs w:val="24"/>
              </w:rPr>
            </w:pPr>
          </w:p>
        </w:tc>
        <w:tc>
          <w:tcPr>
            <w:tcW w:w="3544" w:type="dxa"/>
            <w:gridSpan w:val="3"/>
            <w:tcMar>
              <w:top w:w="50" w:type="dxa"/>
              <w:left w:w="100" w:type="dxa"/>
            </w:tcMar>
            <w:vAlign w:val="center"/>
          </w:tcPr>
          <w:p w:rsidR="00CC7FE6" w:rsidRPr="0034514E" w:rsidRDefault="00CC7FE6">
            <w:pPr>
              <w:spacing w:after="0"/>
              <w:rPr>
                <w:sz w:val="24"/>
                <w:szCs w:val="24"/>
              </w:rPr>
            </w:pPr>
            <w:r w:rsidRPr="0034514E">
              <w:rPr>
                <w:rFonts w:ascii="Times New Roman" w:hAnsi="Times New Roman"/>
                <w:b/>
                <w:color w:val="000000"/>
                <w:sz w:val="24"/>
                <w:szCs w:val="24"/>
              </w:rPr>
              <w:t>Количество часов</w:t>
            </w:r>
          </w:p>
        </w:tc>
        <w:tc>
          <w:tcPr>
            <w:tcW w:w="2551" w:type="dxa"/>
            <w:gridSpan w:val="2"/>
          </w:tcPr>
          <w:p w:rsidR="00CC7FE6" w:rsidRPr="0034514E" w:rsidRDefault="00CC7FE6">
            <w:pPr>
              <w:spacing w:after="0"/>
              <w:ind w:left="135"/>
              <w:rPr>
                <w:sz w:val="24"/>
                <w:szCs w:val="24"/>
              </w:rPr>
            </w:pPr>
            <w:r w:rsidRPr="0034514E">
              <w:rPr>
                <w:rFonts w:ascii="Times New Roman" w:hAnsi="Times New Roman"/>
                <w:b/>
                <w:color w:val="000000"/>
                <w:sz w:val="24"/>
                <w:szCs w:val="24"/>
              </w:rPr>
              <w:t>Дата изучения</w:t>
            </w:r>
          </w:p>
        </w:tc>
        <w:tc>
          <w:tcPr>
            <w:tcW w:w="3120" w:type="dxa"/>
            <w:vMerge w:val="restart"/>
            <w:tcMar>
              <w:top w:w="50" w:type="dxa"/>
              <w:left w:w="100" w:type="dxa"/>
            </w:tcMar>
            <w:vAlign w:val="center"/>
          </w:tcPr>
          <w:p w:rsidR="00CC7FE6" w:rsidRPr="0034514E" w:rsidRDefault="00CC7FE6" w:rsidP="0034514E">
            <w:pPr>
              <w:spacing w:after="0"/>
              <w:rPr>
                <w:sz w:val="24"/>
                <w:szCs w:val="24"/>
              </w:rPr>
            </w:pPr>
            <w:r w:rsidRPr="0034514E">
              <w:rPr>
                <w:rFonts w:ascii="Times New Roman" w:hAnsi="Times New Roman"/>
                <w:b/>
                <w:color w:val="000000"/>
                <w:sz w:val="24"/>
                <w:szCs w:val="24"/>
              </w:rPr>
              <w:t xml:space="preserve">Электронные цифровые образовательные ресурсы </w:t>
            </w:r>
          </w:p>
          <w:p w:rsidR="00CC7FE6" w:rsidRPr="0034514E" w:rsidRDefault="00CC7FE6">
            <w:pPr>
              <w:spacing w:after="0"/>
              <w:ind w:left="135"/>
              <w:rPr>
                <w:sz w:val="24"/>
                <w:szCs w:val="24"/>
              </w:rPr>
            </w:pPr>
          </w:p>
        </w:tc>
      </w:tr>
      <w:tr w:rsidR="00CC7FE6" w:rsidRPr="0034514E" w:rsidTr="0034514E">
        <w:trPr>
          <w:trHeight w:val="1046"/>
          <w:tblCellSpacing w:w="20" w:type="nil"/>
        </w:trPr>
        <w:tc>
          <w:tcPr>
            <w:tcW w:w="696" w:type="dxa"/>
            <w:vMerge/>
            <w:tcBorders>
              <w:top w:val="nil"/>
            </w:tcBorders>
            <w:tcMar>
              <w:top w:w="50" w:type="dxa"/>
              <w:left w:w="100" w:type="dxa"/>
            </w:tcMar>
            <w:vAlign w:val="center"/>
          </w:tcPr>
          <w:p w:rsidR="00CC7FE6" w:rsidRPr="0034514E" w:rsidRDefault="00CC7FE6" w:rsidP="00CC7FE6">
            <w:pPr>
              <w:jc w:val="center"/>
              <w:rPr>
                <w:sz w:val="24"/>
                <w:szCs w:val="24"/>
              </w:rPr>
            </w:pPr>
          </w:p>
        </w:tc>
        <w:tc>
          <w:tcPr>
            <w:tcW w:w="4649" w:type="dxa"/>
            <w:vMerge/>
            <w:tcBorders>
              <w:top w:val="nil"/>
            </w:tcBorders>
            <w:tcMar>
              <w:top w:w="50" w:type="dxa"/>
              <w:left w:w="100" w:type="dxa"/>
            </w:tcMar>
          </w:tcPr>
          <w:p w:rsidR="00CC7FE6" w:rsidRPr="0034514E" w:rsidRDefault="00CC7FE6">
            <w:pPr>
              <w:rPr>
                <w:sz w:val="24"/>
                <w:szCs w:val="24"/>
              </w:rPr>
            </w:pPr>
          </w:p>
        </w:tc>
        <w:tc>
          <w:tcPr>
            <w:tcW w:w="992"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b/>
                <w:color w:val="000000"/>
                <w:sz w:val="24"/>
                <w:szCs w:val="24"/>
              </w:rPr>
              <w:t xml:space="preserve">Всего </w:t>
            </w:r>
          </w:p>
          <w:p w:rsidR="00CC7FE6" w:rsidRPr="0034514E" w:rsidRDefault="00CC7FE6">
            <w:pPr>
              <w:spacing w:after="0"/>
              <w:ind w:left="135"/>
              <w:rPr>
                <w:sz w:val="24"/>
                <w:szCs w:val="24"/>
              </w:rPr>
            </w:pPr>
          </w:p>
        </w:tc>
        <w:tc>
          <w:tcPr>
            <w:tcW w:w="1276" w:type="dxa"/>
            <w:tcMar>
              <w:top w:w="50" w:type="dxa"/>
              <w:left w:w="100" w:type="dxa"/>
            </w:tcMar>
            <w:vAlign w:val="center"/>
          </w:tcPr>
          <w:p w:rsidR="00CC7FE6" w:rsidRPr="0034514E" w:rsidRDefault="00CC7FE6">
            <w:pPr>
              <w:spacing w:after="0"/>
              <w:ind w:left="135"/>
              <w:rPr>
                <w:rFonts w:ascii="Times New Roman" w:hAnsi="Times New Roman"/>
                <w:b/>
                <w:color w:val="000000"/>
                <w:sz w:val="24"/>
                <w:szCs w:val="24"/>
                <w:lang w:val="ru-RU"/>
              </w:rPr>
            </w:pPr>
            <w:r w:rsidRPr="0034514E">
              <w:rPr>
                <w:rFonts w:ascii="Times New Roman" w:hAnsi="Times New Roman"/>
                <w:b/>
                <w:color w:val="000000"/>
                <w:sz w:val="24"/>
                <w:szCs w:val="24"/>
              </w:rPr>
              <w:t>Контр</w:t>
            </w:r>
          </w:p>
          <w:p w:rsidR="00CC7FE6" w:rsidRPr="0034514E" w:rsidRDefault="00CC7FE6" w:rsidP="0034514E">
            <w:pPr>
              <w:spacing w:after="0"/>
              <w:ind w:left="135"/>
              <w:rPr>
                <w:sz w:val="24"/>
                <w:szCs w:val="24"/>
              </w:rPr>
            </w:pPr>
            <w:r w:rsidRPr="0034514E">
              <w:rPr>
                <w:rFonts w:ascii="Times New Roman" w:hAnsi="Times New Roman"/>
                <w:b/>
                <w:color w:val="000000"/>
                <w:sz w:val="24"/>
                <w:szCs w:val="24"/>
              </w:rPr>
              <w:t>ольные работы</w:t>
            </w:r>
          </w:p>
        </w:tc>
        <w:tc>
          <w:tcPr>
            <w:tcW w:w="1276" w:type="dxa"/>
            <w:tcMar>
              <w:top w:w="50" w:type="dxa"/>
              <w:left w:w="100" w:type="dxa"/>
            </w:tcMar>
            <w:vAlign w:val="center"/>
          </w:tcPr>
          <w:p w:rsidR="00CC7FE6" w:rsidRPr="0034514E" w:rsidRDefault="00CC7FE6">
            <w:pPr>
              <w:spacing w:after="0"/>
              <w:ind w:left="135"/>
              <w:rPr>
                <w:rFonts w:ascii="Times New Roman" w:hAnsi="Times New Roman"/>
                <w:b/>
                <w:color w:val="000000"/>
                <w:sz w:val="24"/>
                <w:szCs w:val="24"/>
                <w:lang w:val="ru-RU"/>
              </w:rPr>
            </w:pPr>
            <w:r w:rsidRPr="0034514E">
              <w:rPr>
                <w:rFonts w:ascii="Times New Roman" w:hAnsi="Times New Roman"/>
                <w:b/>
                <w:color w:val="000000"/>
                <w:sz w:val="24"/>
                <w:szCs w:val="24"/>
              </w:rPr>
              <w:t>Практ</w:t>
            </w:r>
          </w:p>
          <w:p w:rsidR="00CC7FE6" w:rsidRPr="0034514E" w:rsidRDefault="00CC7FE6" w:rsidP="0034514E">
            <w:pPr>
              <w:spacing w:after="0"/>
              <w:ind w:left="135"/>
              <w:rPr>
                <w:sz w:val="24"/>
                <w:szCs w:val="24"/>
              </w:rPr>
            </w:pPr>
            <w:r w:rsidRPr="0034514E">
              <w:rPr>
                <w:rFonts w:ascii="Times New Roman" w:hAnsi="Times New Roman"/>
                <w:b/>
                <w:color w:val="000000"/>
                <w:sz w:val="24"/>
                <w:szCs w:val="24"/>
              </w:rPr>
              <w:t xml:space="preserve">ические работы </w:t>
            </w:r>
          </w:p>
        </w:tc>
        <w:tc>
          <w:tcPr>
            <w:tcW w:w="1134" w:type="dxa"/>
            <w:vAlign w:val="center"/>
          </w:tcPr>
          <w:p w:rsidR="00CC7FE6" w:rsidRPr="0034514E" w:rsidRDefault="00CC7FE6" w:rsidP="00CC7FE6">
            <w:pPr>
              <w:jc w:val="center"/>
              <w:rPr>
                <w:rFonts w:ascii="Times New Roman" w:hAnsi="Times New Roman" w:cs="Times New Roman"/>
                <w:b/>
                <w:sz w:val="24"/>
                <w:szCs w:val="24"/>
                <w:lang w:val="ru-RU"/>
              </w:rPr>
            </w:pPr>
            <w:r w:rsidRPr="0034514E">
              <w:rPr>
                <w:rFonts w:ascii="Times New Roman" w:hAnsi="Times New Roman" w:cs="Times New Roman"/>
                <w:b/>
                <w:sz w:val="24"/>
                <w:szCs w:val="24"/>
                <w:lang w:val="ru-RU"/>
              </w:rPr>
              <w:t>По плану</w:t>
            </w:r>
          </w:p>
        </w:tc>
        <w:tc>
          <w:tcPr>
            <w:tcW w:w="1417" w:type="dxa"/>
            <w:tcBorders>
              <w:top w:val="single" w:sz="4" w:space="0" w:color="auto"/>
            </w:tcBorders>
            <w:tcMar>
              <w:top w:w="50" w:type="dxa"/>
              <w:left w:w="100" w:type="dxa"/>
            </w:tcMar>
            <w:vAlign w:val="center"/>
          </w:tcPr>
          <w:p w:rsidR="00CC7FE6" w:rsidRPr="0034514E" w:rsidRDefault="00CC7FE6" w:rsidP="0034514E">
            <w:pPr>
              <w:ind w:left="-100" w:right="-98"/>
              <w:jc w:val="center"/>
              <w:rPr>
                <w:rFonts w:ascii="Times New Roman" w:hAnsi="Times New Roman" w:cs="Times New Roman"/>
                <w:b/>
                <w:sz w:val="24"/>
                <w:szCs w:val="24"/>
                <w:lang w:val="ru-RU"/>
              </w:rPr>
            </w:pPr>
            <w:r w:rsidRPr="0034514E">
              <w:rPr>
                <w:rFonts w:ascii="Times New Roman" w:hAnsi="Times New Roman" w:cs="Times New Roman"/>
                <w:b/>
                <w:sz w:val="24"/>
                <w:szCs w:val="24"/>
                <w:lang w:val="ru-RU"/>
              </w:rPr>
              <w:t>Фактически</w:t>
            </w:r>
          </w:p>
        </w:tc>
        <w:tc>
          <w:tcPr>
            <w:tcW w:w="3120" w:type="dxa"/>
            <w:vMerge/>
            <w:tcBorders>
              <w:top w:val="nil"/>
            </w:tcBorders>
            <w:tcMar>
              <w:top w:w="50" w:type="dxa"/>
              <w:left w:w="100" w:type="dxa"/>
            </w:tcMar>
          </w:tcPr>
          <w:p w:rsidR="00CC7FE6" w:rsidRPr="0034514E" w:rsidRDefault="00CC7FE6">
            <w:pPr>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Определение тригонометрических функций углов от 0° до 180°</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1424</w:t>
              </w:r>
              <w:r w:rsidRPr="0034514E">
                <w:rPr>
                  <w:rFonts w:ascii="Times New Roman" w:hAnsi="Times New Roman"/>
                  <w:color w:val="0000FF"/>
                  <w:sz w:val="24"/>
                  <w:szCs w:val="24"/>
                  <w:u w:val="single"/>
                </w:rPr>
                <w:t>bc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Формулы приведения</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Теорема косинусов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14336</w:t>
              </w:r>
              <w:r w:rsidRPr="0034514E">
                <w:rPr>
                  <w:rFonts w:ascii="Times New Roman" w:hAnsi="Times New Roman"/>
                  <w:color w:val="0000FF"/>
                  <w:sz w:val="24"/>
                  <w:szCs w:val="24"/>
                  <w:u w:val="single"/>
                </w:rPr>
                <w:t>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Теорема косинусов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Теорема косинусов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5</w:t>
              </w:r>
              <w:r w:rsidRPr="0034514E">
                <w:rPr>
                  <w:rFonts w:ascii="Times New Roman" w:hAnsi="Times New Roman"/>
                  <w:color w:val="0000FF"/>
                  <w:sz w:val="24"/>
                  <w:szCs w:val="24"/>
                  <w:u w:val="single"/>
                </w:rPr>
                <w:t>e</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Теорема 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1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7</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Теорема 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8</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Теорема 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9</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Нахождение длин сторон и величин углов треугольников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1430</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10</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Решение треугольников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ac</w:t>
              </w:r>
              <w:r w:rsidRPr="0034514E">
                <w:rPr>
                  <w:rFonts w:ascii="Times New Roman" w:hAnsi="Times New Roman"/>
                  <w:color w:val="0000FF"/>
                  <w:sz w:val="24"/>
                  <w:szCs w:val="24"/>
                  <w:u w:val="single"/>
                  <w:lang w:val="ru-RU"/>
                </w:rPr>
                <w:t>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11</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Решение треугольников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ac</w:t>
              </w:r>
              <w:r w:rsidRPr="0034514E">
                <w:rPr>
                  <w:rFonts w:ascii="Times New Roman" w:hAnsi="Times New Roman"/>
                  <w:color w:val="0000FF"/>
                  <w:sz w:val="24"/>
                  <w:szCs w:val="24"/>
                  <w:u w:val="single"/>
                  <w:lang w:val="ru-RU"/>
                </w:rPr>
                <w:t>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12</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Решение треугольников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ac</w:t>
              </w:r>
              <w:r w:rsidRPr="0034514E">
                <w:rPr>
                  <w:rFonts w:ascii="Times New Roman" w:hAnsi="Times New Roman"/>
                  <w:color w:val="0000FF"/>
                  <w:sz w:val="24"/>
                  <w:szCs w:val="24"/>
                  <w:u w:val="single"/>
                  <w:lang w:val="ru-RU"/>
                </w:rPr>
                <w:t>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13</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Решение треугольников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ac</w:t>
              </w:r>
              <w:r w:rsidRPr="0034514E">
                <w:rPr>
                  <w:rFonts w:ascii="Times New Roman" w:hAnsi="Times New Roman"/>
                  <w:color w:val="0000FF"/>
                  <w:sz w:val="24"/>
                  <w:szCs w:val="24"/>
                  <w:u w:val="single"/>
                  <w:lang w:val="ru-RU"/>
                </w:rPr>
                <w:t>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lastRenderedPageBreak/>
              <w:t>14</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Практическое применение теорем синусов и косинусов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142</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3</w:t>
              </w:r>
              <w:r w:rsidRPr="0034514E">
                <w:rPr>
                  <w:rFonts w:ascii="Times New Roman" w:hAnsi="Times New Roman"/>
                  <w:color w:val="0000FF"/>
                  <w:sz w:val="24"/>
                  <w:szCs w:val="24"/>
                  <w:u w:val="single"/>
                </w:rPr>
                <w:t>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15</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Практическое применение теорем синусов и косинусов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16</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"Решение треугольников"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14392</w:t>
              </w:r>
              <w:r w:rsidRPr="0034514E">
                <w:rPr>
                  <w:rFonts w:ascii="Times New Roman" w:hAnsi="Times New Roman"/>
                  <w:color w:val="0000FF"/>
                  <w:sz w:val="24"/>
                  <w:szCs w:val="24"/>
                  <w:u w:val="single"/>
                </w:rPr>
                <w:t>a</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17</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Понятие о преобразовании подобия</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143</w:t>
              </w:r>
              <w:r w:rsidRPr="0034514E">
                <w:rPr>
                  <w:rFonts w:ascii="Times New Roman" w:hAnsi="Times New Roman"/>
                  <w:color w:val="0000FF"/>
                  <w:sz w:val="24"/>
                  <w:szCs w:val="24"/>
                  <w:u w:val="single"/>
                </w:rPr>
                <w:t>ab</w:t>
              </w:r>
              <w:r w:rsidRPr="0034514E">
                <w:rPr>
                  <w:rFonts w:ascii="Times New Roman" w:hAnsi="Times New Roman"/>
                  <w:color w:val="0000FF"/>
                  <w:sz w:val="24"/>
                  <w:szCs w:val="24"/>
                  <w:u w:val="single"/>
                  <w:lang w:val="ru-RU"/>
                </w:rPr>
                <w:t>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18</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Соответственные элементы подобных фигур</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143</w:t>
              </w:r>
              <w:r w:rsidRPr="0034514E">
                <w:rPr>
                  <w:rFonts w:ascii="Times New Roman" w:hAnsi="Times New Roman"/>
                  <w:color w:val="0000FF"/>
                  <w:sz w:val="24"/>
                  <w:szCs w:val="24"/>
                  <w:u w:val="single"/>
                </w:rPr>
                <w:t>de</w:t>
              </w:r>
              <w:r w:rsidRPr="0034514E">
                <w:rPr>
                  <w:rFonts w:ascii="Times New Roman" w:hAnsi="Times New Roman"/>
                  <w:color w:val="0000FF"/>
                  <w:sz w:val="24"/>
                  <w:szCs w:val="24"/>
                  <w:u w:val="single"/>
                  <w:lang w:val="ru-RU"/>
                </w:rPr>
                <w:t>4</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19</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Соответственные элементы подобных фигур</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20</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2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14406</w:t>
              </w:r>
              <w:r w:rsidRPr="0034514E">
                <w:rPr>
                  <w:rFonts w:ascii="Times New Roman" w:hAnsi="Times New Roman"/>
                  <w:color w:val="0000FF"/>
                  <w:sz w:val="24"/>
                  <w:szCs w:val="24"/>
                  <w:u w:val="single"/>
                </w:rPr>
                <w:t>e</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21</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1441</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4</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22</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1442</w:t>
              </w:r>
              <w:r w:rsidRPr="0034514E">
                <w:rPr>
                  <w:rFonts w:ascii="Times New Roman" w:hAnsi="Times New Roman"/>
                  <w:color w:val="0000FF"/>
                  <w:sz w:val="24"/>
                  <w:szCs w:val="24"/>
                  <w:u w:val="single"/>
                </w:rPr>
                <w:t>da</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23</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Применение теорем в решении геометрических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143</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06</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24</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Применение теорем в решении геометрических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1443</w:t>
              </w:r>
              <w:r w:rsidRPr="0034514E">
                <w:rPr>
                  <w:rFonts w:ascii="Times New Roman" w:hAnsi="Times New Roman"/>
                  <w:color w:val="0000FF"/>
                  <w:sz w:val="24"/>
                  <w:szCs w:val="24"/>
                  <w:u w:val="single"/>
                </w:rPr>
                <w:t>fc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25</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Применение теорем в решении геометрических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144578</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26</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lang w:val="ru-RU"/>
              </w:rPr>
              <w:t xml:space="preserve">Контрольная работа по теме </w:t>
            </w:r>
            <w:r w:rsidRPr="0034514E">
              <w:rPr>
                <w:rFonts w:ascii="Times New Roman" w:hAnsi="Times New Roman"/>
                <w:color w:val="000000"/>
                <w:sz w:val="24"/>
                <w:szCs w:val="24"/>
                <w:lang w:val="ru-RU"/>
              </w:rPr>
              <w:lastRenderedPageBreak/>
              <w:t xml:space="preserve">"Преобразование подобия. </w:t>
            </w:r>
            <w:r w:rsidRPr="0034514E">
              <w:rPr>
                <w:rFonts w:ascii="Times New Roman" w:hAnsi="Times New Roman"/>
                <w:color w:val="000000"/>
                <w:sz w:val="24"/>
                <w:szCs w:val="24"/>
              </w:rPr>
              <w:t>Метрические соотношения в окружности"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lastRenderedPageBreak/>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1447</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8</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lastRenderedPageBreak/>
              <w:t>27</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Определение векторов. Физический и геометрический смысл векторов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144960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28</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Сложение и вычитание векторов, умножение вектора на число</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29</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Сложение и вычитание векторов, умножение вектора на число</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w:t>
              </w:r>
              <w:r w:rsidRPr="0034514E">
                <w:rPr>
                  <w:rFonts w:ascii="Times New Roman" w:hAnsi="Times New Roman"/>
                  <w:color w:val="0000FF"/>
                  <w:sz w:val="24"/>
                  <w:szCs w:val="24"/>
                  <w:u w:val="single"/>
                </w:rPr>
                <w:t>d</w:t>
              </w:r>
              <w:r w:rsidRPr="0034514E">
                <w:rPr>
                  <w:rFonts w:ascii="Times New Roman" w:hAnsi="Times New Roman"/>
                  <w:color w:val="0000FF"/>
                  <w:sz w:val="24"/>
                  <w:szCs w:val="24"/>
                  <w:u w:val="single"/>
                  <w:lang w:val="ru-RU"/>
                </w:rPr>
                <w:t>52</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30</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Сложение и вычитание векторов, умножение вектора на число</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31</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Разложение вектора по двум неколлинеарным векторам</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32</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Координаты вектора</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3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w:t>
              </w:r>
              <w:r w:rsidRPr="0034514E">
                <w:rPr>
                  <w:rFonts w:ascii="Times New Roman" w:hAnsi="Times New Roman"/>
                  <w:color w:val="0000FF"/>
                  <w:sz w:val="24"/>
                  <w:szCs w:val="24"/>
                  <w:u w:val="single"/>
                </w:rPr>
                <w:t>fbe</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33</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14539</w:t>
              </w:r>
              <w:r w:rsidRPr="0034514E">
                <w:rPr>
                  <w:rFonts w:ascii="Times New Roman" w:hAnsi="Times New Roman"/>
                  <w:color w:val="0000FF"/>
                  <w:sz w:val="24"/>
                  <w:szCs w:val="24"/>
                  <w:u w:val="single"/>
                </w:rPr>
                <w:t>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34</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14550</w:t>
              </w:r>
              <w:r w:rsidRPr="0034514E">
                <w:rPr>
                  <w:rFonts w:ascii="Times New Roman" w:hAnsi="Times New Roman"/>
                  <w:color w:val="0000FF"/>
                  <w:sz w:val="24"/>
                  <w:szCs w:val="24"/>
                  <w:u w:val="single"/>
                </w:rPr>
                <w:t>e</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35</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Решение задач с помощью векторов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144</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3</w:t>
              </w:r>
              <w:r w:rsidRPr="0034514E">
                <w:rPr>
                  <w:rFonts w:ascii="Times New Roman" w:hAnsi="Times New Roman"/>
                  <w:color w:val="0000FF"/>
                  <w:sz w:val="24"/>
                  <w:szCs w:val="24"/>
                  <w:u w:val="single"/>
                </w:rPr>
                <w:t>a</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36</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Решение задач с помощью векторов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1458</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4</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37</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Применение векторов для решения задач физики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38</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"Векторы"</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145</w:t>
              </w:r>
              <w:r w:rsidRPr="0034514E">
                <w:rPr>
                  <w:rFonts w:ascii="Times New Roman" w:hAnsi="Times New Roman"/>
                  <w:color w:val="0000FF"/>
                  <w:sz w:val="24"/>
                  <w:szCs w:val="24"/>
                  <w:u w:val="single"/>
                </w:rPr>
                <w:t>b</w:t>
              </w:r>
              <w:r w:rsidRPr="0034514E">
                <w:rPr>
                  <w:rFonts w:ascii="Times New Roman" w:hAnsi="Times New Roman"/>
                  <w:color w:val="0000FF"/>
                  <w:sz w:val="24"/>
                  <w:szCs w:val="24"/>
                  <w:u w:val="single"/>
                  <w:lang w:val="ru-RU"/>
                </w:rPr>
                <w:t>08</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lastRenderedPageBreak/>
              <w:t>39</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Декартовы координаты точек на плоскости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40</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Уравнение прямой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145</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48</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41</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Уравнение прямой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42</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Уравнение окружности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14635</w:t>
              </w:r>
              <w:r w:rsidRPr="0034514E">
                <w:rPr>
                  <w:rFonts w:ascii="Times New Roman" w:hAnsi="Times New Roman"/>
                  <w:color w:val="0000FF"/>
                  <w:sz w:val="24"/>
                  <w:szCs w:val="24"/>
                  <w:u w:val="single"/>
                </w:rPr>
                <w:t>a</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43</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Координаты точек пересечения окружности и прямой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146620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44</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Метод координат при решении геометрических задач, практических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45</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Метод координат при решении геометрических задач, практических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46</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Метод координат при решении геометрических задач, практических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47</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Контрольная работа по теме "Декартовы координаты на плоскости"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146</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0</w:t>
              </w:r>
              <w:r w:rsidRPr="0034514E">
                <w:rPr>
                  <w:rFonts w:ascii="Times New Roman" w:hAnsi="Times New Roman"/>
                  <w:color w:val="0000FF"/>
                  <w:sz w:val="24"/>
                  <w:szCs w:val="24"/>
                  <w:u w:val="single"/>
                </w:rPr>
                <w:t>e</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48</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Правильные многоугольники, вычисление их элементов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4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146</w:t>
              </w:r>
              <w:r w:rsidRPr="0034514E">
                <w:rPr>
                  <w:rFonts w:ascii="Times New Roman" w:hAnsi="Times New Roman"/>
                  <w:color w:val="0000FF"/>
                  <w:sz w:val="24"/>
                  <w:szCs w:val="24"/>
                  <w:u w:val="single"/>
                </w:rPr>
                <w:t>fda</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49</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Число π. Длина окружности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1472</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8</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50</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Число π. Длина окружности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14714</w:t>
              </w:r>
              <w:r w:rsidRPr="0034514E">
                <w:rPr>
                  <w:rFonts w:ascii="Times New Roman" w:hAnsi="Times New Roman"/>
                  <w:color w:val="0000FF"/>
                  <w:sz w:val="24"/>
                  <w:szCs w:val="24"/>
                  <w:u w:val="single"/>
                </w:rPr>
                <w:t>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51</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Длина дуги окружности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lastRenderedPageBreak/>
              <w:t>52</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Радианная мера угла</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14714</w:t>
              </w:r>
              <w:r w:rsidRPr="0034514E">
                <w:rPr>
                  <w:rFonts w:ascii="Times New Roman" w:hAnsi="Times New Roman"/>
                  <w:color w:val="0000FF"/>
                  <w:sz w:val="24"/>
                  <w:szCs w:val="24"/>
                  <w:u w:val="single"/>
                </w:rPr>
                <w:t>c</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53</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Площадь круга, сектора, сегмента</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3">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147426</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54</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Площадь круга, сектора, сегмента</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4">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147750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55</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Площадь круга, сектора, сегмента</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5">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147750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56</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Понятие о движении плоскости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6">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w:t>
              </w:r>
              <w:r w:rsidRPr="0034514E">
                <w:rPr>
                  <w:rFonts w:ascii="Times New Roman" w:hAnsi="Times New Roman"/>
                  <w:color w:val="0000FF"/>
                  <w:sz w:val="24"/>
                  <w:szCs w:val="24"/>
                  <w:u w:val="single"/>
                </w:rPr>
                <w:t>c</w:t>
              </w:r>
              <w:r w:rsidRPr="0034514E">
                <w:rPr>
                  <w:rFonts w:ascii="Times New Roman" w:hAnsi="Times New Roman"/>
                  <w:color w:val="0000FF"/>
                  <w:sz w:val="24"/>
                  <w:szCs w:val="24"/>
                  <w:u w:val="single"/>
                  <w:lang w:val="ru-RU"/>
                </w:rPr>
                <w:t>82</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57</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Параллельный перенос, поворот</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7">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16</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58</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Параллельный перенос, поворот</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8">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147</w:t>
              </w:r>
              <w:r w:rsidRPr="0034514E">
                <w:rPr>
                  <w:rFonts w:ascii="Times New Roman" w:hAnsi="Times New Roman"/>
                  <w:color w:val="0000FF"/>
                  <w:sz w:val="24"/>
                  <w:szCs w:val="24"/>
                  <w:u w:val="single"/>
                </w:rPr>
                <w:t>f</w:t>
              </w:r>
              <w:r w:rsidRPr="0034514E">
                <w:rPr>
                  <w:rFonts w:ascii="Times New Roman" w:hAnsi="Times New Roman"/>
                  <w:color w:val="0000FF"/>
                  <w:sz w:val="24"/>
                  <w:szCs w:val="24"/>
                  <w:u w:val="single"/>
                  <w:lang w:val="ru-RU"/>
                </w:rPr>
                <w:t>16</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59</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Параллельный перенос, поворот</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60</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Параллельный перенос, поворот</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61</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Применение движений при решении задач</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59">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1480</w:t>
              </w:r>
              <w:r w:rsidRPr="0034514E">
                <w:rPr>
                  <w:rFonts w:ascii="Times New Roman" w:hAnsi="Times New Roman"/>
                  <w:color w:val="0000FF"/>
                  <w:sz w:val="24"/>
                  <w:szCs w:val="24"/>
                  <w:u w:val="single"/>
                </w:rPr>
                <w:t>e</w:t>
              </w:r>
              <w:r w:rsidRPr="0034514E">
                <w:rPr>
                  <w:rFonts w:ascii="Times New Roman" w:hAnsi="Times New Roman"/>
                  <w:color w:val="0000FF"/>
                  <w:sz w:val="24"/>
                  <w:szCs w:val="24"/>
                  <w:u w:val="single"/>
                  <w:lang w:val="ru-RU"/>
                </w:rPr>
                <w:t>2</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62</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lang w:val="ru-RU"/>
              </w:rPr>
              <w:t xml:space="preserve">Контрольная работа по темам "Правильные многоугольники. </w:t>
            </w:r>
            <w:r w:rsidRPr="0034514E">
              <w:rPr>
                <w:rFonts w:ascii="Times New Roman" w:hAnsi="Times New Roman"/>
                <w:color w:val="000000"/>
                <w:sz w:val="24"/>
                <w:szCs w:val="24"/>
              </w:rPr>
              <w:t>Окружность. Движения плоскости"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63</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lang w:val="ru-RU"/>
              </w:rPr>
              <w:t xml:space="preserve">Повторение, обобщение, систематизация знаний. Измерение геометрических величин. </w:t>
            </w:r>
            <w:r w:rsidRPr="0034514E">
              <w:rPr>
                <w:rFonts w:ascii="Times New Roman" w:hAnsi="Times New Roman"/>
                <w:color w:val="000000"/>
                <w:sz w:val="24"/>
                <w:szCs w:val="24"/>
              </w:rPr>
              <w:t>Треугольники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60">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148524</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64</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Повторение, обобщение, систематизация знаний. Параллельные и перпендикулярные прямые</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61">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148650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lastRenderedPageBreak/>
              <w:t>65</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lang w:val="ru-RU"/>
              </w:rPr>
              <w:t xml:space="preserve">Повторение, обобщение, систематизация знаний. Окружность и круг. </w:t>
            </w:r>
            <w:r w:rsidRPr="0034514E">
              <w:rPr>
                <w:rFonts w:ascii="Times New Roman" w:hAnsi="Times New Roman"/>
                <w:color w:val="000000"/>
                <w:sz w:val="24"/>
                <w:szCs w:val="24"/>
              </w:rPr>
              <w:t>Геометрические построения. Углы в окружности</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66</w:t>
            </w:r>
          </w:p>
        </w:tc>
        <w:tc>
          <w:tcPr>
            <w:tcW w:w="4649"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67</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Итоговая контрольная работа</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 xml:space="preserve">Библиотека ЦОК </w:t>
            </w:r>
            <w:hyperlink r:id="rId162">
              <w:r w:rsidRPr="0034514E">
                <w:rPr>
                  <w:rFonts w:ascii="Times New Roman" w:hAnsi="Times New Roman"/>
                  <w:color w:val="0000FF"/>
                  <w:sz w:val="24"/>
                  <w:szCs w:val="24"/>
                  <w:u w:val="single"/>
                </w:rPr>
                <w:t>https</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m</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edsoo</w:t>
              </w:r>
              <w:r w:rsidRPr="0034514E">
                <w:rPr>
                  <w:rFonts w:ascii="Times New Roman" w:hAnsi="Times New Roman"/>
                  <w:color w:val="0000FF"/>
                  <w:sz w:val="24"/>
                  <w:szCs w:val="24"/>
                  <w:u w:val="single"/>
                  <w:lang w:val="ru-RU"/>
                </w:rPr>
                <w:t>.</w:t>
              </w:r>
              <w:r w:rsidRPr="0034514E">
                <w:rPr>
                  <w:rFonts w:ascii="Times New Roman" w:hAnsi="Times New Roman"/>
                  <w:color w:val="0000FF"/>
                  <w:sz w:val="24"/>
                  <w:szCs w:val="24"/>
                  <w:u w:val="single"/>
                </w:rPr>
                <w:t>ru</w:t>
              </w:r>
              <w:r w:rsidRPr="0034514E">
                <w:rPr>
                  <w:rFonts w:ascii="Times New Roman" w:hAnsi="Times New Roman"/>
                  <w:color w:val="0000FF"/>
                  <w:sz w:val="24"/>
                  <w:szCs w:val="24"/>
                  <w:u w:val="single"/>
                  <w:lang w:val="ru-RU"/>
                </w:rPr>
                <w:t>/8</w:t>
              </w:r>
              <w:r w:rsidRPr="0034514E">
                <w:rPr>
                  <w:rFonts w:ascii="Times New Roman" w:hAnsi="Times New Roman"/>
                  <w:color w:val="0000FF"/>
                  <w:sz w:val="24"/>
                  <w:szCs w:val="24"/>
                  <w:u w:val="single"/>
                </w:rPr>
                <w:t>a</w:t>
              </w:r>
              <w:r w:rsidRPr="0034514E">
                <w:rPr>
                  <w:rFonts w:ascii="Times New Roman" w:hAnsi="Times New Roman"/>
                  <w:color w:val="0000FF"/>
                  <w:sz w:val="24"/>
                  <w:szCs w:val="24"/>
                  <w:u w:val="single"/>
                  <w:lang w:val="ru-RU"/>
                </w:rPr>
                <w:t>148920</w:t>
              </w:r>
            </w:hyperlink>
          </w:p>
        </w:tc>
      </w:tr>
      <w:tr w:rsidR="00CC7FE6" w:rsidRPr="0034514E" w:rsidTr="0034514E">
        <w:trPr>
          <w:trHeight w:val="144"/>
          <w:tblCellSpacing w:w="20" w:type="nil"/>
        </w:trPr>
        <w:tc>
          <w:tcPr>
            <w:tcW w:w="696" w:type="dxa"/>
            <w:tcMar>
              <w:top w:w="50" w:type="dxa"/>
              <w:left w:w="100" w:type="dxa"/>
            </w:tcMar>
            <w:vAlign w:val="center"/>
          </w:tcPr>
          <w:p w:rsidR="00CC7FE6" w:rsidRPr="0034514E" w:rsidRDefault="00CC7FE6" w:rsidP="00CC7FE6">
            <w:pPr>
              <w:spacing w:after="0"/>
              <w:jc w:val="center"/>
              <w:rPr>
                <w:sz w:val="24"/>
                <w:szCs w:val="24"/>
              </w:rPr>
            </w:pPr>
            <w:r w:rsidRPr="0034514E">
              <w:rPr>
                <w:rFonts w:ascii="Times New Roman" w:hAnsi="Times New Roman"/>
                <w:color w:val="000000"/>
                <w:sz w:val="24"/>
                <w:szCs w:val="24"/>
              </w:rPr>
              <w:t>68</w:t>
            </w:r>
          </w:p>
        </w:tc>
        <w:tc>
          <w:tcPr>
            <w:tcW w:w="4649" w:type="dxa"/>
            <w:tcMar>
              <w:top w:w="50" w:type="dxa"/>
              <w:left w:w="100" w:type="dxa"/>
            </w:tcMar>
            <w:vAlign w:val="center"/>
          </w:tcPr>
          <w:p w:rsidR="00CC7FE6" w:rsidRPr="0034514E" w:rsidRDefault="00CC7FE6">
            <w:pPr>
              <w:spacing w:after="0"/>
              <w:ind w:left="135"/>
              <w:rPr>
                <w:sz w:val="24"/>
                <w:szCs w:val="24"/>
              </w:rPr>
            </w:pPr>
            <w:r w:rsidRPr="0034514E">
              <w:rPr>
                <w:rFonts w:ascii="Times New Roman" w:hAnsi="Times New Roman"/>
                <w:color w:val="000000"/>
                <w:sz w:val="24"/>
                <w:szCs w:val="24"/>
              </w:rPr>
              <w:t>Повторение, обобщение, систематизация знаний</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1 </w:t>
            </w: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276" w:type="dxa"/>
            <w:tcMar>
              <w:top w:w="50" w:type="dxa"/>
              <w:left w:w="100" w:type="dxa"/>
            </w:tcMar>
            <w:vAlign w:val="center"/>
          </w:tcPr>
          <w:p w:rsidR="00CC7FE6" w:rsidRPr="0034514E" w:rsidRDefault="00CC7FE6">
            <w:pPr>
              <w:spacing w:after="0"/>
              <w:ind w:left="135"/>
              <w:jc w:val="center"/>
              <w:rPr>
                <w:sz w:val="24"/>
                <w:szCs w:val="24"/>
              </w:rPr>
            </w:pPr>
          </w:p>
        </w:tc>
        <w:tc>
          <w:tcPr>
            <w:tcW w:w="1134" w:type="dxa"/>
          </w:tcPr>
          <w:p w:rsidR="00CC7FE6" w:rsidRPr="0034514E" w:rsidRDefault="00CC7FE6">
            <w:pPr>
              <w:spacing w:after="0"/>
              <w:ind w:left="135"/>
              <w:rPr>
                <w:sz w:val="24"/>
                <w:szCs w:val="24"/>
              </w:rPr>
            </w:pPr>
          </w:p>
        </w:tc>
        <w:tc>
          <w:tcPr>
            <w:tcW w:w="1417" w:type="dxa"/>
            <w:tcMar>
              <w:top w:w="50" w:type="dxa"/>
              <w:left w:w="100" w:type="dxa"/>
            </w:tcMar>
            <w:vAlign w:val="center"/>
          </w:tcPr>
          <w:p w:rsidR="00CC7FE6" w:rsidRPr="0034514E" w:rsidRDefault="00CC7FE6">
            <w:pPr>
              <w:spacing w:after="0"/>
              <w:ind w:left="135"/>
              <w:rPr>
                <w:sz w:val="24"/>
                <w:szCs w:val="24"/>
              </w:rPr>
            </w:pPr>
          </w:p>
        </w:tc>
        <w:tc>
          <w:tcPr>
            <w:tcW w:w="3120" w:type="dxa"/>
            <w:tcMar>
              <w:top w:w="50" w:type="dxa"/>
              <w:left w:w="100" w:type="dxa"/>
            </w:tcMar>
            <w:vAlign w:val="center"/>
          </w:tcPr>
          <w:p w:rsidR="00CC7FE6" w:rsidRPr="0034514E" w:rsidRDefault="00CC7FE6">
            <w:pPr>
              <w:spacing w:after="0"/>
              <w:ind w:left="135"/>
              <w:rPr>
                <w:sz w:val="24"/>
                <w:szCs w:val="24"/>
              </w:rPr>
            </w:pPr>
          </w:p>
        </w:tc>
      </w:tr>
      <w:tr w:rsidR="00CC7FE6" w:rsidRPr="0034514E" w:rsidTr="0034514E">
        <w:trPr>
          <w:trHeight w:val="144"/>
          <w:tblCellSpacing w:w="20" w:type="nil"/>
        </w:trPr>
        <w:tc>
          <w:tcPr>
            <w:tcW w:w="5345" w:type="dxa"/>
            <w:gridSpan w:val="2"/>
            <w:tcMar>
              <w:top w:w="50" w:type="dxa"/>
              <w:left w:w="100" w:type="dxa"/>
            </w:tcMar>
            <w:vAlign w:val="center"/>
          </w:tcPr>
          <w:p w:rsidR="00CC7FE6" w:rsidRPr="0034514E" w:rsidRDefault="00CC7FE6">
            <w:pPr>
              <w:spacing w:after="0"/>
              <w:ind w:left="135"/>
              <w:rPr>
                <w:sz w:val="24"/>
                <w:szCs w:val="24"/>
                <w:lang w:val="ru-RU"/>
              </w:rPr>
            </w:pPr>
            <w:r w:rsidRPr="0034514E">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 xml:space="preserve">68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6 </w:t>
            </w:r>
          </w:p>
        </w:tc>
        <w:tc>
          <w:tcPr>
            <w:tcW w:w="1276" w:type="dxa"/>
            <w:tcMar>
              <w:top w:w="50" w:type="dxa"/>
              <w:left w:w="100" w:type="dxa"/>
            </w:tcMar>
            <w:vAlign w:val="center"/>
          </w:tcPr>
          <w:p w:rsidR="00CC7FE6" w:rsidRPr="0034514E" w:rsidRDefault="00CC7FE6">
            <w:pPr>
              <w:spacing w:after="0"/>
              <w:ind w:left="135"/>
              <w:jc w:val="center"/>
              <w:rPr>
                <w:sz w:val="24"/>
                <w:szCs w:val="24"/>
              </w:rPr>
            </w:pPr>
            <w:r w:rsidRPr="0034514E">
              <w:rPr>
                <w:rFonts w:ascii="Times New Roman" w:hAnsi="Times New Roman"/>
                <w:color w:val="000000"/>
                <w:sz w:val="24"/>
                <w:szCs w:val="24"/>
              </w:rPr>
              <w:t xml:space="preserve"> 0 </w:t>
            </w:r>
          </w:p>
        </w:tc>
        <w:tc>
          <w:tcPr>
            <w:tcW w:w="1134" w:type="dxa"/>
          </w:tcPr>
          <w:p w:rsidR="00CC7FE6" w:rsidRPr="0034514E" w:rsidRDefault="00CC7FE6">
            <w:pPr>
              <w:rPr>
                <w:sz w:val="24"/>
                <w:szCs w:val="24"/>
              </w:rPr>
            </w:pPr>
          </w:p>
        </w:tc>
        <w:tc>
          <w:tcPr>
            <w:tcW w:w="4537" w:type="dxa"/>
            <w:gridSpan w:val="2"/>
            <w:tcMar>
              <w:top w:w="50" w:type="dxa"/>
              <w:left w:w="100" w:type="dxa"/>
            </w:tcMar>
            <w:vAlign w:val="center"/>
          </w:tcPr>
          <w:p w:rsidR="00CC7FE6" w:rsidRPr="0034514E" w:rsidRDefault="00CC7FE6">
            <w:pPr>
              <w:rPr>
                <w:sz w:val="24"/>
                <w:szCs w:val="24"/>
              </w:rPr>
            </w:pPr>
          </w:p>
        </w:tc>
      </w:tr>
    </w:tbl>
    <w:p w:rsidR="00505042" w:rsidRPr="0034514E" w:rsidRDefault="00505042">
      <w:pPr>
        <w:rPr>
          <w:sz w:val="24"/>
          <w:szCs w:val="24"/>
        </w:rPr>
        <w:sectPr w:rsidR="00505042" w:rsidRPr="0034514E">
          <w:pgSz w:w="16383" w:h="11906" w:orient="landscape"/>
          <w:pgMar w:top="1134" w:right="850" w:bottom="1134" w:left="1701" w:header="720" w:footer="720" w:gutter="0"/>
          <w:cols w:space="720"/>
        </w:sectPr>
      </w:pPr>
    </w:p>
    <w:p w:rsidR="00505042" w:rsidRPr="0034514E" w:rsidRDefault="0006401B">
      <w:pPr>
        <w:spacing w:after="0"/>
        <w:ind w:left="120"/>
        <w:rPr>
          <w:sz w:val="24"/>
          <w:szCs w:val="24"/>
          <w:lang w:val="ru-RU"/>
        </w:rPr>
      </w:pPr>
      <w:bookmarkStart w:id="12" w:name="block-13434747"/>
      <w:bookmarkEnd w:id="11"/>
      <w:r w:rsidRPr="0034514E">
        <w:rPr>
          <w:rFonts w:ascii="Times New Roman" w:hAnsi="Times New Roman"/>
          <w:b/>
          <w:color w:val="000000"/>
          <w:sz w:val="24"/>
          <w:szCs w:val="24"/>
          <w:lang w:val="ru-RU"/>
        </w:rPr>
        <w:lastRenderedPageBreak/>
        <w:t>УЧЕБНО-МЕТОДИЧЕСКОЕ ОБЕСПЕЧЕНИЕ ОБРАЗОВАТЕЛЬНОГО ПРОЦЕССА</w:t>
      </w:r>
    </w:p>
    <w:p w:rsidR="00505042" w:rsidRPr="0034514E" w:rsidRDefault="0006401B">
      <w:pPr>
        <w:spacing w:after="0" w:line="480" w:lineRule="auto"/>
        <w:ind w:left="120"/>
        <w:rPr>
          <w:sz w:val="24"/>
          <w:szCs w:val="24"/>
          <w:lang w:val="ru-RU"/>
        </w:rPr>
      </w:pPr>
      <w:r w:rsidRPr="0034514E">
        <w:rPr>
          <w:rFonts w:ascii="Times New Roman" w:hAnsi="Times New Roman"/>
          <w:b/>
          <w:color w:val="000000"/>
          <w:sz w:val="24"/>
          <w:szCs w:val="24"/>
          <w:lang w:val="ru-RU"/>
        </w:rPr>
        <w:t>ОБЯЗАТЕЛЬНЫЕ УЧЕБНЫЕ МАТЕРИАЛЫ ДЛЯ УЧЕНИКА</w:t>
      </w:r>
    </w:p>
    <w:p w:rsidR="00505042" w:rsidRPr="0034514E" w:rsidRDefault="0006401B">
      <w:pPr>
        <w:spacing w:after="0" w:line="480" w:lineRule="auto"/>
        <w:ind w:left="120"/>
        <w:rPr>
          <w:sz w:val="24"/>
          <w:szCs w:val="24"/>
          <w:lang w:val="ru-RU"/>
        </w:rPr>
      </w:pPr>
      <w:bookmarkStart w:id="13" w:name="acdc3876-571e-4ea9-a1d0-6bf3dde3985b"/>
      <w:r w:rsidRPr="0034514E">
        <w:rPr>
          <w:rFonts w:ascii="Times New Roman" w:hAnsi="Times New Roman"/>
          <w:color w:val="000000"/>
          <w:sz w:val="24"/>
          <w:szCs w:val="24"/>
          <w:lang w:val="ru-RU"/>
        </w:rPr>
        <w:t>• Геометрия, 7-9 классы/ Атанасян Л.С., Бутузов В.Ф., Кадомцев С.Б. и другие, Акционерное общество «Издательство «Просвещение»</w:t>
      </w:r>
      <w:bookmarkEnd w:id="13"/>
    </w:p>
    <w:p w:rsidR="00505042" w:rsidRPr="0034514E" w:rsidRDefault="00505042">
      <w:pPr>
        <w:spacing w:after="0" w:line="480" w:lineRule="auto"/>
        <w:ind w:left="120"/>
        <w:rPr>
          <w:sz w:val="24"/>
          <w:szCs w:val="24"/>
          <w:lang w:val="ru-RU"/>
        </w:rPr>
      </w:pPr>
    </w:p>
    <w:p w:rsidR="00505042" w:rsidRPr="0034514E" w:rsidRDefault="00505042">
      <w:pPr>
        <w:spacing w:after="0"/>
        <w:ind w:left="120"/>
        <w:rPr>
          <w:sz w:val="24"/>
          <w:szCs w:val="24"/>
          <w:lang w:val="ru-RU"/>
        </w:rPr>
      </w:pPr>
    </w:p>
    <w:p w:rsidR="00505042" w:rsidRPr="0034514E" w:rsidRDefault="0006401B">
      <w:pPr>
        <w:spacing w:after="0" w:line="480" w:lineRule="auto"/>
        <w:ind w:left="120"/>
        <w:rPr>
          <w:sz w:val="24"/>
          <w:szCs w:val="24"/>
          <w:lang w:val="ru-RU"/>
        </w:rPr>
      </w:pPr>
      <w:r w:rsidRPr="0034514E">
        <w:rPr>
          <w:rFonts w:ascii="Times New Roman" w:hAnsi="Times New Roman"/>
          <w:b/>
          <w:color w:val="000000"/>
          <w:sz w:val="24"/>
          <w:szCs w:val="24"/>
          <w:lang w:val="ru-RU"/>
        </w:rPr>
        <w:t>МЕТОДИЧЕСКИЕ МАТЕРИАЛЫ ДЛЯ УЧИТЕЛЯ</w:t>
      </w:r>
    </w:p>
    <w:p w:rsidR="00505042" w:rsidRPr="0034514E" w:rsidRDefault="0006401B">
      <w:pPr>
        <w:spacing w:after="0" w:line="480" w:lineRule="auto"/>
        <w:ind w:left="120"/>
        <w:rPr>
          <w:sz w:val="24"/>
          <w:szCs w:val="24"/>
          <w:lang w:val="ru-RU"/>
        </w:rPr>
      </w:pPr>
      <w:r w:rsidRPr="0034514E">
        <w:rPr>
          <w:rFonts w:ascii="Times New Roman" w:hAnsi="Times New Roman"/>
          <w:color w:val="000000"/>
          <w:sz w:val="24"/>
          <w:szCs w:val="24"/>
          <w:lang w:val="ru-RU"/>
        </w:rPr>
        <w:t>Изучение геометрии в 7-9 классах, Атанасян Л.С. М. Просвещение</w:t>
      </w:r>
      <w:r w:rsidRPr="0034514E">
        <w:rPr>
          <w:sz w:val="24"/>
          <w:szCs w:val="24"/>
          <w:lang w:val="ru-RU"/>
        </w:rPr>
        <w:br/>
      </w:r>
      <w:bookmarkStart w:id="14" w:name="810f2c24-8c1c-4af1-98b4-b34d2846533f"/>
      <w:r w:rsidRPr="0034514E">
        <w:rPr>
          <w:rFonts w:ascii="Times New Roman" w:hAnsi="Times New Roman"/>
          <w:color w:val="000000"/>
          <w:sz w:val="24"/>
          <w:szCs w:val="24"/>
          <w:lang w:val="ru-RU"/>
        </w:rPr>
        <w:t xml:space="preserve"> Геометрия. 7-11 классы: поурочные планы по учебникам Л. С. Атанасяна.М. Просвещение</w:t>
      </w:r>
      <w:bookmarkEnd w:id="14"/>
    </w:p>
    <w:p w:rsidR="00505042" w:rsidRPr="0034514E" w:rsidRDefault="00505042">
      <w:pPr>
        <w:spacing w:after="0"/>
        <w:ind w:left="120"/>
        <w:rPr>
          <w:sz w:val="24"/>
          <w:szCs w:val="24"/>
          <w:lang w:val="ru-RU"/>
        </w:rPr>
      </w:pPr>
    </w:p>
    <w:p w:rsidR="00505042" w:rsidRPr="0034514E" w:rsidRDefault="0006401B">
      <w:pPr>
        <w:spacing w:after="0" w:line="480" w:lineRule="auto"/>
        <w:ind w:left="120"/>
        <w:rPr>
          <w:sz w:val="24"/>
          <w:szCs w:val="24"/>
          <w:lang w:val="ru-RU"/>
        </w:rPr>
      </w:pPr>
      <w:r w:rsidRPr="0034514E">
        <w:rPr>
          <w:rFonts w:ascii="Times New Roman" w:hAnsi="Times New Roman"/>
          <w:b/>
          <w:color w:val="000000"/>
          <w:sz w:val="24"/>
          <w:szCs w:val="24"/>
          <w:lang w:val="ru-RU"/>
        </w:rPr>
        <w:t>ЦИФРОВЫЕ ОБРАЗОВАТЕЛЬНЫЕ РЕСУРСЫ И РЕСУРСЫ СЕТИ ИНТЕРНЕТ</w:t>
      </w:r>
    </w:p>
    <w:p w:rsidR="00505042" w:rsidRPr="0034514E" w:rsidRDefault="0006401B">
      <w:pPr>
        <w:spacing w:after="0" w:line="480" w:lineRule="auto"/>
        <w:ind w:left="120"/>
        <w:rPr>
          <w:sz w:val="24"/>
          <w:szCs w:val="24"/>
          <w:lang w:val="ru-RU"/>
        </w:rPr>
      </w:pPr>
      <w:r w:rsidRPr="0034514E">
        <w:rPr>
          <w:rFonts w:ascii="Times New Roman" w:hAnsi="Times New Roman"/>
          <w:color w:val="000000"/>
          <w:sz w:val="24"/>
          <w:szCs w:val="24"/>
        </w:rPr>
        <w:t>https</w:t>
      </w:r>
      <w:r w:rsidRPr="0034514E">
        <w:rPr>
          <w:rFonts w:ascii="Times New Roman" w:hAnsi="Times New Roman"/>
          <w:color w:val="000000"/>
          <w:sz w:val="24"/>
          <w:szCs w:val="24"/>
          <w:lang w:val="ru-RU"/>
        </w:rPr>
        <w:t>://</w:t>
      </w:r>
      <w:r w:rsidRPr="0034514E">
        <w:rPr>
          <w:rFonts w:ascii="Times New Roman" w:hAnsi="Times New Roman"/>
          <w:color w:val="000000"/>
          <w:sz w:val="24"/>
          <w:szCs w:val="24"/>
        </w:rPr>
        <w:t>lesson</w:t>
      </w:r>
      <w:r w:rsidRPr="0034514E">
        <w:rPr>
          <w:rFonts w:ascii="Times New Roman" w:hAnsi="Times New Roman"/>
          <w:color w:val="000000"/>
          <w:sz w:val="24"/>
          <w:szCs w:val="24"/>
          <w:lang w:val="ru-RU"/>
        </w:rPr>
        <w:t>.</w:t>
      </w:r>
      <w:r w:rsidRPr="0034514E">
        <w:rPr>
          <w:rFonts w:ascii="Times New Roman" w:hAnsi="Times New Roman"/>
          <w:color w:val="000000"/>
          <w:sz w:val="24"/>
          <w:szCs w:val="24"/>
        </w:rPr>
        <w:t>edu</w:t>
      </w:r>
      <w:r w:rsidRPr="0034514E">
        <w:rPr>
          <w:rFonts w:ascii="Times New Roman" w:hAnsi="Times New Roman"/>
          <w:color w:val="000000"/>
          <w:sz w:val="24"/>
          <w:szCs w:val="24"/>
          <w:lang w:val="ru-RU"/>
        </w:rPr>
        <w:t>.</w:t>
      </w:r>
      <w:r w:rsidRPr="0034514E">
        <w:rPr>
          <w:rFonts w:ascii="Times New Roman" w:hAnsi="Times New Roman"/>
          <w:color w:val="000000"/>
          <w:sz w:val="24"/>
          <w:szCs w:val="24"/>
        </w:rPr>
        <w:t>ru</w:t>
      </w:r>
      <w:r w:rsidRPr="0034514E">
        <w:rPr>
          <w:rFonts w:ascii="Times New Roman" w:hAnsi="Times New Roman"/>
          <w:color w:val="000000"/>
          <w:sz w:val="24"/>
          <w:szCs w:val="24"/>
          <w:lang w:val="ru-RU"/>
        </w:rPr>
        <w:t>/</w:t>
      </w:r>
      <w:r w:rsidRPr="0034514E">
        <w:rPr>
          <w:rFonts w:ascii="Times New Roman" w:hAnsi="Times New Roman"/>
          <w:color w:val="000000"/>
          <w:sz w:val="24"/>
          <w:szCs w:val="24"/>
        </w:rPr>
        <w:t>lesson</w:t>
      </w:r>
      <w:r w:rsidRPr="0034514E">
        <w:rPr>
          <w:sz w:val="24"/>
          <w:szCs w:val="24"/>
          <w:lang w:val="ru-RU"/>
        </w:rPr>
        <w:br/>
      </w: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https</w:t>
      </w:r>
      <w:r w:rsidRPr="0034514E">
        <w:rPr>
          <w:rFonts w:ascii="Times New Roman" w:hAnsi="Times New Roman"/>
          <w:color w:val="000000"/>
          <w:sz w:val="24"/>
          <w:szCs w:val="24"/>
          <w:lang w:val="ru-RU"/>
        </w:rPr>
        <w:t>://</w:t>
      </w:r>
      <w:r w:rsidRPr="0034514E">
        <w:rPr>
          <w:rFonts w:ascii="Times New Roman" w:hAnsi="Times New Roman"/>
          <w:color w:val="000000"/>
          <w:sz w:val="24"/>
          <w:szCs w:val="24"/>
        </w:rPr>
        <w:t>oge</w:t>
      </w:r>
      <w:r w:rsidRPr="0034514E">
        <w:rPr>
          <w:rFonts w:ascii="Times New Roman" w:hAnsi="Times New Roman"/>
          <w:color w:val="000000"/>
          <w:sz w:val="24"/>
          <w:szCs w:val="24"/>
          <w:lang w:val="ru-RU"/>
        </w:rPr>
        <w:t>.</w:t>
      </w:r>
      <w:r w:rsidRPr="0034514E">
        <w:rPr>
          <w:rFonts w:ascii="Times New Roman" w:hAnsi="Times New Roman"/>
          <w:color w:val="000000"/>
          <w:sz w:val="24"/>
          <w:szCs w:val="24"/>
        </w:rPr>
        <w:t>sdamgia</w:t>
      </w:r>
      <w:r w:rsidRPr="0034514E">
        <w:rPr>
          <w:rFonts w:ascii="Times New Roman" w:hAnsi="Times New Roman"/>
          <w:color w:val="000000"/>
          <w:sz w:val="24"/>
          <w:szCs w:val="24"/>
          <w:lang w:val="ru-RU"/>
        </w:rPr>
        <w:t>.</w:t>
      </w:r>
      <w:r w:rsidRPr="0034514E">
        <w:rPr>
          <w:rFonts w:ascii="Times New Roman" w:hAnsi="Times New Roman"/>
          <w:color w:val="000000"/>
          <w:sz w:val="24"/>
          <w:szCs w:val="24"/>
        </w:rPr>
        <w:t>ru</w:t>
      </w:r>
      <w:r w:rsidRPr="0034514E">
        <w:rPr>
          <w:rFonts w:ascii="Times New Roman" w:hAnsi="Times New Roman"/>
          <w:color w:val="000000"/>
          <w:sz w:val="24"/>
          <w:szCs w:val="24"/>
          <w:lang w:val="ru-RU"/>
        </w:rPr>
        <w:t>/</w:t>
      </w:r>
      <w:r w:rsidRPr="0034514E">
        <w:rPr>
          <w:sz w:val="24"/>
          <w:szCs w:val="24"/>
          <w:lang w:val="ru-RU"/>
        </w:rPr>
        <w:br/>
      </w:r>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https</w:t>
      </w:r>
      <w:r w:rsidRPr="0034514E">
        <w:rPr>
          <w:rFonts w:ascii="Times New Roman" w:hAnsi="Times New Roman"/>
          <w:color w:val="000000"/>
          <w:sz w:val="24"/>
          <w:szCs w:val="24"/>
          <w:lang w:val="ru-RU"/>
        </w:rPr>
        <w:t>://</w:t>
      </w:r>
      <w:r w:rsidRPr="0034514E">
        <w:rPr>
          <w:rFonts w:ascii="Times New Roman" w:hAnsi="Times New Roman"/>
          <w:color w:val="000000"/>
          <w:sz w:val="24"/>
          <w:szCs w:val="24"/>
        </w:rPr>
        <w:t>fipi</w:t>
      </w:r>
      <w:r w:rsidRPr="0034514E">
        <w:rPr>
          <w:rFonts w:ascii="Times New Roman" w:hAnsi="Times New Roman"/>
          <w:color w:val="000000"/>
          <w:sz w:val="24"/>
          <w:szCs w:val="24"/>
          <w:lang w:val="ru-RU"/>
        </w:rPr>
        <w:t>.</w:t>
      </w:r>
      <w:r w:rsidRPr="0034514E">
        <w:rPr>
          <w:rFonts w:ascii="Times New Roman" w:hAnsi="Times New Roman"/>
          <w:color w:val="000000"/>
          <w:sz w:val="24"/>
          <w:szCs w:val="24"/>
        </w:rPr>
        <w:t>ru</w:t>
      </w:r>
      <w:r w:rsidRPr="0034514E">
        <w:rPr>
          <w:rFonts w:ascii="Times New Roman" w:hAnsi="Times New Roman"/>
          <w:color w:val="000000"/>
          <w:sz w:val="24"/>
          <w:szCs w:val="24"/>
          <w:lang w:val="ru-RU"/>
        </w:rPr>
        <w:t>/</w:t>
      </w:r>
      <w:r w:rsidRPr="0034514E">
        <w:rPr>
          <w:rFonts w:ascii="Times New Roman" w:hAnsi="Times New Roman"/>
          <w:color w:val="000000"/>
          <w:sz w:val="24"/>
          <w:szCs w:val="24"/>
        </w:rPr>
        <w:t>oge</w:t>
      </w:r>
      <w:r w:rsidRPr="0034514E">
        <w:rPr>
          <w:rFonts w:ascii="Times New Roman" w:hAnsi="Times New Roman"/>
          <w:color w:val="000000"/>
          <w:sz w:val="24"/>
          <w:szCs w:val="24"/>
          <w:lang w:val="ru-RU"/>
        </w:rPr>
        <w:t>/</w:t>
      </w:r>
      <w:r w:rsidRPr="0034514E">
        <w:rPr>
          <w:sz w:val="24"/>
          <w:szCs w:val="24"/>
          <w:lang w:val="ru-RU"/>
        </w:rPr>
        <w:br/>
      </w:r>
      <w:bookmarkStart w:id="15" w:name="0cfb5cb7-6334-48ba-8ea7-205ab2d8be80"/>
      <w:r w:rsidRPr="0034514E">
        <w:rPr>
          <w:rFonts w:ascii="Times New Roman" w:hAnsi="Times New Roman"/>
          <w:color w:val="000000"/>
          <w:sz w:val="24"/>
          <w:szCs w:val="24"/>
          <w:lang w:val="ru-RU"/>
        </w:rPr>
        <w:t xml:space="preserve"> </w:t>
      </w:r>
      <w:r w:rsidRPr="0034514E">
        <w:rPr>
          <w:rFonts w:ascii="Times New Roman" w:hAnsi="Times New Roman"/>
          <w:color w:val="000000"/>
          <w:sz w:val="24"/>
          <w:szCs w:val="24"/>
        </w:rPr>
        <w:t>https</w:t>
      </w:r>
      <w:r w:rsidRPr="0034514E">
        <w:rPr>
          <w:rFonts w:ascii="Times New Roman" w:hAnsi="Times New Roman"/>
          <w:color w:val="000000"/>
          <w:sz w:val="24"/>
          <w:szCs w:val="24"/>
          <w:lang w:val="ru-RU"/>
        </w:rPr>
        <w:t>://</w:t>
      </w:r>
      <w:r w:rsidRPr="0034514E">
        <w:rPr>
          <w:rFonts w:ascii="Times New Roman" w:hAnsi="Times New Roman"/>
          <w:color w:val="000000"/>
          <w:sz w:val="24"/>
          <w:szCs w:val="24"/>
        </w:rPr>
        <w:t>uchi</w:t>
      </w:r>
      <w:r w:rsidRPr="0034514E">
        <w:rPr>
          <w:rFonts w:ascii="Times New Roman" w:hAnsi="Times New Roman"/>
          <w:color w:val="000000"/>
          <w:sz w:val="24"/>
          <w:szCs w:val="24"/>
          <w:lang w:val="ru-RU"/>
        </w:rPr>
        <w:t>.</w:t>
      </w:r>
      <w:r w:rsidRPr="0034514E">
        <w:rPr>
          <w:rFonts w:ascii="Times New Roman" w:hAnsi="Times New Roman"/>
          <w:color w:val="000000"/>
          <w:sz w:val="24"/>
          <w:szCs w:val="24"/>
        </w:rPr>
        <w:t>ru</w:t>
      </w:r>
      <w:r w:rsidRPr="0034514E">
        <w:rPr>
          <w:rFonts w:ascii="Times New Roman" w:hAnsi="Times New Roman"/>
          <w:color w:val="000000"/>
          <w:sz w:val="24"/>
          <w:szCs w:val="24"/>
          <w:lang w:val="ru-RU"/>
        </w:rPr>
        <w:t>/</w:t>
      </w:r>
      <w:bookmarkEnd w:id="15"/>
    </w:p>
    <w:bookmarkEnd w:id="12"/>
    <w:p w:rsidR="0006401B" w:rsidRPr="0034514E" w:rsidRDefault="0006401B">
      <w:pPr>
        <w:rPr>
          <w:sz w:val="24"/>
          <w:szCs w:val="24"/>
          <w:lang w:val="ru-RU"/>
        </w:rPr>
      </w:pPr>
    </w:p>
    <w:sectPr w:rsidR="0006401B" w:rsidRPr="0034514E" w:rsidSect="0050504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54DB"/>
    <w:multiLevelType w:val="multilevel"/>
    <w:tmpl w:val="5518CB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F49A9"/>
    <w:multiLevelType w:val="multilevel"/>
    <w:tmpl w:val="1B5880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63679"/>
    <w:multiLevelType w:val="multilevel"/>
    <w:tmpl w:val="D6C4D3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603EEA"/>
    <w:multiLevelType w:val="multilevel"/>
    <w:tmpl w:val="9AC01C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450FBD"/>
    <w:multiLevelType w:val="multilevel"/>
    <w:tmpl w:val="E6C4A0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3740AA"/>
    <w:multiLevelType w:val="multilevel"/>
    <w:tmpl w:val="E5F6BD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05042"/>
    <w:rsid w:val="0006401B"/>
    <w:rsid w:val="0034514E"/>
    <w:rsid w:val="00505042"/>
    <w:rsid w:val="008A037F"/>
    <w:rsid w:val="00CC7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5042"/>
    <w:rPr>
      <w:color w:val="0000FF" w:themeColor="hyperlink"/>
      <w:u w:val="single"/>
    </w:rPr>
  </w:style>
  <w:style w:type="table" w:styleId="ac">
    <w:name w:val="Table Grid"/>
    <w:basedOn w:val="a1"/>
    <w:uiPriority w:val="59"/>
    <w:rsid w:val="005050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31</Pages>
  <Words>7320</Words>
  <Characters>41727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Гузель Асгатовна</cp:lastModifiedBy>
  <cp:revision>2</cp:revision>
  <dcterms:created xsi:type="dcterms:W3CDTF">2023-09-26T16:11:00Z</dcterms:created>
  <dcterms:modified xsi:type="dcterms:W3CDTF">2023-09-26T16:47:00Z</dcterms:modified>
</cp:coreProperties>
</file>