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5F" w:rsidRDefault="00E72270" w:rsidP="00D02E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02E5F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D02E5F">
        <w:rPr>
          <w:rFonts w:ascii="Times New Roman" w:hAnsi="Times New Roman" w:cs="Times New Roman"/>
          <w:sz w:val="32"/>
          <w:szCs w:val="32"/>
        </w:rPr>
        <w:t>Кубяковская</w:t>
      </w:r>
      <w:proofErr w:type="spellEnd"/>
      <w:r w:rsidRPr="00D02E5F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062B0A" w:rsidRDefault="00E72270" w:rsidP="00D02E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02E5F">
        <w:rPr>
          <w:rFonts w:ascii="Times New Roman" w:hAnsi="Times New Roman" w:cs="Times New Roman"/>
          <w:sz w:val="32"/>
          <w:szCs w:val="32"/>
        </w:rPr>
        <w:t>Муслюмовского</w:t>
      </w:r>
      <w:proofErr w:type="spellEnd"/>
      <w:r w:rsidRPr="00D02E5F"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</w:p>
    <w:p w:rsidR="00D02E5F" w:rsidRPr="00D02E5F" w:rsidRDefault="00D02E5F" w:rsidP="00D02E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Информация о школьном музее</w:t>
      </w:r>
    </w:p>
    <w:p w:rsidR="00D02E5F" w:rsidRPr="00EA75B5" w:rsidRDefault="00D02E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522"/>
      </w:tblGrid>
      <w:tr w:rsidR="00D02E5F" w:rsidRPr="00EA75B5" w:rsidTr="00E72270">
        <w:tc>
          <w:tcPr>
            <w:tcW w:w="56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61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Официальное название</w:t>
            </w:r>
          </w:p>
        </w:tc>
        <w:tc>
          <w:tcPr>
            <w:tcW w:w="5522" w:type="dxa"/>
          </w:tcPr>
          <w:p w:rsidR="00E72270" w:rsidRPr="00EA75B5" w:rsidRDefault="00E72270" w:rsidP="0070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6B17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261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Время открытия </w:t>
            </w:r>
            <w:r w:rsidR="00B30D53"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(№ постановления)</w:t>
            </w:r>
          </w:p>
        </w:tc>
        <w:tc>
          <w:tcPr>
            <w:tcW w:w="5522" w:type="dxa"/>
          </w:tcPr>
          <w:p w:rsidR="00E72270" w:rsidRPr="00EA75B5" w:rsidRDefault="00A14CCB" w:rsidP="0070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20.01.2010 г., Приказ №124/1-од</w:t>
            </w:r>
            <w:bookmarkStart w:id="0" w:name="_GoBack"/>
            <w:bookmarkEnd w:id="0"/>
            <w:r w:rsidR="00706B17">
              <w:rPr>
                <w:rFonts w:ascii="Times New Roman" w:hAnsi="Times New Roman" w:cs="Times New Roman"/>
                <w:sz w:val="24"/>
                <w:szCs w:val="24"/>
              </w:rPr>
              <w:t xml:space="preserve"> от 01</w:t>
            </w:r>
            <w:r w:rsidR="00B30D53" w:rsidRPr="00EA75B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06B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0D53" w:rsidRPr="00EA75B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06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0D53" w:rsidRPr="00EA7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261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расположения</w:t>
            </w:r>
          </w:p>
        </w:tc>
        <w:tc>
          <w:tcPr>
            <w:tcW w:w="5522" w:type="dxa"/>
          </w:tcPr>
          <w:p w:rsidR="00E72270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Музейная </w:t>
            </w:r>
            <w:r w:rsidR="00623A9B"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r w:rsidR="00623A9B"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 комната находится на втором этаже школы</w:t>
            </w: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261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Площадь </w:t>
            </w: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музея и экспозиции</w:t>
            </w:r>
          </w:p>
        </w:tc>
        <w:tc>
          <w:tcPr>
            <w:tcW w:w="5522" w:type="dxa"/>
          </w:tcPr>
          <w:p w:rsidR="00E72270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18 кв.</w:t>
            </w:r>
            <w:r w:rsidR="00EA7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E72270" w:rsidRPr="00EA75B5" w:rsidRDefault="00E7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Организация музейных фондов</w:t>
            </w:r>
            <w:r w:rsidR="00B30D53"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единиц хранения основного, научно-вспомогательного, обменного фондов, ид.)</w:t>
            </w:r>
          </w:p>
        </w:tc>
        <w:tc>
          <w:tcPr>
            <w:tcW w:w="5522" w:type="dxa"/>
          </w:tcPr>
          <w:p w:rsidR="00E72270" w:rsidRPr="00EA75B5" w:rsidRDefault="004932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  <w:r w:rsidR="00623A9B"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205 экспонатов</w:t>
            </w: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из них:</w:t>
            </w:r>
          </w:p>
          <w:p w:rsidR="00493245" w:rsidRPr="00EA75B5" w:rsidRDefault="00493245" w:rsidP="0049324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166 предметов основного фонда;</w:t>
            </w:r>
          </w:p>
          <w:p w:rsidR="00493245" w:rsidRPr="00EA75B5" w:rsidRDefault="00493245" w:rsidP="0049324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 предметов вспомогательного фонда.</w:t>
            </w: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E72270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Разделы музея</w:t>
            </w:r>
          </w:p>
        </w:tc>
        <w:tc>
          <w:tcPr>
            <w:tcW w:w="5522" w:type="dxa"/>
          </w:tcPr>
          <w:p w:rsidR="00E72270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“Үткәннәрне өйрәнми торып, хәзергене белеп булмый”;</w:t>
            </w:r>
          </w:p>
          <w:p w:rsidR="00623A9B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“Җир йөзендә шундый як бар Карамалым, Күбәгем – диләр исемнәрен,</w:t>
            </w:r>
          </w:p>
          <w:p w:rsidR="00623A9B" w:rsidRPr="00EA75B5" w:rsidRDefault="00623A9B" w:rsidP="00623A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Уңган халкы, инеш- чишмәләре, </w:t>
            </w:r>
          </w:p>
          <w:p w:rsidR="00623A9B" w:rsidRPr="00EA75B5" w:rsidRDefault="00623A9B" w:rsidP="00623A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Тәшкил  итә аларның җисемен”;</w:t>
            </w:r>
          </w:p>
          <w:p w:rsidR="00623A9B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“Башы гыйлем чишмәсенең,</w:t>
            </w:r>
          </w:p>
          <w:p w:rsidR="00623A9B" w:rsidRPr="00EA75B5" w:rsidRDefault="00623A9B" w:rsidP="00623A9B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Мәктәп, бары синнән башлана”;</w:t>
            </w:r>
          </w:p>
          <w:p w:rsidR="00623A9B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“Яулар үтте...</w:t>
            </w:r>
          </w:p>
          <w:p w:rsidR="00623A9B" w:rsidRPr="00EA75B5" w:rsidRDefault="00623A9B" w:rsidP="00623A9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Ләкин сагыш калды,</w:t>
            </w:r>
          </w:p>
          <w:p w:rsidR="00623A9B" w:rsidRPr="00EA75B5" w:rsidRDefault="00623A9B" w:rsidP="00623A9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Җанда</w:t>
            </w: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тәндә калды яралар ”;</w:t>
            </w:r>
          </w:p>
          <w:p w:rsidR="00623A9B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“Тарих бөтен фәннәрнең анасы</w:t>
            </w:r>
            <w:r w:rsid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туган җирен яраткан һәр кеше ү</w:t>
            </w: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 тарихын белергә тиеш”;</w:t>
            </w:r>
          </w:p>
          <w:p w:rsidR="00623A9B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“Алар безнең горурлыгыбыз”;</w:t>
            </w:r>
          </w:p>
          <w:p w:rsidR="00623A9B" w:rsidRPr="00EA75B5" w:rsidRDefault="00623A9B" w:rsidP="00623A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“Пионерия елъязмасы”.</w:t>
            </w:r>
          </w:p>
        </w:tc>
      </w:tr>
      <w:tr w:rsidR="00D02E5F" w:rsidRPr="00EA75B5" w:rsidTr="00E72270">
        <w:tc>
          <w:tcPr>
            <w:tcW w:w="562" w:type="dxa"/>
          </w:tcPr>
          <w:p w:rsidR="00E72270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E72270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Наиболее ценные экспонаты</w:t>
            </w:r>
          </w:p>
        </w:tc>
        <w:tc>
          <w:tcPr>
            <w:tcW w:w="5522" w:type="dxa"/>
          </w:tcPr>
          <w:p w:rsidR="00E72270" w:rsidRPr="00EA75B5" w:rsidRDefault="00623A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02E5F" w:rsidRPr="00EA75B5" w:rsidTr="00E72270">
        <w:tc>
          <w:tcPr>
            <w:tcW w:w="562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История музея (время реставрации, обновление экспозиции)</w:t>
            </w:r>
          </w:p>
        </w:tc>
        <w:tc>
          <w:tcPr>
            <w:tcW w:w="5522" w:type="dxa"/>
          </w:tcPr>
          <w:p w:rsidR="00DC495B" w:rsidRPr="00EA75B5" w:rsidRDefault="00623A9B" w:rsidP="00DC49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Музейная комната находится на втором этаже в здании школы</w:t>
            </w:r>
            <w:r w:rsidR="00493245" w:rsidRPr="00EA7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последняя реставрация была в 2010 году.</w:t>
            </w:r>
            <w:r w:rsidR="00EC67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 ведется р</w:t>
            </w:r>
            <w:r w:rsidR="00DC495B" w:rsidRP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асширение и обновление экспозиций, пополнение фонда музея.</w:t>
            </w:r>
            <w:r w:rsid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 году в </w:t>
            </w:r>
            <w:r w:rsidR="00DC495B" w:rsidRP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рамках акции </w:t>
            </w:r>
            <w:r w:rsid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C495B" w:rsidRP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Бессмертного полка</w:t>
            </w:r>
            <w:r w:rsid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DC495B" w:rsidRP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собрана информация о 60 односельчанах, принимавших участие в Великой Отечественной войне</w:t>
            </w:r>
            <w:r w:rsid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="00DC495B" w:rsidRP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2021 году выпущена книга, посвященная истории школы</w:t>
            </w:r>
            <w:r w:rsidR="00DC49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D02E5F" w:rsidRPr="00EA75B5" w:rsidTr="00E72270">
        <w:tc>
          <w:tcPr>
            <w:tcW w:w="562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Руководители музея (по годам)</w:t>
            </w:r>
          </w:p>
        </w:tc>
        <w:tc>
          <w:tcPr>
            <w:tcW w:w="5522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2010-2016 года - </w:t>
            </w:r>
            <w:proofErr w:type="spellStart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2016-2018 года – </w:t>
            </w:r>
            <w:proofErr w:type="spellStart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5F" w:rsidRPr="00EA75B5" w:rsidTr="00E72270">
        <w:tc>
          <w:tcPr>
            <w:tcW w:w="562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>Ежегодно проводимые мероприятия</w:t>
            </w:r>
          </w:p>
        </w:tc>
        <w:tc>
          <w:tcPr>
            <w:tcW w:w="5522" w:type="dxa"/>
          </w:tcPr>
          <w:p w:rsidR="00B30D53" w:rsidRPr="00D02E5F" w:rsidRDefault="00EC67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полк», Уроки Мужества, участие в конкурсе </w:t>
            </w:r>
            <w:r w:rsidRPr="00EC67BD">
              <w:rPr>
                <w:rFonts w:ascii="Times New Roman" w:hAnsi="Times New Roman" w:cs="Times New Roman"/>
                <w:sz w:val="24"/>
                <w:szCs w:val="24"/>
              </w:rPr>
              <w:t>«Лучший музей (музейная экспозиция), посвященный увековечению памяти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регулярно проводятся экскурсии</w:t>
            </w:r>
            <w:r w:rsidR="00D02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D02E5F" w:rsidRPr="00EA75B5" w:rsidTr="00E72270">
        <w:tc>
          <w:tcPr>
            <w:tcW w:w="562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1" w:type="dxa"/>
          </w:tcPr>
          <w:p w:rsidR="00B30D53" w:rsidRPr="00EA75B5" w:rsidRDefault="00B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B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  <w:tc>
          <w:tcPr>
            <w:tcW w:w="5522" w:type="dxa"/>
          </w:tcPr>
          <w:p w:rsidR="00B30D53" w:rsidRDefault="00D02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E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1675" cy="2628900"/>
                  <wp:effectExtent l="0" t="0" r="9525" b="0"/>
                  <wp:docPr id="1" name="Рисунок 1" descr="C:\Users\User\Desktop\МУЗЕЙ\IMG_20210405_085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УЗЕЙ\IMG_20210405_085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528" cy="263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5F" w:rsidRDefault="00D02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E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3106" cy="2657475"/>
                  <wp:effectExtent l="0" t="0" r="7620" b="0"/>
                  <wp:docPr id="2" name="Рисунок 2" descr="C:\Users\User\Desktop\МУЗЕЙ\IMG_20210405_085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МУЗЕЙ\IMG_20210405_085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258" cy="266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5F" w:rsidRDefault="00D02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E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7869" cy="2663825"/>
                  <wp:effectExtent l="0" t="0" r="2540" b="3175"/>
                  <wp:docPr id="3" name="Рисунок 3" descr="C:\Users\User\Desktop\МУЗЕЙ\IMG_20210405_085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МУЗЕЙ\IMG_20210405_085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89" cy="2673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5F" w:rsidRPr="00D02E5F" w:rsidRDefault="00D02E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E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64055" cy="2618740"/>
                  <wp:effectExtent l="0" t="0" r="0" b="0"/>
                  <wp:docPr id="4" name="Рисунок 4" descr="C:\Users\User\Desktop\МУЗЕЙ\IMG_20210405_085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МУЗЕЙ\IMG_20210405_085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876" cy="262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270" w:rsidRPr="00EA75B5" w:rsidRDefault="00E72270">
      <w:pPr>
        <w:rPr>
          <w:rFonts w:ascii="Times New Roman" w:hAnsi="Times New Roman" w:cs="Times New Roman"/>
          <w:sz w:val="24"/>
          <w:szCs w:val="24"/>
        </w:rPr>
      </w:pPr>
    </w:p>
    <w:sectPr w:rsidR="00E72270" w:rsidRPr="00EA7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60DB7"/>
    <w:multiLevelType w:val="hybridMultilevel"/>
    <w:tmpl w:val="D926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0102"/>
    <w:multiLevelType w:val="hybridMultilevel"/>
    <w:tmpl w:val="D37257A6"/>
    <w:lvl w:ilvl="0" w:tplc="14B0F49E">
      <w:start w:val="20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26E5"/>
    <w:multiLevelType w:val="hybridMultilevel"/>
    <w:tmpl w:val="5046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E7"/>
    <w:rsid w:val="000747E7"/>
    <w:rsid w:val="00172FB2"/>
    <w:rsid w:val="002C1E53"/>
    <w:rsid w:val="00493245"/>
    <w:rsid w:val="00623A9B"/>
    <w:rsid w:val="00706B17"/>
    <w:rsid w:val="00A14CCB"/>
    <w:rsid w:val="00B30D53"/>
    <w:rsid w:val="00B57A14"/>
    <w:rsid w:val="00D02E5F"/>
    <w:rsid w:val="00D1022F"/>
    <w:rsid w:val="00DC495B"/>
    <w:rsid w:val="00E72270"/>
    <w:rsid w:val="00EA75B5"/>
    <w:rsid w:val="00EC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48B3D-9603-4D5D-955E-C4530D73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3A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2026-02-04T06:56:00Z</dcterms:created>
  <dcterms:modified xsi:type="dcterms:W3CDTF">2026-02-04T07:04:00Z</dcterms:modified>
</cp:coreProperties>
</file>