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both"/>
        <w:keepLines/>
        <w:keepNext/>
        <w:spacing w:after="0" w:line="360" w:lineRule="auto"/>
        <w:widowControl w:val="off"/>
        <w:rPr>
          <w:rFonts w:ascii="Times New Roman" w:hAnsi="Times New Roman" w:eastAsia="Times New Roman" w:cs="Times New Roman"/>
          <w:b w:val="0"/>
          <w:bCs w:val="0"/>
          <w:sz w:val="28"/>
          <w:szCs w:val="28"/>
          <w14:ligatures w14:val="none"/>
        </w:rPr>
        <w:outlineLvl w:val="0"/>
      </w:pPr>
      <w:r>
        <w:rPr>
          <w:rFonts w:ascii="Times New Roman" w:hAnsi="Times New Roman" w:eastAsia="Times New Roman" w:cs="Times New Roman"/>
          <w:b w:val="0"/>
          <w:bCs w:val="0"/>
          <w:color w:val="000000"/>
          <w:sz w:val="28"/>
          <w:szCs w:val="28"/>
          <w:lang w:eastAsia="ru-RU"/>
          <w14:ligatures w14:val="none"/>
        </w:rPr>
        <w:t xml:space="preserve">168. Федеральная рабочая программа по учебному предмету «Физическая культура».</w:t>
      </w:r>
      <w:r>
        <w:rPr>
          <w:rFonts w:ascii="Times New Roman" w:hAnsi="Times New Roman" w:eastAsia="Times New Roman" w:cs="Times New Roman"/>
          <w:b w:val="0"/>
          <w:bCs w:val="0"/>
          <w:sz w:val="28"/>
          <w:szCs w:val="28"/>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168.1. Федеральная рабочая программа по учебному предмету «Физич</w:t>
      </w:r>
      <w:r>
        <w:rPr>
          <w:rFonts w:ascii="Times New Roman" w:hAnsi="Times New Roman" w:eastAsia="Times New Roman" w:cs="Times New Roman"/>
          <w:color w:val="000000"/>
          <w:sz w:val="28"/>
          <w:szCs w:val="28"/>
          <w:lang w:eastAsia="ru-RU"/>
          <w14:ligatures w14:val="none"/>
        </w:rPr>
        <w:t xml:space="preserve">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 Вариант № 1.</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 Пояснительная записка.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168.2.1.1. Программа по физической культуре на уровне начального общего образования составлена на основе требований к результатам осв</w:t>
      </w:r>
      <w:r>
        <w:rPr>
          <w:rFonts w:ascii="Times New Roman" w:hAnsi="Times New Roman" w:eastAsia="Times New Roman" w:cs="Times New Roman"/>
          <w:color w:val="000000"/>
          <w:sz w:val="28"/>
          <w:szCs w:val="28"/>
          <w:lang w:eastAsia="ru-RU"/>
          <w14:ligatures w14:val="none"/>
        </w:rPr>
        <w:t xml:space="preserve">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 При создании програ</w:t>
      </w:r>
      <w:r>
        <w:rPr>
          <w:rFonts w:ascii="Times New Roman" w:hAnsi="Times New Roman" w:eastAsia="Times New Roman" w:cs="Times New Roman"/>
          <w:color w:val="000000"/>
          <w:sz w:val="28"/>
          <w:szCs w:val="28"/>
          <w:lang w:eastAsia="ru-RU"/>
          <w14:ligatures w14:val="none"/>
        </w:rPr>
        <w:t xml:space="preserve">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w:t>
      </w:r>
      <w:r>
        <w:rPr>
          <w:rFonts w:ascii="Times New Roman" w:hAnsi="Times New Roman" w:eastAsia="Times New Roman" w:cs="Times New Roman"/>
          <w:color w:val="000000"/>
          <w:sz w:val="28"/>
          <w:szCs w:val="28"/>
          <w:lang w:eastAsia="ru-RU"/>
          <w14:ligatures w14:val="none"/>
        </w:rPr>
        <w:t xml:space="preserve">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168.2.1.3.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 д</w:t>
      </w:r>
      <w:r>
        <w:rPr>
          <w:rFonts w:ascii="Times New Roman" w:hAnsi="Times New Roman" w:eastAsia="Times New Roman" w:cs="Times New Roman"/>
          <w:color w:val="000000"/>
          <w:sz w:val="28"/>
          <w:szCs w:val="28"/>
          <w:lang w:eastAsia="ru-RU"/>
          <w14:ligatures w14:val="none"/>
        </w:rPr>
        <w:t xml:space="preserve">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w:t>
      </w:r>
      <w:r>
        <w:rPr>
          <w:rFonts w:ascii="Times New Roman" w:hAnsi="Times New Roman" w:eastAsia="Times New Roman" w:cs="Times New Roman"/>
          <w:color w:val="000000"/>
          <w:sz w:val="28"/>
          <w:szCs w:val="28"/>
          <w:lang w:eastAsia="ru-RU"/>
          <w14:ligatures w14:val="none"/>
        </w:rPr>
        <w:t xml:space="preserve">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w:t>
      </w:r>
      <w:r>
        <w:rPr>
          <w:rFonts w:ascii="Times New Roman" w:hAnsi="Times New Roman" w:eastAsia="Times New Roman" w:cs="Times New Roman"/>
          <w:color w:val="000000"/>
          <w:sz w:val="28"/>
          <w:szCs w:val="28"/>
          <w:lang w:eastAsia="ru-RU"/>
          <w14:ligatures w14:val="none"/>
        </w:rPr>
        <w:t xml:space="preserve">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w:t>
      </w:r>
      <w:r>
        <w:rPr>
          <w:rFonts w:ascii="Times New Roman" w:hAnsi="Times New Roman" w:eastAsia="Times New Roman" w:cs="Times New Roman"/>
          <w:color w:val="000000"/>
          <w:sz w:val="28"/>
          <w:szCs w:val="28"/>
          <w:lang w:eastAsia="ru-RU"/>
          <w14:ligatures w14:val="none"/>
        </w:rPr>
        <w:t xml:space="preserve">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w:t>
      </w:r>
      <w:r>
        <w:rPr>
          <w:rFonts w:ascii="Times New Roman" w:hAnsi="Times New Roman" w:eastAsia="Times New Roman" w:cs="Times New Roman"/>
          <w:color w:val="000000"/>
          <w:sz w:val="28"/>
          <w:szCs w:val="28"/>
          <w:lang w:eastAsia="ru-RU"/>
          <w14:ligatures w14:val="none"/>
        </w:rPr>
        <w:t xml:space="preserve">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168.2.1.4. Основные предметные результаты по учебному предмету «Физическая </w:t>
      </w:r>
      <w:r>
        <w:rPr>
          <w:rFonts w:ascii="Times New Roman" w:hAnsi="Times New Roman" w:eastAsia="Times New Roman" w:cs="Times New Roman"/>
          <w:color w:val="000000"/>
          <w:sz w:val="28"/>
          <w:szCs w:val="28"/>
          <w:lang w:eastAsia="ru-RU"/>
          <w14:ligatures w14:val="none"/>
        </w:rPr>
        <w:t xml:space="preserve">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168.2.1.5. В программе по фи</w:t>
      </w:r>
      <w:r>
        <w:rPr>
          <w:rFonts w:ascii="Times New Roman" w:hAnsi="Times New Roman" w:eastAsia="Times New Roman" w:cs="Times New Roman"/>
          <w:color w:val="000000"/>
          <w:sz w:val="28"/>
          <w:szCs w:val="28"/>
          <w:lang w:eastAsia="ru-RU"/>
          <w14:ligatures w14:val="none"/>
        </w:rPr>
        <w:t xml:space="preserve">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w:t>
      </w:r>
      <w:r>
        <w:rPr>
          <w:rFonts w:ascii="Times New Roman" w:hAnsi="Times New Roman" w:eastAsia="Times New Roman" w:cs="Times New Roman"/>
          <w:color w:val="000000"/>
          <w:sz w:val="28"/>
          <w:szCs w:val="28"/>
          <w:lang w:eastAsia="ru-RU"/>
          <w14:ligatures w14:val="none"/>
        </w:rPr>
        <w:t xml:space="preserve">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168.2.1.6. Программа по физической культуре обеспечивает </w:t>
      </w:r>
      <w:r>
        <w:rPr>
          <w:rFonts w:ascii="Times New Roman" w:hAnsi="Times New Roman" w:eastAsia="Times New Roman" w:cs="Times New Roman"/>
          <w:color w:val="000000"/>
          <w:sz w:val="28"/>
          <w:szCs w:val="28"/>
          <w:lang w:eastAsia="ru-RU"/>
          <w14:ligatures w14:val="none"/>
        </w:rPr>
        <w:t xml:space="preserve">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168.2.1.7. Освоение программы по физической культуре обеспечивает выполнение об</w:t>
      </w:r>
      <w:r>
        <w:rPr>
          <w:rFonts w:ascii="Times New Roman" w:hAnsi="Times New Roman" w:eastAsia="Times New Roman" w:cs="Times New Roman"/>
          <w:color w:val="000000"/>
          <w:sz w:val="28"/>
          <w:szCs w:val="28"/>
          <w:lang w:eastAsia="ru-RU"/>
          <w14:ligatures w14:val="none"/>
        </w:rPr>
        <w:t xml:space="preserve">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168.2.1.8. Согласно своему назначению программа по физической культуре является ориентиром для составления рабочих прогр</w:t>
      </w:r>
      <w:r>
        <w:rPr>
          <w:rFonts w:ascii="Times New Roman" w:hAnsi="Times New Roman" w:eastAsia="Times New Roman" w:cs="Times New Roman"/>
          <w:color w:val="000000"/>
          <w:sz w:val="28"/>
          <w:szCs w:val="28"/>
          <w:lang w:eastAsia="ru-RU"/>
          <w14:ligatures w14:val="none"/>
        </w:rPr>
        <w:t xml:space="preserve">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w:t>
      </w:r>
      <w:r>
        <w:rPr>
          <w:rFonts w:ascii="Times New Roman" w:hAnsi="Times New Roman" w:eastAsia="Times New Roman" w:cs="Times New Roman"/>
          <w:color w:val="000000"/>
          <w:sz w:val="28"/>
          <w:szCs w:val="28"/>
          <w:lang w:eastAsia="ru-RU"/>
          <w14:ligatures w14:val="none"/>
        </w:rPr>
        <w:t xml:space="preserve">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w:t>
      </w:r>
      <w:r>
        <w:rPr>
          <w:rFonts w:ascii="Times New Roman" w:hAnsi="Times New Roman" w:eastAsia="Times New Roman" w:cs="Times New Roman"/>
          <w:color w:val="000000"/>
          <w:sz w:val="28"/>
          <w:szCs w:val="28"/>
          <w:lang w:eastAsia="ru-RU"/>
          <w14:ligatures w14:val="none"/>
        </w:rPr>
        <w:t xml:space="preserve">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168.2.1.9. В программе по физической культуре нашли своё отражение условия Концепции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168.2.1.10. Предметом обучения физической культуре на уровне начального общего образования является двигательная деятельность человека </w:t>
      </w:r>
      <w:r>
        <w:rPr>
          <w:rFonts w:ascii="Times New Roman" w:hAnsi="Times New Roman" w:eastAsia="Times New Roman" w:cs="Times New Roman"/>
          <w:color w:val="000000"/>
          <w:sz w:val="28"/>
          <w:szCs w:val="28"/>
          <w:lang w:eastAsia="ru-RU"/>
          <w14:ligatures w14:val="none"/>
        </w:rPr>
        <w:t xml:space="preserve">с общеразвивающей направленностью с использованием основных направлений физической культуры в кл</w:t>
      </w:r>
      <w:r>
        <w:rPr>
          <w:rFonts w:ascii="Times New Roman" w:hAnsi="Times New Roman" w:eastAsia="Times New Roman" w:cs="Times New Roman"/>
          <w:color w:val="000000"/>
          <w:sz w:val="28"/>
          <w:szCs w:val="28"/>
          <w:lang w:eastAsia="ru-RU"/>
          <w14:ligatures w14:val="none"/>
        </w:rPr>
        <w:t xml:space="preserve">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w:t>
      </w:r>
      <w:r>
        <w:rPr>
          <w:rFonts w:ascii="Times New Roman" w:hAnsi="Times New Roman" w:eastAsia="Times New Roman" w:cs="Times New Roman"/>
          <w:color w:val="000000"/>
          <w:sz w:val="28"/>
          <w:szCs w:val="28"/>
          <w:lang w:eastAsia="ru-RU"/>
          <w14:ligatures w14:val="none"/>
        </w:rPr>
        <w:t xml:space="preserve">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168.2.1.11.  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168.2.1.12. Программа по физической культуре основана на системе научных знаний о человеке, сущности физической культуры, общих закономерностях её</w:t>
      </w:r>
      <w:r>
        <w:rPr>
          <w:rFonts w:ascii="Times New Roman" w:hAnsi="Times New Roman" w:eastAsia="Times New Roman" w:cs="Times New Roman"/>
          <w:color w:val="000000"/>
          <w:sz w:val="28"/>
          <w:szCs w:val="28"/>
          <w:lang w:eastAsia="ru-RU"/>
          <w14:ligatures w14:val="none"/>
        </w:rPr>
        <w:t xml:space="preserve">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168.2.1.13. В программе по физической культуре учтены приоритеты в обучении на уровне </w:t>
      </w:r>
      <w:r>
        <w:rPr>
          <w:rFonts w:ascii="Times New Roman" w:hAnsi="Times New Roman" w:eastAsia="Times New Roman" w:cs="Times New Roman"/>
          <w:color w:val="000000"/>
          <w:sz w:val="28"/>
          <w:szCs w:val="28"/>
          <w:lang w:eastAsia="ru-RU"/>
          <w14:ligatures w14:val="none"/>
        </w:rPr>
        <w:t xml:space="preserve">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w:t>
      </w:r>
      <w:r>
        <w:rPr>
          <w:rFonts w:ascii="Times New Roman" w:hAnsi="Times New Roman" w:eastAsia="Times New Roman" w:cs="Times New Roman"/>
          <w:color w:val="000000"/>
          <w:sz w:val="28"/>
          <w:szCs w:val="28"/>
          <w:lang w:eastAsia="ru-RU"/>
          <w14:ligatures w14:val="none"/>
        </w:rPr>
        <w:t xml:space="preserve">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168.2.1.14. Программа по физической культуре обеспечивает создание условий для</w:t>
      </w:r>
      <w:r>
        <w:rPr>
          <w:rFonts w:ascii="Times New Roman" w:hAnsi="Times New Roman" w:eastAsia="Times New Roman" w:cs="Times New Roman"/>
          <w:color w:val="000000"/>
          <w:sz w:val="28"/>
          <w:szCs w:val="28"/>
          <w:lang w:eastAsia="ru-RU"/>
          <w14:ligatures w14:val="none"/>
        </w:rPr>
        <w:t xml:space="preserve">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w:t>
      </w:r>
      <w:r>
        <w:rPr>
          <w:rFonts w:ascii="Times New Roman" w:hAnsi="Times New Roman" w:eastAsia="Times New Roman" w:cs="Times New Roman"/>
          <w:color w:val="000000"/>
          <w:sz w:val="28"/>
          <w:szCs w:val="28"/>
          <w:lang w:eastAsia="ru-RU"/>
          <w14:ligatures w14:val="none"/>
        </w:rPr>
        <w:t xml:space="preserve">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w:t>
      </w:r>
      <w:r>
        <w:rPr>
          <w:rFonts w:ascii="Times New Roman" w:hAnsi="Times New Roman" w:eastAsia="Times New Roman" w:cs="Times New Roman"/>
          <w:color w:val="000000"/>
          <w:sz w:val="28"/>
          <w:szCs w:val="28"/>
          <w:lang w:eastAsia="ru-RU"/>
          <w14:ligatures w14:val="none"/>
        </w:rPr>
        <w:t xml:space="preserve">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168.2.1.15. Программа по физической культуре разработана в соответствии с требованиями ФГОС НОО.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168.2.1.16. 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w:t>
      </w:r>
      <w:r>
        <w:rPr>
          <w:rFonts w:ascii="Times New Roman" w:hAnsi="Times New Roman" w:eastAsia="Times New Roman" w:cs="Times New Roman"/>
          <w:color w:val="000000"/>
          <w:sz w:val="28"/>
          <w:szCs w:val="28"/>
          <w:lang w:eastAsia="ru-RU"/>
          <w14:ligatures w14:val="none"/>
        </w:rPr>
        <w:t xml:space="preserve">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168.2.1.17.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w:t>
      </w:r>
      <w:r>
        <w:rPr>
          <w:rFonts w:ascii="Times New Roman" w:hAnsi="Times New Roman" w:eastAsia="Times New Roman" w:cs="Times New Roman"/>
          <w:color w:val="000000"/>
          <w:sz w:val="28"/>
          <w:szCs w:val="28"/>
          <w:lang w:eastAsia="ru-RU"/>
          <w14:ligatures w14:val="none"/>
        </w:rPr>
        <w:t xml:space="preserve">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168.2.1.18. Содержание программы по физической культуре направлено </w:t>
      </w:r>
      <w:r>
        <w:rPr>
          <w:rFonts w:ascii="Times New Roman" w:hAnsi="Times New Roman" w:eastAsia="Times New Roman" w:cs="Times New Roman"/>
          <w:color w:val="000000"/>
          <w:sz w:val="28"/>
          <w:szCs w:val="28"/>
          <w:lang w:eastAsia="ru-RU"/>
          <w14:ligatures w14:val="none"/>
        </w:rPr>
        <w:t xml:space="preserve">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w:t>
      </w:r>
      <w:r>
        <w:rPr>
          <w:rFonts w:ascii="Times New Roman" w:hAnsi="Times New Roman" w:eastAsia="Times New Roman" w:cs="Times New Roman"/>
          <w:color w:val="000000"/>
          <w:sz w:val="28"/>
          <w:szCs w:val="28"/>
          <w:lang w:eastAsia="ru-RU"/>
          <w14:ligatures w14:val="none"/>
        </w:rPr>
        <w:t xml:space="preserve">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168.2.1.19. Содержание программы по физической культуре строится на п</w:t>
      </w:r>
      <w:r>
        <w:rPr>
          <w:rFonts w:ascii="Times New Roman" w:hAnsi="Times New Roman" w:eastAsia="Times New Roman" w:cs="Times New Roman"/>
          <w:color w:val="000000"/>
          <w:sz w:val="28"/>
          <w:szCs w:val="28"/>
          <w:lang w:eastAsia="ru-RU"/>
          <w14:ligatures w14:val="none"/>
        </w:rPr>
        <w:t xml:space="preserve">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168.2.1.20. Важное значение в освоении программы по физической культуре уделено играм и игровым заданиям как простейшей форме физкуль</w:t>
      </w:r>
      <w:r>
        <w:rPr>
          <w:rFonts w:ascii="Times New Roman" w:hAnsi="Times New Roman" w:eastAsia="Times New Roman" w:cs="Times New Roman"/>
          <w:color w:val="000000"/>
          <w:sz w:val="28"/>
          <w:szCs w:val="28"/>
          <w:lang w:eastAsia="ru-RU"/>
          <w14:ligatures w14:val="none"/>
        </w:rPr>
        <w:t xml:space="preserve">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w:t>
      </w:r>
      <w:r>
        <w:rPr>
          <w:rFonts w:ascii="Times New Roman" w:hAnsi="Times New Roman" w:eastAsia="Times New Roman" w:cs="Times New Roman"/>
          <w:color w:val="000000"/>
          <w:sz w:val="28"/>
          <w:szCs w:val="28"/>
          <w:lang w:eastAsia="ru-RU"/>
          <w14:ligatures w14:val="none"/>
        </w:rPr>
        <w:t xml:space="preserve">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w:t>
      </w:r>
      <w:r>
        <w:rPr>
          <w:rFonts w:ascii="Times New Roman" w:hAnsi="Times New Roman" w:eastAsia="Times New Roman" w:cs="Times New Roman"/>
          <w:color w:val="000000"/>
          <w:sz w:val="28"/>
          <w:szCs w:val="28"/>
          <w:lang w:eastAsia="ru-RU"/>
          <w14:ligatures w14:val="none"/>
        </w:rPr>
        <w:t xml:space="preserve">.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168.2.1.21. В соответствии с ФГОС НОО содержание программы по физической культуре состоит из следующих компонентов: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физической культуре (информационный компонент </w:t>
      </w:r>
      <w:r>
        <w:rPr>
          <w:rFonts w:ascii="Times New Roman" w:hAnsi="Times New Roman" w:eastAsia="Times New Roman" w:cs="Times New Roman"/>
          <w:color w:val="000000"/>
          <w:sz w:val="28"/>
          <w:szCs w:val="28"/>
          <w:lang w:eastAsia="ru-RU"/>
          <w14:ligatures w14:val="none"/>
        </w:rPr>
        <w:t xml:space="preserve">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физкультурной деятельности (операциональный компонент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168.2.1.22. Концепция программы по физической культуре основана на следующих принципах: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168.2.1.22.1. Принцип систематичности и последовательности предполагает регулярность занятий и систему чередования нагрузок с отдыхом, </w:t>
      </w:r>
      <w:r>
        <w:rPr>
          <w:rFonts w:ascii="Times New Roman" w:hAnsi="Times New Roman" w:eastAsia="Times New Roman" w:cs="Times New Roman"/>
          <w:color w:val="000000"/>
          <w:sz w:val="28"/>
          <w:szCs w:val="28"/>
          <w:lang w:eastAsia="ru-RU"/>
          <w14:ligatures w14:val="none"/>
        </w:rPr>
        <w:t xml:space="preserve">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w:t>
      </w:r>
      <w:r>
        <w:rPr>
          <w:rFonts w:ascii="Times New Roman" w:hAnsi="Times New Roman" w:eastAsia="Times New Roman" w:cs="Times New Roman"/>
          <w:color w:val="000000"/>
          <w:sz w:val="28"/>
          <w:szCs w:val="28"/>
          <w:lang w:eastAsia="ru-RU"/>
          <w14:ligatures w14:val="none"/>
        </w:rPr>
        <w:t xml:space="preserve">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w:t>
      </w:r>
      <w:r>
        <w:rPr>
          <w:rFonts w:ascii="Times New Roman" w:hAnsi="Times New Roman" w:eastAsia="Times New Roman" w:cs="Times New Roman"/>
          <w:color w:val="000000"/>
          <w:sz w:val="28"/>
          <w:szCs w:val="28"/>
          <w:lang w:eastAsia="ru-RU"/>
          <w14:ligatures w14:val="none"/>
        </w:rPr>
        <w:t xml:space="preserve">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168.2.1.22.2. 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w:t>
      </w:r>
      <w:r>
        <w:rPr>
          <w:rFonts w:ascii="Times New Roman" w:hAnsi="Times New Roman" w:eastAsia="Times New Roman" w:cs="Times New Roman"/>
          <w:color w:val="000000"/>
          <w:sz w:val="28"/>
          <w:szCs w:val="28"/>
          <w:lang w:eastAsia="ru-RU"/>
          <w14:ligatures w14:val="none"/>
        </w:rPr>
        <w:t xml:space="preserve">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168.2.1.22.3. Прин</w:t>
      </w:r>
      <w:r>
        <w:rPr>
          <w:rFonts w:ascii="Times New Roman" w:hAnsi="Times New Roman" w:eastAsia="Times New Roman" w:cs="Times New Roman"/>
          <w:color w:val="000000"/>
          <w:sz w:val="28"/>
          <w:szCs w:val="28"/>
          <w:lang w:eastAsia="ru-RU"/>
          <w14:ligatures w14:val="none"/>
        </w:rPr>
        <w:t xml:space="preserve">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168.2.1.22.4. 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w:t>
      </w:r>
      <w:r>
        <w:rPr>
          <w:rFonts w:ascii="Times New Roman" w:hAnsi="Times New Roman" w:eastAsia="Times New Roman" w:cs="Times New Roman"/>
          <w:color w:val="000000"/>
          <w:sz w:val="28"/>
          <w:szCs w:val="28"/>
          <w:lang w:eastAsia="ru-RU"/>
          <w14:ligatures w14:val="none"/>
        </w:rPr>
        <w:t xml:space="preserve">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168.2.1.22.5. Принцип доступности и индивидуализа</w:t>
      </w:r>
      <w:r>
        <w:rPr>
          <w:rFonts w:ascii="Times New Roman" w:hAnsi="Times New Roman" w:eastAsia="Times New Roman" w:cs="Times New Roman"/>
          <w:color w:val="000000"/>
          <w:sz w:val="28"/>
          <w:szCs w:val="28"/>
          <w:lang w:eastAsia="ru-RU"/>
          <w14:ligatures w14:val="none"/>
        </w:rPr>
        <w:t xml:space="preserve">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w:t>
      </w:r>
      <w:r>
        <w:rPr>
          <w:rFonts w:ascii="Times New Roman" w:hAnsi="Times New Roman" w:eastAsia="Times New Roman" w:cs="Times New Roman"/>
          <w:color w:val="000000"/>
          <w:sz w:val="28"/>
          <w:szCs w:val="28"/>
          <w:lang w:eastAsia="ru-RU"/>
          <w14:ligatures w14:val="none"/>
        </w:rPr>
        <w:t xml:space="preserve">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168.2.1.22.6. 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w:t>
      </w:r>
      <w:r>
        <w:rPr>
          <w:rFonts w:ascii="Times New Roman" w:hAnsi="Times New Roman" w:eastAsia="Times New Roman" w:cs="Times New Roman"/>
          <w:color w:val="000000"/>
          <w:sz w:val="28"/>
          <w:szCs w:val="28"/>
          <w:lang w:eastAsia="ru-RU"/>
          <w14:ligatures w14:val="none"/>
        </w:rPr>
        <w:t xml:space="preserve">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168.2.1.22.7. 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w:t>
      </w:r>
      <w:r>
        <w:rPr>
          <w:rFonts w:ascii="Times New Roman" w:hAnsi="Times New Roman" w:eastAsia="Times New Roman" w:cs="Times New Roman"/>
          <w:color w:val="000000"/>
          <w:sz w:val="28"/>
          <w:szCs w:val="28"/>
          <w:lang w:eastAsia="ru-RU"/>
          <w14:ligatures w14:val="none"/>
        </w:rPr>
        <w:t xml:space="preserve">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168.2.1.22.8. Принцип вариативности предполагает многообразие и гибкость используемых в программе по физической культуре форм, средств и методов обу</w:t>
      </w:r>
      <w:r>
        <w:rPr>
          <w:rFonts w:ascii="Times New Roman" w:hAnsi="Times New Roman" w:eastAsia="Times New Roman" w:cs="Times New Roman"/>
          <w:color w:val="000000"/>
          <w:sz w:val="28"/>
          <w:szCs w:val="28"/>
          <w:lang w:eastAsia="ru-RU"/>
          <w14:ligatures w14:val="none"/>
        </w:rPr>
        <w:t xml:space="preserve">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168.2.1.23. Освоение программы по физической культуре предполагает соблюдение главных педагогических правил: от известного к неизвестному, </w:t>
      </w:r>
      <w:r>
        <w:rPr>
          <w:rFonts w:ascii="Times New Roman" w:hAnsi="Times New Roman" w:eastAsia="Times New Roman" w:cs="Times New Roman"/>
          <w:color w:val="000000"/>
          <w:sz w:val="28"/>
          <w:szCs w:val="28"/>
          <w:lang w:eastAsia="ru-RU"/>
          <w14:ligatures w14:val="none"/>
        </w:rPr>
        <w:t xml:space="preserve">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168.2.1.24. В основе программы по физической культуре лежит системно-деятельностный подход, целью которого является формирование у обучающихся п</w:t>
      </w:r>
      <w:r>
        <w:rPr>
          <w:rFonts w:ascii="Times New Roman" w:hAnsi="Times New Roman" w:eastAsia="Times New Roman" w:cs="Times New Roman"/>
          <w:color w:val="000000"/>
          <w:sz w:val="28"/>
          <w:szCs w:val="28"/>
          <w:lang w:eastAsia="ru-RU"/>
          <w14:ligatures w14:val="none"/>
        </w:rPr>
        <w:t xml:space="preserve">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bookmarkStart w:id="0" w:name="_Toc101876890"/>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168.2.1.25. Цели изучения учебного предмета «Физическая </w:t>
      </w:r>
      <w:r>
        <w:rPr>
          <w:rFonts w:ascii="Times New Roman" w:hAnsi="Times New Roman" w:eastAsia="Times New Roman" w:cs="Times New Roman"/>
          <w:color w:val="000000"/>
          <w:sz w:val="28"/>
          <w:szCs w:val="28"/>
          <w:lang w:eastAsia="ru-RU"/>
          <w14:ligatures w14:val="none"/>
        </w:rPr>
        <w:t xml:space="preserve">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168.2.1.26.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168.2.1.27. 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w:t>
      </w:r>
      <w:r>
        <w:rPr>
          <w:rFonts w:ascii="Times New Roman" w:hAnsi="Times New Roman" w:eastAsia="Times New Roman" w:cs="Times New Roman"/>
          <w:color w:val="000000"/>
          <w:sz w:val="28"/>
          <w:szCs w:val="28"/>
          <w:lang w:eastAsia="ru-RU"/>
          <w14:ligatures w14:val="none"/>
        </w:rPr>
        <w:t xml:space="preserve">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168.2.1.28.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168.2.1.29. В содержании программы по физической культуре учтены основные на</w:t>
      </w:r>
      <w:r>
        <w:rPr>
          <w:rFonts w:ascii="Times New Roman" w:hAnsi="Times New Roman" w:eastAsia="Times New Roman" w:cs="Times New Roman"/>
          <w:color w:val="000000"/>
          <w:sz w:val="28"/>
          <w:szCs w:val="28"/>
          <w:lang w:eastAsia="ru-RU"/>
          <w14:ligatures w14:val="none"/>
        </w:rPr>
        <w:t xml:space="preserve">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168.2.1.30. Задача физической культуры состоит в формировании системы физкуль</w:t>
      </w:r>
      <w:r>
        <w:rPr>
          <w:rFonts w:ascii="Times New Roman" w:hAnsi="Times New Roman" w:eastAsia="Times New Roman" w:cs="Times New Roman"/>
          <w:color w:val="000000"/>
          <w:sz w:val="28"/>
          <w:szCs w:val="28"/>
          <w:lang w:eastAsia="ru-RU"/>
          <w14:ligatures w14:val="none"/>
        </w:rPr>
        <w:t xml:space="preserve">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w:t>
      </w:r>
      <w:r>
        <w:rPr>
          <w:rFonts w:ascii="Times New Roman" w:hAnsi="Times New Roman" w:eastAsia="Times New Roman" w:cs="Times New Roman"/>
          <w:color w:val="000000"/>
          <w:sz w:val="28"/>
          <w:szCs w:val="28"/>
          <w:lang w:eastAsia="ru-RU"/>
          <w14:ligatures w14:val="none"/>
        </w:rPr>
        <w:t xml:space="preserve">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w:t>
      </w:r>
      <w:r>
        <w:rPr>
          <w:rFonts w:ascii="Times New Roman" w:hAnsi="Times New Roman" w:eastAsia="Times New Roman" w:cs="Times New Roman"/>
          <w:color w:val="000000"/>
          <w:sz w:val="28"/>
          <w:szCs w:val="28"/>
          <w:lang w:eastAsia="ru-RU"/>
          <w14:ligatures w14:val="none"/>
        </w:rPr>
        <w:t xml:space="preserve">различных форм двигательной деятельности и, как результат, – физическое воспитание, формирование здоровья и здорового образа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Наряду с этим программа по физической культуре обеспечивает: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преемственность основных образовательных программ по физической культуре дошкольного, начального общего и основного общего образования;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государственные гарантии качества начального общего образования, личностного развития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168.2.1.31. 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168.2.1.32. Универсальными компетенциями обучающихся на этапе начального образования по программе по физической культуре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собственную деятельность, выбирать и </w:t>
      </w:r>
      <w:r>
        <w:rPr>
          <w:rFonts w:ascii="Times New Roman" w:hAnsi="Times New Roman" w:eastAsia="Times New Roman" w:cs="Times New Roman"/>
          <w:color w:val="000000"/>
          <w:sz w:val="28"/>
          <w:szCs w:val="28"/>
          <w:lang w:eastAsia="ru-RU"/>
          <w14:ligatures w14:val="none"/>
        </w:rPr>
        <w:t xml:space="preserve">использовать средства физической культуры для достижения цели динамики личного физического развития и физического совершенствования;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активно включаться в колле</w:t>
      </w:r>
      <w:r>
        <w:rPr>
          <w:rFonts w:ascii="Times New Roman" w:hAnsi="Times New Roman" w:eastAsia="Times New Roman" w:cs="Times New Roman"/>
          <w:color w:val="000000"/>
          <w:sz w:val="28"/>
          <w:szCs w:val="28"/>
          <w:lang w:eastAsia="ru-RU"/>
          <w14:ligatures w14:val="none"/>
        </w:rPr>
        <w:t xml:space="preserve">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доносить информацию в доступной, яркой, эмоциональной форме в процессе общения и взаимоде</w:t>
      </w:r>
      <w:r>
        <w:rPr>
          <w:rFonts w:ascii="Times New Roman" w:hAnsi="Times New Roman" w:eastAsia="Times New Roman" w:cs="Times New Roman"/>
          <w:color w:val="000000"/>
          <w:sz w:val="28"/>
          <w:szCs w:val="28"/>
          <w:lang w:eastAsia="ru-RU"/>
          <w14:ligatures w14:val="none"/>
        </w:rPr>
        <w:t xml:space="preserve">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bookmarkStart w:id="1" w:name="_Toc101876891"/>
      <w:r/>
      <w:bookmarkEnd w:id="0"/>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w:t>
      </w:r>
      <w:r>
        <w:rPr>
          <w:rFonts w:ascii="Times New Roman" w:hAnsi="Times New Roman" w:eastAsia="Times New Roman" w:cs="Times New Roman"/>
          <w:color w:val="000000"/>
          <w:sz w:val="28"/>
          <w:szCs w:val="28"/>
          <w:lang w:eastAsia="ru-RU"/>
          <w14:ligatures w14:val="none"/>
        </w:rPr>
        <w:t xml:space="preserve">68.2.1.33. 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168.2.1.34. При планировании учебного мат</w:t>
      </w:r>
      <w:r>
        <w:rPr>
          <w:rFonts w:ascii="Times New Roman" w:hAnsi="Times New Roman" w:eastAsia="Times New Roman" w:cs="Times New Roman"/>
          <w:color w:val="000000"/>
          <w:sz w:val="28"/>
          <w:szCs w:val="28"/>
          <w:lang w:eastAsia="ru-RU"/>
          <w14:ligatures w14:val="none"/>
        </w:rPr>
        <w:t xml:space="preserve">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bookmarkStart w:id="2" w:name="_Toc101876892"/>
      <w:r/>
      <w:bookmarkEnd w:id="1"/>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168.2.2. Планируемые результаты освоения программы по физической культуре на уровне начального общего образования.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168.2.2.1. Личностные результаты освоения программы по физической культуре на уровне начального общего образования достигаются в единстве </w:t>
      </w:r>
      <w:r>
        <w:rPr>
          <w:rFonts w:ascii="Times New Roman" w:hAnsi="Times New Roman" w:eastAsia="Times New Roman" w:cs="Times New Roman"/>
          <w:color w:val="000000"/>
          <w:sz w:val="28"/>
          <w:szCs w:val="28"/>
          <w:lang w:eastAsia="ru-RU"/>
          <w14:ligatures w14:val="none"/>
        </w:rPr>
        <w:t xml:space="preserve">учебной и воспитательной деятельности в </w:t>
      </w:r>
      <w:r>
        <w:rPr>
          <w:rFonts w:ascii="Times New Roman" w:hAnsi="Times New Roman" w:eastAsia="Times New Roman" w:cs="Times New Roman"/>
          <w:color w:val="000000"/>
          <w:sz w:val="28"/>
          <w:szCs w:val="28"/>
          <w:lang w:eastAsia="ru-RU"/>
          <w14:ligatures w14:val="none"/>
        </w:rPr>
        <w:t xml:space="preserve">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w:t>
      </w:r>
      <w:r>
        <w:rPr>
          <w:rFonts w:ascii="Times New Roman" w:hAnsi="Times New Roman" w:eastAsia="Times New Roman" w:cs="Times New Roman"/>
          <w:color w:val="000000"/>
          <w:sz w:val="28"/>
          <w:szCs w:val="28"/>
          <w:lang w:eastAsia="ru-RU"/>
          <w14:ligatures w14:val="none"/>
        </w:rPr>
        <w:t xml:space="preserve">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w:t>
      </w:r>
      <w:r>
        <w:rPr>
          <w:rFonts w:ascii="Times New Roman" w:hAnsi="Times New Roman" w:eastAsia="Times New Roman" w:cs="Times New Roman"/>
          <w:color w:val="000000"/>
          <w:sz w:val="28"/>
          <w:szCs w:val="28"/>
          <w:lang w:eastAsia="ru-RU"/>
          <w14:ligatures w14:val="none"/>
        </w:rPr>
        <w:t xml:space="preserve">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w:t>
      </w:r>
      <w:r>
        <w:rPr>
          <w:rFonts w:ascii="Times New Roman" w:hAnsi="Times New Roman" w:eastAsia="Times New Roman" w:cs="Times New Roman"/>
          <w:color w:val="000000"/>
          <w:sz w:val="28"/>
          <w:szCs w:val="28"/>
          <w:lang w:eastAsia="ru-RU"/>
          <w14:ligatures w14:val="none"/>
        </w:rPr>
        <w:t xml:space="preserve">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Ценности научного познания: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истории развития представлений о физическом развитии и воспитании человека в российской культурно-педагогической традиции;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познавательные мотивы, направленные на получение новых знаний по </w:t>
      </w:r>
      <w:r>
        <w:rPr>
          <w:rFonts w:ascii="Times New Roman" w:hAnsi="Times New Roman" w:eastAsia="Times New Roman" w:cs="Times New Roman"/>
          <w:color w:val="000000"/>
          <w:sz w:val="28"/>
          <w:szCs w:val="28"/>
          <w:lang w:eastAsia="ru-RU"/>
          <w14:ligatures w14:val="none"/>
        </w:rPr>
        <w:t xml:space="preserve">физической культуре, необходимых для формирования здоровья и здоровых привычек, физического развития и физического совершенствования;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здоровья: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осознание ценности своего здоровья для себя, общества, государства, ответственное отношение к регуляр</w:t>
      </w:r>
      <w:r>
        <w:rPr>
          <w:rFonts w:ascii="Times New Roman" w:hAnsi="Times New Roman" w:eastAsia="Times New Roman" w:cs="Times New Roman"/>
          <w:color w:val="000000"/>
          <w:sz w:val="28"/>
          <w:szCs w:val="28"/>
          <w:lang w:eastAsia="ru-RU"/>
          <w14:ligatures w14:val="none"/>
        </w:rPr>
        <w:t xml:space="preserve">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Экологическое воспитание: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экологически целесообразное отношение к природе, внимательное отношение к</w:t>
      </w:r>
      <w:r>
        <w:rPr>
          <w:rFonts w:ascii="Times New Roman" w:hAnsi="Times New Roman" w:eastAsia="Times New Roman" w:cs="Times New Roman"/>
          <w:color w:val="000000"/>
          <w:sz w:val="28"/>
          <w:szCs w:val="28"/>
          <w:lang w:eastAsia="ru-RU"/>
          <w14:ligatures w14:val="none"/>
        </w:rPr>
        <w:t xml:space="preserve">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экологическое мышление, умение руководствоваться им в познавательной, коммуникативной и социальной практике.</w:t>
      </w:r>
      <w:bookmarkStart w:id="3" w:name="_Toc101876894"/>
      <w:r/>
      <w:bookmarkEnd w:id="2"/>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168.2.2.2. В результате изучения фи</w:t>
      </w:r>
      <w:r>
        <w:rPr>
          <w:rFonts w:ascii="Times New Roman" w:hAnsi="Times New Roman" w:eastAsia="Times New Roman" w:cs="Times New Roman"/>
          <w:color w:val="000000"/>
          <w:sz w:val="28"/>
          <w:szCs w:val="28"/>
          <w:lang w:eastAsia="ru-RU"/>
          <w14:ligatures w14:val="none"/>
        </w:rPr>
        <w:t xml:space="preserve">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168.2.2.2.1. У обучающегося будут сформированы следующие базовые </w:t>
      </w:r>
      <w:r>
        <w:rPr>
          <w:rFonts w:ascii="Times New Roman" w:hAnsi="Times New Roman" w:eastAsia="Times New Roman" w:cs="Times New Roman"/>
          <w:color w:val="000000"/>
          <w:sz w:val="28"/>
          <w:szCs w:val="28"/>
          <w:lang w:eastAsia="ru-RU"/>
          <w14:ligatures w14:val="none"/>
        </w:rPr>
        <w:t xml:space="preserve">логические и исследовательские действия, умения работать с информацией как часть познавательных универсальных учебных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выявлять признаки положительного влияния занятий физической культурой на работу организма, сохранение его здоровья и эмоционального благополучия;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моделировать правила безопасного поведения при освоении физических упражнений, плавании;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устанавливать связь между физическими упражнениями и их влиянием на развитие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классифицировать виды физических упражнений в соответствии </w:t>
      </w:r>
      <w:r>
        <w:rPr>
          <w:rFonts w:ascii="Times New Roman" w:hAnsi="Times New Roman" w:eastAsia="Times New Roman" w:cs="Times New Roman"/>
          <w:color w:val="000000"/>
          <w:sz w:val="28"/>
          <w:szCs w:val="28"/>
          <w:lang w:eastAsia="ru-RU"/>
          <w14:ligatures w14:val="none"/>
        </w:rPr>
        <w:t xml:space="preserve">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формировать умение понимать п</w:t>
      </w:r>
      <w:r>
        <w:rPr>
          <w:rFonts w:ascii="Times New Roman" w:hAnsi="Times New Roman" w:eastAsia="Times New Roman" w:cs="Times New Roman"/>
          <w:color w:val="000000"/>
          <w:sz w:val="28"/>
          <w:szCs w:val="28"/>
          <w:lang w:eastAsia="ru-RU"/>
          <w14:ligatures w14:val="none"/>
        </w:rPr>
        <w:t xml:space="preserve">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овладевать базовыми предметными и межпредметными понятиями, </w:t>
      </w:r>
      <w:r>
        <w:rPr>
          <w:rFonts w:ascii="Times New Roman" w:hAnsi="Times New Roman" w:eastAsia="Times New Roman" w:cs="Times New Roman"/>
          <w:color w:val="000000"/>
          <w:sz w:val="28"/>
          <w:szCs w:val="28"/>
          <w:lang w:eastAsia="ru-RU"/>
          <w14:ligatures w14:val="none"/>
        </w:rPr>
        <w:t xml:space="preserve">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w:t>
      </w:r>
      <w:r>
        <w:rPr>
          <w:rFonts w:ascii="Times New Roman" w:hAnsi="Times New Roman" w:eastAsia="Times New Roman" w:cs="Times New Roman"/>
          <w:color w:val="000000"/>
          <w:sz w:val="28"/>
          <w:szCs w:val="28"/>
          <w:lang w:eastAsia="ru-RU"/>
          <w14:ligatures w14:val="none"/>
        </w:rPr>
        <w:t xml:space="preserve">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168.2.2.2.2. У обучающегося будут сформированы умения общения как часть коммуникативных универсальных учебных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описывать влияние физической культуры на здоровье и эмоциональное благополучие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организовывать (при содействии вз</w:t>
      </w:r>
      <w:r>
        <w:rPr>
          <w:rFonts w:ascii="Times New Roman" w:hAnsi="Times New Roman" w:eastAsia="Times New Roman" w:cs="Times New Roman"/>
          <w:color w:val="000000"/>
          <w:sz w:val="28"/>
          <w:szCs w:val="28"/>
          <w:lang w:eastAsia="ru-RU"/>
          <w14:ligatures w14:val="none"/>
        </w:rPr>
        <w:t xml:space="preserve">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конструктивно разрешать конфликты посредством учёта интересов сторон и сотрудничества.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168.2.2.2.3.</w:t>
      </w:r>
      <w:r>
        <w:rPr>
          <w:rFonts w:ascii="Times New Roman" w:hAnsi="Times New Roman" w:eastAsia="Times New Roman" w:cs="Times New Roman"/>
          <w:b/>
          <w:bCs/>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У обучающегося будут сформированы умения самоорганизации и самоконтроля как часть регулятивных универсальных учебных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предусматривать возникновение возможных ситуаций, опасных для здоровья и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осуществлять информационную, познавательную и практическую деятельность с использованием различных средств информации и коммуникации.</w:t>
      </w:r>
      <w:bookmarkStart w:id="4" w:name="_Toc101876895"/>
      <w:r/>
      <w:bookmarkEnd w:id="3"/>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Предметные результаты изучения учебного предмета «Физическая культура» отражают опыт обучающихся в физкультурной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составе предметных результатов по освоению обязательного </w:t>
      </w:r>
      <w:r>
        <w:rPr>
          <w:rFonts w:ascii="Times New Roman" w:hAnsi="Times New Roman" w:eastAsia="Times New Roman" w:cs="Times New Roman"/>
          <w:color w:val="000000"/>
          <w:sz w:val="28"/>
          <w:szCs w:val="28"/>
          <w:lang w:eastAsia="ru-RU"/>
          <w14:ligatures w14:val="none"/>
        </w:rPr>
        <w:t xml:space="preserve">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w:t>
      </w:r>
      <w:r>
        <w:rPr>
          <w:rFonts w:ascii="Times New Roman" w:hAnsi="Times New Roman" w:eastAsia="Times New Roman" w:cs="Times New Roman"/>
          <w:color w:val="000000"/>
          <w:sz w:val="28"/>
          <w:szCs w:val="28"/>
          <w:lang w:eastAsia="ru-RU"/>
          <w14:ligatures w14:val="none"/>
        </w:rPr>
        <w:t xml:space="preserve">деятельности по получению новых знаний, их интерпретации, преобразованию и применению в различных учебных и новых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состав предметных результатов по освоению обязательного содержания включены физические упражнения: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гимнастические упр</w:t>
      </w:r>
      <w:r>
        <w:rPr>
          <w:rFonts w:ascii="Times New Roman" w:hAnsi="Times New Roman" w:eastAsia="Times New Roman" w:cs="Times New Roman"/>
          <w:color w:val="000000"/>
          <w:sz w:val="28"/>
          <w:szCs w:val="28"/>
          <w:lang w:eastAsia="ru-RU"/>
          <w14:ligatures w14:val="none"/>
        </w:rPr>
        <w:t xml:space="preserve">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w:t>
      </w:r>
      <w:r>
        <w:rPr>
          <w:rFonts w:ascii="Times New Roman" w:hAnsi="Times New Roman" w:eastAsia="Times New Roman" w:cs="Times New Roman"/>
          <w:color w:val="000000"/>
          <w:sz w:val="28"/>
          <w:szCs w:val="28"/>
          <w:lang w:eastAsia="ru-RU"/>
          <w14:ligatures w14:val="none"/>
        </w:rPr>
        <w:t xml:space="preserve">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туристические фи</w:t>
      </w:r>
      <w:r>
        <w:rPr>
          <w:rFonts w:ascii="Times New Roman" w:hAnsi="Times New Roman" w:eastAsia="Times New Roman" w:cs="Times New Roman"/>
          <w:color w:val="000000"/>
          <w:sz w:val="28"/>
          <w:szCs w:val="28"/>
          <w:lang w:eastAsia="ru-RU"/>
          <w14:ligatures w14:val="none"/>
        </w:rPr>
        <w:t xml:space="preserve">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w:t>
      </w:r>
      <w:r>
        <w:rPr>
          <w:rFonts w:ascii="Times New Roman" w:hAnsi="Times New Roman" w:eastAsia="Times New Roman" w:cs="Times New Roman"/>
          <w:color w:val="000000"/>
          <w:sz w:val="28"/>
          <w:szCs w:val="28"/>
          <w:lang w:eastAsia="ru-RU"/>
          <w14:ligatures w14:val="none"/>
        </w:rPr>
        <w:t xml:space="preserve">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w:t>
      </w:r>
      <w:r>
        <w:rPr>
          <w:rFonts w:ascii="Times New Roman" w:hAnsi="Times New Roman" w:eastAsia="Times New Roman" w:cs="Times New Roman"/>
          <w:color w:val="000000"/>
          <w:sz w:val="28"/>
          <w:szCs w:val="28"/>
          <w:lang w:eastAsia="ru-RU"/>
          <w14:ligatures w14:val="none"/>
        </w:rPr>
        <w:t xml:space="preserve">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Предметные результаты представлены по годам обучения и отражают сформированность у обучающихся определённых умений.</w:t>
      </w:r>
      <w:bookmarkStart w:id="5" w:name="_Toc101876896"/>
      <w:r/>
      <w:bookmarkEnd w:id="4"/>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168.2.2.3. К концу обучения в 1 классе обучающийся получит следующие предметные результаты по отдельным темам программы по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различать основные предметные области физической культуры (гимнастика, игры, туризм,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w:t>
      </w:r>
      <w:r>
        <w:rPr>
          <w:rFonts w:ascii="Times New Roman" w:hAnsi="Times New Roman" w:eastAsia="Times New Roman" w:cs="Times New Roman"/>
          <w:color w:val="000000"/>
          <w:sz w:val="28"/>
          <w:szCs w:val="28"/>
          <w:lang w:eastAsia="ru-RU"/>
          <w14:ligatures w14:val="none"/>
        </w:rPr>
        <w:t xml:space="preserve">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формулировать простейшие правила закаливания и организации самостоятельных занятий ф</w:t>
      </w:r>
      <w:r>
        <w:rPr>
          <w:rFonts w:ascii="Times New Roman" w:hAnsi="Times New Roman" w:eastAsia="Times New Roman" w:cs="Times New Roman"/>
          <w:color w:val="000000"/>
          <w:sz w:val="28"/>
          <w:szCs w:val="28"/>
          <w:lang w:eastAsia="ru-RU"/>
          <w14:ligatures w14:val="none"/>
        </w:rPr>
        <w:t xml:space="preserve">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иметь представление об основных видах разминки.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физкультурной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Самостоятельные занятия общеразвивающими и здоровье формирующими физическими упражнениями: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w:t>
      </w:r>
      <w:r>
        <w:rPr>
          <w:rFonts w:ascii="Times New Roman" w:hAnsi="Times New Roman" w:eastAsia="Times New Roman" w:cs="Times New Roman"/>
          <w:color w:val="000000"/>
          <w:sz w:val="28"/>
          <w:szCs w:val="28"/>
          <w:lang w:eastAsia="ru-RU"/>
          <w14:ligatures w14:val="none"/>
        </w:rPr>
        <w:t xml:space="preserve">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w:t>
      </w:r>
      <w:r>
        <w:rPr>
          <w:rFonts w:ascii="Times New Roman" w:hAnsi="Times New Roman" w:eastAsia="Times New Roman" w:cs="Times New Roman"/>
          <w:color w:val="000000"/>
          <w:sz w:val="28"/>
          <w:szCs w:val="28"/>
          <w:lang w:eastAsia="ru-RU"/>
          <w14:ligatures w14:val="none"/>
        </w:rPr>
        <w:t xml:space="preserve">для гармоничного развития значениями.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Самостоятельные развивающие, подвижные игры и спортивные эстафеты, строевые упражнения: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участвовать в спортивных эстафетах, развивающих подвижных играх, в том числе ролевых, с заданиями на выполнение дв</w:t>
      </w:r>
      <w:r>
        <w:rPr>
          <w:rFonts w:ascii="Times New Roman" w:hAnsi="Times New Roman" w:eastAsia="Times New Roman" w:cs="Times New Roman"/>
          <w:color w:val="000000"/>
          <w:sz w:val="28"/>
          <w:szCs w:val="28"/>
          <w:lang w:eastAsia="ru-RU"/>
          <w14:ligatures w14:val="none"/>
        </w:rPr>
        <w:t xml:space="preserve">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Физкультурно-оздоровительная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технику выполнения гимнастических упражнений для формирования опорно-двигательного аппарата, включая гимнастический шаг, мягкий бег;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способы игровой деятельности. </w:t>
      </w:r>
      <w:bookmarkStart w:id="6" w:name="_Toc101876897"/>
      <w:r/>
      <w:bookmarkEnd w:id="5"/>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168.2.2.4. К концу обучения во 2 классе обучающийся достигнет следующих предметных результатов по отдельным темам программы по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кратко излагать историю физич</w:t>
      </w:r>
      <w:r>
        <w:rPr>
          <w:rFonts w:ascii="Times New Roman" w:hAnsi="Times New Roman" w:eastAsia="Times New Roman" w:cs="Times New Roman"/>
          <w:color w:val="000000"/>
          <w:sz w:val="28"/>
          <w:szCs w:val="28"/>
          <w:lang w:eastAsia="ru-RU"/>
          <w14:ligatures w14:val="none"/>
        </w:rPr>
        <w:t xml:space="preserve">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w:t>
      </w:r>
      <w:r>
        <w:rPr>
          <w:rFonts w:ascii="Times New Roman" w:hAnsi="Times New Roman" w:eastAsia="Times New Roman" w:cs="Times New Roman"/>
          <w:color w:val="000000"/>
          <w:sz w:val="28"/>
          <w:szCs w:val="28"/>
          <w:lang w:eastAsia="ru-RU"/>
          <w14:ligatures w14:val="none"/>
        </w:rPr>
        <w:t xml:space="preserve">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физкультурной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Самостоятельные занятия общеразвивающими и здоровье формирующими физическими упражнениями: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использовать технику контроля за соблюдением осанки</w:t>
      </w:r>
      <w:r>
        <w:rPr>
          <w:rFonts w:ascii="Times New Roman" w:hAnsi="Times New Roman" w:eastAsia="Times New Roman" w:cs="Times New Roman"/>
          <w:color w:val="000000"/>
          <w:sz w:val="28"/>
          <w:szCs w:val="28"/>
          <w:lang w:eastAsia="ru-RU"/>
          <w14:ligatures w14:val="none"/>
        </w:rPr>
        <w:t xml:space="preserve">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принимать решения в условиях игровой деятельности, оценивать правила безопасности в процессе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знать основные строевые команды.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Самостоятельные наблюдения за физическим развитием и физической подготовленностью: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составлять письменно и выполнять индивидуальный распорядок дня с включением утренней гимнастики, физкультминуток, регулярных </w:t>
      </w:r>
      <w:r>
        <w:rPr>
          <w:rFonts w:ascii="Times New Roman" w:hAnsi="Times New Roman" w:eastAsia="Times New Roman" w:cs="Times New Roman"/>
          <w:color w:val="000000"/>
          <w:sz w:val="28"/>
          <w:szCs w:val="28"/>
          <w:lang w:eastAsia="ru-RU"/>
          <w14:ligatures w14:val="none"/>
        </w:rPr>
        <w:t xml:space="preserve">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классифицировать виды физических упражнений в соответствии с о</w:t>
      </w:r>
      <w:r>
        <w:rPr>
          <w:rFonts w:ascii="Times New Roman" w:hAnsi="Times New Roman" w:eastAsia="Times New Roman" w:cs="Times New Roman"/>
          <w:color w:val="000000"/>
          <w:sz w:val="28"/>
          <w:szCs w:val="28"/>
          <w:lang w:eastAsia="ru-RU"/>
          <w14:ligatures w14:val="none"/>
        </w:rPr>
        <w:t xml:space="preserve">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Самостоятельные развивающие, подвижные игры и спортивные эстафеты, командные перестроения: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участвовать в играх и игровых заданиях, спортивных эстафетах; устанавливать ролевое участие членов команды; выполнять перестроения.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Физкультурно-оздоровительная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физические упражнения на развитие гибкости и координационно-скоростных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и демонстрировать технику перемещения гимнастическим шагом, мягким бегом вперёд, назад, прыжками, подскоками, галопом;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и демо</w:t>
      </w:r>
      <w:r>
        <w:rPr>
          <w:rFonts w:ascii="Times New Roman" w:hAnsi="Times New Roman" w:eastAsia="Times New Roman" w:cs="Times New Roman"/>
          <w:color w:val="000000"/>
          <w:sz w:val="28"/>
          <w:szCs w:val="28"/>
          <w:lang w:eastAsia="ru-RU"/>
          <w14:ligatures w14:val="none"/>
        </w:rPr>
        <w:t xml:space="preserve">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технику плавания одним или несколькими спортивными стилями плавания (при наличии материально-технического обеспечения).</w:t>
      </w:r>
      <w:bookmarkStart w:id="7" w:name="_Toc101876898"/>
      <w:r/>
      <w:bookmarkEnd w:id="6"/>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168.2.2.5. К концу обучения в 3 классе обучающийся достигнет </w:t>
      </w:r>
      <w:r>
        <w:rPr>
          <w:rFonts w:ascii="Times New Roman" w:hAnsi="Times New Roman" w:eastAsia="Times New Roman" w:cs="Times New Roman"/>
          <w:color w:val="000000"/>
          <w:sz w:val="28"/>
          <w:szCs w:val="28"/>
          <w:lang w:eastAsia="ru-RU"/>
          <w14:ligatures w14:val="none"/>
        </w:rPr>
        <w:t xml:space="preserve">следующих предметных результатов по отдельным темам программы по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представлять и описывать структуру спортивного движения в нашей стране, формулировать отличие задач физической культуры от задач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задания на составление комплексов </w:t>
      </w:r>
      <w:r>
        <w:rPr>
          <w:rFonts w:ascii="Times New Roman" w:hAnsi="Times New Roman" w:eastAsia="Times New Roman" w:cs="Times New Roman"/>
          <w:color w:val="000000"/>
          <w:sz w:val="28"/>
          <w:szCs w:val="28"/>
          <w:lang w:eastAsia="ru-RU"/>
          <w14:ligatures w14:val="none"/>
        </w:rPr>
        <w:t xml:space="preserve">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представлять и описывать общее строение человека, называть основные части костного скелета человека и основные группы мышц;</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описывать технику выполнения освоенных физических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формулировать основные правила безопасного поведения на занятиях по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различать упражнения по воздействию на развитие основных физических качеств и способностей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различать упражнения на развитие моторики;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объяснять технику дыхания под водой, технику удержания тела на воде;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формулировать основные правила выполнения спортивных упражнений (по виду спорта на выбор);</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выявлять характерные ошибки при выполнении физических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физкультурной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Самостоятельные занятия общеразвивающими и здоровье формирующими физическими упражнениями: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самостоятельно проводить разминку по её видам: общую, партерную, </w:t>
      </w:r>
      <w:r>
        <w:rPr>
          <w:rFonts w:ascii="Times New Roman" w:hAnsi="Times New Roman" w:eastAsia="Times New Roman" w:cs="Times New Roman"/>
          <w:color w:val="000000"/>
          <w:sz w:val="28"/>
          <w:szCs w:val="28"/>
          <w:lang w:eastAsia="ru-RU"/>
          <w14:ligatures w14:val="none"/>
        </w:rPr>
        <w:t xml:space="preserve">разминку у опоры, характеризовать комплексы гимнастических упражнений по целевому назначению;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организовывать проведение игр, игровых заданий и спортивных эстафет (на выбор).</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Самостоятельные наблюдения за физическим развитием и физической подготовленностью: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проводить наблюдения за своим дыханием при выполнении упражнений основной гимнастики.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Самостоятельные развивающие, подвижные игры и спортивные эстафеты: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составлять, организовывать и проводить игры и игровые задания;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Физкультурно-оздоровительная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и выполнять технику спортивного плавания стилями (на выбор): брасс, кроль на спине, кроль;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технику выполнения комплексов гимнастических упражнений для развития гибкости, координационно-скоростных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универсальные умения при выполнении организующих упражнений и жизненно важных навыков двигательной деятельности </w:t>
      </w:r>
      <w:r>
        <w:rPr>
          <w:rFonts w:ascii="Times New Roman" w:hAnsi="Times New Roman" w:eastAsia="Times New Roman" w:cs="Times New Roman"/>
          <w:color w:val="000000"/>
          <w:sz w:val="28"/>
          <w:szCs w:val="28"/>
          <w:lang w:eastAsia="ru-RU"/>
          <w14:ligatures w14:val="none"/>
        </w:rPr>
        <w:t xml:space="preserve">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проявлять физические качества: гибкость, координацию – и демонстрировать динамику их развития;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универсальные умения по самостоятельному выполнению упражнений в оздоровительных формах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строевой и походный шаг.</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Спортивно-оздоровительная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универсальные умения прыжков, поворотов,</w:t>
      </w:r>
      <w:r>
        <w:rPr>
          <w:rFonts w:ascii="Times New Roman" w:hAnsi="Times New Roman" w:eastAsia="Times New Roman" w:cs="Times New Roman"/>
          <w:color w:val="000000"/>
          <w:sz w:val="28"/>
          <w:szCs w:val="28"/>
          <w:lang w:eastAsia="ru-RU"/>
          <w14:ligatures w14:val="none"/>
        </w:rPr>
        <w:t xml:space="preserve">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bookmarkStart w:id="8" w:name="_Toc101876899"/>
      <w:r/>
      <w:bookmarkEnd w:id="7"/>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168.2.2.6. К концу обучения в 4 классе обучающийся достигнет следующих предметных результатов по отдельным темам программы по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понимать и перечислять физические упражнения в классификации по преимущественной целевой направленности;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формулировать основные задачи физической культуры, объяснять отличия задач физической культуры от задач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характеризова</w:t>
      </w:r>
      <w:r>
        <w:rPr>
          <w:rFonts w:ascii="Times New Roman" w:hAnsi="Times New Roman" w:eastAsia="Times New Roman" w:cs="Times New Roman"/>
          <w:color w:val="000000"/>
          <w:sz w:val="28"/>
          <w:szCs w:val="28"/>
          <w:lang w:eastAsia="ru-RU"/>
          <w14:ligatures w14:val="none"/>
        </w:rPr>
        <w:t xml:space="preserve">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давать основные определения по организации строевых упражнений: строй, фланг, фронт, интервал, дистанция, направляющий, замыкающий, шеренга, колонна;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знать строевые команды;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знать и применять методику определения результатов развития физических качеств и способностей: гибкости, координационно-скоростных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определять ситуации, требующие применения правил предупреждения травматизма;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определять состав спортивной одежды в зависимости от погодных условий и условий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различать гимнастические упражнения по воздействию на развитие физических качеств (сила, быстрота, координация, гибкость).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физкультурной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объяснять технику разученных гимнастических упражнений и специальных физических упражнений по виду спорта (по выбору);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общаться и взаимодействовать в игровой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составлять, организовывать и проводить подвижные игры с элементами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Физкультурно-оздоровительная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w:t>
      </w:r>
      <w:r>
        <w:rPr>
          <w:rFonts w:ascii="Times New Roman" w:hAnsi="Times New Roman" w:eastAsia="Times New Roman" w:cs="Times New Roman"/>
          <w:color w:val="000000"/>
          <w:sz w:val="28"/>
          <w:szCs w:val="28"/>
          <w:lang w:eastAsia="ru-RU"/>
          <w14:ligatures w14:val="none"/>
        </w:rPr>
        <w:t xml:space="preserve">положениях (в движении, лёжа, сидя, стоя);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принимать на себя ответственность за результаты эффективного развития собственных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Спортивно-оздоровительная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и показывать универсальные умения при выполнении организующих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технику выполнения спортивных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универсальные умения по взаимодействию в парах и группах при разучивании специальных физических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проявлять физические качества гибкости, координации и быстроты при выполнении специальных физических упражнений и упражнений основной гимнастики;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выявлять характерные ошибки при выполнении гимнастических упражнений и техники плавания;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различать, выполнять и озвучивать строевые команды;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универсальные умения по взаимодействию в группах при разучивании и выполнении физических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и демонстрировать технику различных стилей плавания (на выбор), выполнять плавание на скорость;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описывать и демонстрировать правила соревновательной деятельности по виду спорта (на выбор);</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соблюдать правила техники безопасности при занятиях физической культурой и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технику удержания гимнастических предметов (мяч, скакалка) при передаче, броске, ловле, вращении, перекатах;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технику выполнения равновесий, поворотов, прыжков толчком с одной ноги (попеременно), на месте и с разбега;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технику выполнения акробатических упражнений (кувырок, колесо, шпагат/полушпагат, мост из различных положений по выбору, стойка на руках);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технику танцевальных шагов, выполняемых индивидуально, парами, в группах;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моделировать комплексы упражнений общей гимнастики по видам разминки (общая, партерная, у опоры);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универсальные умения в самостоятельной организации и проведении подвижных игр, игровых заданий, спортивных эстафет;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универсальные умения управлять эмоциями в процессе учебной и игровой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осваивать технические действия из спортивных игр.</w:t>
      </w:r>
      <w:bookmarkStart w:id="9" w:name="_Toc101876900"/>
      <w:r/>
      <w:bookmarkEnd w:id="8"/>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168.2.3. Содержание обучения в 1 классе.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Исходные положения в физических упражнениях: стойки, упоры, седы, положения лёжа, сидя, у опоры.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Распорядок дня. Личная гигиена. Основные правила личной гигиены.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Самоконтроль. Строевые команды, построение, расчёт.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Физические упражнения.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по видам разминки.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Общая </w:t>
      </w:r>
      <w:r>
        <w:rPr>
          <w:rFonts w:ascii="Times New Roman" w:hAnsi="Times New Roman" w:eastAsia="Times New Roman" w:cs="Times New Roman"/>
          <w:color w:val="000000"/>
          <w:sz w:val="28"/>
          <w:szCs w:val="28"/>
          <w:lang w:eastAsia="ru-RU"/>
          <w14:ligatures w14:val="none"/>
        </w:rPr>
        <w:t xml:space="preserve">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w:t>
      </w:r>
      <w:r>
        <w:rPr>
          <w:rFonts w:ascii="Times New Roman" w:hAnsi="Times New Roman" w:eastAsia="Times New Roman" w:cs="Times New Roman"/>
          <w:color w:val="000000"/>
          <w:sz w:val="28"/>
          <w:szCs w:val="28"/>
          <w:lang w:eastAsia="ru-RU"/>
          <w14:ligatures w14:val="none"/>
        </w:rPr>
        <w:t xml:space="preserve">(гимнастический шаг), шаги с продвижением вперёд на полупальцах и </w:t>
      </w:r>
      <w:r>
        <w:rPr>
          <w:rFonts w:ascii="Times New Roman" w:hAnsi="Times New Roman" w:eastAsia="Times New Roman" w:cs="Times New Roman"/>
          <w:color w:val="000000"/>
          <w:sz w:val="28"/>
          <w:szCs w:val="28"/>
          <w:lang w:eastAsia="ru-RU"/>
          <w14:ligatures w14:val="none"/>
        </w:rPr>
        <w:t xml:space="preserve">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w:t>
      </w:r>
      <w:r>
        <w:rPr>
          <w:rFonts w:ascii="Times New Roman" w:hAnsi="Times New Roman" w:eastAsia="Times New Roman" w:cs="Times New Roman"/>
          <w:color w:val="000000"/>
          <w:sz w:val="28"/>
          <w:szCs w:val="28"/>
          <w:lang w:eastAsia="ru-RU"/>
          <w14:ligatures w14:val="none"/>
        </w:rPr>
        <w:t xml:space="preserve">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для укрепления мышц тела и развития гибкости </w:t>
      </w:r>
      <w:r>
        <w:rPr>
          <w:rFonts w:ascii="Times New Roman" w:hAnsi="Times New Roman" w:eastAsia="Times New Roman" w:cs="Times New Roman"/>
          <w:color w:val="000000"/>
          <w:sz w:val="28"/>
          <w:szCs w:val="28"/>
          <w:lang w:eastAsia="ru-RU"/>
          <w14:ligatures w14:val="none"/>
        </w:rPr>
        <w:t xml:space="preserve">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Подводящие упражнения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Группировка, кувырок в сторону, освоение подводящих упражнений к выполнению продольных и поперечных шпагатов («ящерка»).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для развития моторики и координации с гимнастическим предметом.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для развития координации и развития жизненно важных навыков и умений.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Равнове</w:t>
      </w:r>
      <w:r>
        <w:rPr>
          <w:rFonts w:ascii="Times New Roman" w:hAnsi="Times New Roman" w:eastAsia="Times New Roman" w:cs="Times New Roman"/>
          <w:color w:val="000000"/>
          <w:sz w:val="28"/>
          <w:szCs w:val="28"/>
          <w:lang w:eastAsia="ru-RU"/>
          <w14:ligatures w14:val="none"/>
        </w:rPr>
        <w:t xml:space="preserve">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танцевальных шагов: «буратино», «ковырялочка», «верёвочка».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Бег, сочетаемый с круговыми движениями руками.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и игровые задания, спортивные эстафеты.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Музыкально-сценические игры. Игровые задания. Спортивные эстафеты с мячом, со скакалкой. Спортивные игры с элементами единоборства.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Организующие команды и приёмы.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универсальных умений при выполнении организующих команд.</w:t>
      </w:r>
      <w:bookmarkStart w:id="10" w:name="_Toc101876902"/>
      <w:r/>
      <w:bookmarkEnd w:id="9"/>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168.2.4. Содержание обучения во 2 классе.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Гармоничное физическое развитие. Контрольные измерения массы и длины своего тела. Осанка. Занятия гимнастикой в Древней Греции. Древние </w:t>
      </w:r>
      <w:r>
        <w:rPr>
          <w:rFonts w:ascii="Times New Roman" w:hAnsi="Times New Roman" w:eastAsia="Times New Roman" w:cs="Times New Roman"/>
          <w:color w:val="000000"/>
          <w:sz w:val="28"/>
          <w:szCs w:val="28"/>
          <w:lang w:eastAsia="ru-RU"/>
          <w14:ligatures w14:val="none"/>
        </w:rPr>
        <w:t xml:space="preserve">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по видам разминки.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w:t>
      </w:r>
      <w:r>
        <w:rPr>
          <w:rFonts w:ascii="Times New Roman" w:hAnsi="Times New Roman" w:eastAsia="Times New Roman" w:cs="Times New Roman"/>
          <w:color w:val="000000"/>
          <w:sz w:val="28"/>
          <w:szCs w:val="28"/>
          <w:lang w:eastAsia="ru-RU"/>
          <w14:ligatures w14:val="none"/>
        </w:rPr>
        <w:t xml:space="preserve">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w:t>
      </w:r>
      <w:r>
        <w:rPr>
          <w:rFonts w:ascii="Times New Roman" w:hAnsi="Times New Roman" w:eastAsia="Times New Roman" w:cs="Times New Roman"/>
          <w:color w:val="000000"/>
          <w:sz w:val="28"/>
          <w:szCs w:val="28"/>
          <w:lang w:eastAsia="ru-RU"/>
          <w14:ligatures w14:val="none"/>
        </w:rPr>
        <w:t xml:space="preserve">(«цапля»), приставные шаги в сторону с наклонами («качалка»), наклоны туловища вперёд, попеременно касаясь прямых ног животом, грудью («складочка»).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w:t>
      </w:r>
      <w:r>
        <w:rPr>
          <w:rFonts w:ascii="Times New Roman" w:hAnsi="Times New Roman" w:eastAsia="Times New Roman" w:cs="Times New Roman"/>
          <w:color w:val="000000"/>
          <w:sz w:val="28"/>
          <w:szCs w:val="28"/>
          <w:lang w:eastAsia="ru-RU"/>
          <w14:ligatures w14:val="none"/>
        </w:rPr>
        <w:t xml:space="preserve">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упражнений для укрепления мышц спины и брюшного пресса («берёзка»), упражнения д</w:t>
      </w:r>
      <w:r>
        <w:rPr>
          <w:rFonts w:ascii="Times New Roman" w:hAnsi="Times New Roman" w:eastAsia="Times New Roman" w:cs="Times New Roman"/>
          <w:color w:val="000000"/>
          <w:sz w:val="28"/>
          <w:szCs w:val="28"/>
          <w:lang w:eastAsia="ru-RU"/>
          <w14:ligatures w14:val="none"/>
        </w:rPr>
        <w:t xml:space="preserve">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w:t>
      </w:r>
      <w:r>
        <w:rPr>
          <w:rFonts w:ascii="Times New Roman" w:hAnsi="Times New Roman" w:eastAsia="Times New Roman" w:cs="Times New Roman"/>
          <w:color w:val="000000"/>
          <w:sz w:val="28"/>
          <w:szCs w:val="28"/>
          <w:lang w:eastAsia="ru-RU"/>
          <w14:ligatures w14:val="none"/>
        </w:rPr>
        <w:t xml:space="preserve">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w:t>
      </w:r>
      <w:r>
        <w:rPr>
          <w:rFonts w:ascii="Times New Roman" w:hAnsi="Times New Roman" w:eastAsia="Times New Roman" w:cs="Times New Roman"/>
          <w:color w:val="000000"/>
          <w:sz w:val="28"/>
          <w:szCs w:val="28"/>
          <w:lang w:eastAsia="ru-RU"/>
          <w14:ligatures w14:val="none"/>
        </w:rPr>
        <w:t xml:space="preserve">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w:t>
      </w:r>
      <w:r>
        <w:rPr>
          <w:rFonts w:ascii="Times New Roman" w:hAnsi="Times New Roman" w:eastAsia="Times New Roman" w:cs="Times New Roman"/>
          <w:color w:val="000000"/>
          <w:sz w:val="28"/>
          <w:szCs w:val="28"/>
          <w:lang w:eastAsia="ru-RU"/>
          <w14:ligatures w14:val="none"/>
        </w:rPr>
        <w:t xml:space="preserve">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w:t>
      </w:r>
      <w:r>
        <w:rPr>
          <w:rFonts w:ascii="Times New Roman" w:hAnsi="Times New Roman" w:eastAsia="Times New Roman" w:cs="Times New Roman"/>
          <w:color w:val="000000"/>
          <w:sz w:val="28"/>
          <w:szCs w:val="28"/>
          <w:lang w:eastAsia="ru-RU"/>
          <w14:ligatures w14:val="none"/>
        </w:rPr>
        <w:t xml:space="preserve">разножка на сорок пять и девяносто градусов (вперёд и в сторону).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Подводящие упражнения, акробатические упражнения.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упражнений: кувырок вперёд, назад, шпагат, колесо, мост из положения сидя, стоя и вставание из положения мост.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для развития моторики и координации с гимнастическим предметом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Бросок мяча в заданную плоскость и ловля мяча. Серия отбивов мяча.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Комбинации упражнений. Осваиваем соединение изученных упражнений в комбинации.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Пример:</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Пример:</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Исходное положение: сидя в группировке – кувырок вперед-поворот «казак» – подъём – стойка в VI позиции, руки опущены.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для развития координации и развития жизненно важных навыков и умений.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Плавательная подготовка.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w:t>
      </w:r>
      <w:r>
        <w:rPr>
          <w:rFonts w:ascii="Times New Roman" w:hAnsi="Times New Roman" w:eastAsia="Times New Roman" w:cs="Times New Roman"/>
          <w:color w:val="000000"/>
          <w:sz w:val="28"/>
          <w:szCs w:val="28"/>
          <w:lang w:eastAsia="ru-RU"/>
          <w14:ligatures w14:val="none"/>
        </w:rPr>
        <w:t xml:space="preserve">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w:t>
      </w:r>
      <w:r>
        <w:rPr>
          <w:rFonts w:ascii="Times New Roman" w:hAnsi="Times New Roman" w:eastAsia="Times New Roman" w:cs="Times New Roman"/>
          <w:color w:val="000000"/>
          <w:sz w:val="28"/>
          <w:szCs w:val="28"/>
          <w:lang w:eastAsia="ru-RU"/>
          <w14:ligatures w14:val="none"/>
        </w:rPr>
        <w:t xml:space="preserve">плавания.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Основная гимнастика.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универсальных умений дыхания во время выполнения гимнастических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техники поворотов в обе стороны на сто восемьдесят и триста шестьдесят градусов на одной </w:t>
      </w:r>
      <w:r>
        <w:rPr>
          <w:rFonts w:ascii="Times New Roman" w:hAnsi="Times New Roman" w:eastAsia="Times New Roman" w:cs="Times New Roman"/>
          <w:color w:val="000000"/>
          <w:sz w:val="28"/>
          <w:szCs w:val="28"/>
          <w:lang w:eastAsia="ru-RU"/>
          <w14:ligatures w14:val="none"/>
        </w:rPr>
        <w:t xml:space="preserve">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упражнений на развитие силы: сгибание и разгибание рук в упоре лёжа на полу.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и игровые задания, спортивные эстафеты.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Организующие команды и приёмы.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w:t>
      </w:r>
      <w:bookmarkStart w:id="11" w:name="_Toc101876903"/>
      <w:r/>
      <w:bookmarkEnd w:id="10"/>
      <w:r>
        <w:rPr>
          <w:rFonts w:ascii="Times New Roman" w:hAnsi="Times New Roman" w:eastAsia="Times New Roman" w:cs="Times New Roman"/>
          <w:color w:val="000000"/>
          <w:sz w:val="28"/>
          <w:szCs w:val="28"/>
          <w:lang w:eastAsia="ru-RU"/>
          <w14:ligatures w14:val="none"/>
        </w:rPr>
        <w:t xml:space="preserve"> одному с равномерной скоростью</w:t>
      </w:r>
      <w:bookmarkEnd w:id="11"/>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168.2.5. Содержание обучения в 3 классе.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Нагрузка. Влияние нагрузки на мышцы. Влияние утренней гимнастики и регулярного </w:t>
      </w:r>
      <w:r>
        <w:rPr>
          <w:rFonts w:ascii="Times New Roman" w:hAnsi="Times New Roman" w:eastAsia="Times New Roman" w:cs="Times New Roman"/>
          <w:color w:val="000000"/>
          <w:sz w:val="28"/>
          <w:szCs w:val="28"/>
          <w:lang w:eastAsia="ru-RU"/>
          <w14:ligatures w14:val="none"/>
        </w:rPr>
        <w:t xml:space="preserve">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группы мышц человека. Подводящие упражнения к выполнению акробатических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Моделирование физической нагрузки при выполнении гимнастических упражнений для развития основных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навыков по самостоятельному ведению общей, партерной разминки и разминки у опоры в группе.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комплекса и демонстрация техники выполнения гимнастических упражнений по преимущественной целевой направленности их использования.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Демонстрация умений построения и перестроения, перемещений различными способами передвижений, включая перекаты, повороты, прыжки, танцевальные шаги.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Организующие команды и приёмы.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Спортивно-оздоровительная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выполнения упражнений основной гимнастики на развитие отдельных мышечных групп.</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выполнения упражнений основной гимнастики с учётом особенностей режима работы мышц (динамичные, статичные).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выполнения серии поворотов и прыжков, в том числе с использованием гимнастических предметов.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Демонстрация универсальных умен</w:t>
      </w:r>
      <w:r>
        <w:rPr>
          <w:rFonts w:ascii="Times New Roman" w:hAnsi="Times New Roman" w:eastAsia="Times New Roman" w:cs="Times New Roman"/>
          <w:color w:val="000000"/>
          <w:sz w:val="28"/>
          <w:szCs w:val="28"/>
          <w:lang w:eastAsia="ru-RU"/>
          <w14:ligatures w14:val="none"/>
        </w:rPr>
        <w:t xml:space="preserve">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плавания на дистанцию не менее 25 метров (при наличии материально-технической базы).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правил вида спорта (на выбор), освоение физических упражнений для начальной подготовки по данному виду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заданий в ролевых играх и игровых заданий.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выполнения строевого шага и походного шага. Шеренги, перестроения и движение в шеренгах. Повороты на месте и в движении.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Различные групповые выступления, в том числе освоение основных условий участия во флешмобах.</w:t>
      </w:r>
      <w:bookmarkStart w:id="12" w:name="_Toc101876904"/>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168.2.6. Содержание обучения в 4 классе.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методов подбора упражнений для физич</w:t>
      </w:r>
      <w:r>
        <w:rPr>
          <w:rFonts w:ascii="Times New Roman" w:hAnsi="Times New Roman" w:eastAsia="Times New Roman" w:cs="Times New Roman"/>
          <w:color w:val="000000"/>
          <w:sz w:val="28"/>
          <w:szCs w:val="28"/>
          <w:lang w:eastAsia="ru-RU"/>
          <w14:ligatures w14:val="none"/>
        </w:rPr>
        <w:t xml:space="preserve">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методов организации и проведения спортивных эстафет, игр и игровых заданий, </w:t>
      </w:r>
      <w:r>
        <w:rPr>
          <w:rFonts w:ascii="Times New Roman" w:hAnsi="Times New Roman" w:eastAsia="Times New Roman" w:cs="Times New Roman"/>
          <w:color w:val="000000"/>
          <w:sz w:val="28"/>
          <w:szCs w:val="28"/>
          <w:lang w:eastAsia="ru-RU"/>
          <w14:ligatures w14:val="none"/>
        </w:rPr>
        <w:t xml:space="preserve">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выполнения простейших форм борьбы. Игровые задания в рамках освоения упражнений единоборств и самообороны.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принципов определения максимально допустимой для себя нагрузки (амплитуды движения) при выполнении физического упражнения.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демонстрации результатов освоения программы по физической культуре.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Спортивно-оздоровительная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выполнения комбинаций упражнений основной гимнастики с элементами акробатики и танцевальных шагов.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выполнения гимнастических упражнений для развития силы мышц рук (для удержания собственного веса).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выполнения гимнастических упражнений для сбалансированности веса и роста; эстетических движений.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w:t>
      </w:r>
      <w:r>
        <w:rPr>
          <w:rFonts w:ascii="Times New Roman" w:hAnsi="Times New Roman" w:eastAsia="Times New Roman" w:cs="Times New Roman"/>
          <w:color w:val="000000"/>
          <w:sz w:val="28"/>
          <w:szCs w:val="28"/>
          <w:lang w:eastAsia="ru-RU"/>
          <w14:ligatures w14:val="none"/>
        </w:rPr>
        <w:t xml:space="preserve">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акробатических упражнений: мост из положения стоя и поднятие из моста, шпагаты: поперечный или продольный, стойка на руках, колесо.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выполнения гимнастической, строевой и туристической ходьбы и равномерного бега на 60 и 100 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одним или более из спортивных стилей плавания на время и </w:t>
      </w:r>
      <w:r>
        <w:rPr>
          <w:rFonts w:ascii="Times New Roman" w:hAnsi="Times New Roman" w:eastAsia="Times New Roman" w:cs="Times New Roman"/>
          <w:color w:val="000000"/>
          <w:sz w:val="28"/>
          <w:szCs w:val="28"/>
          <w:lang w:eastAsia="ru-RU"/>
          <w14:ligatures w14:val="none"/>
        </w:rPr>
        <w:t xml:space="preserve">дистанцию (на выбор) при наличии материально-технического обеспечения).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Демонстрация универсальных умений: выполнение бросков</w:t>
      </w:r>
      <w:r>
        <w:rPr>
          <w:rFonts w:ascii="Times New Roman" w:hAnsi="Times New Roman" w:eastAsia="Times New Roman" w:cs="Times New Roman"/>
          <w:color w:val="000000"/>
          <w:sz w:val="28"/>
          <w:szCs w:val="28"/>
          <w:lang w:eastAsia="ru-RU"/>
          <w14:ligatures w14:val="none"/>
        </w:rPr>
        <w:t xml:space="preserve">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заданий в ролевых, туристических, спортивных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строевого шага и походного шага. Шеренги, перестроения и движение в шеренгах. Повороты на месте и в движении.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техникой выполнения групповых гимнастических и спортивных упражнений.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Демонстрация результатов освоения программы по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 Вариант № 2.</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 Пояснительная записка.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168.3.1.1. Программа по физической культуре на уровне начального общего образования составлена на основе тре</w:t>
      </w:r>
      <w:r>
        <w:rPr>
          <w:rFonts w:ascii="Times New Roman" w:hAnsi="Times New Roman" w:eastAsia="Times New Roman" w:cs="Times New Roman"/>
          <w:color w:val="000000"/>
          <w:sz w:val="28"/>
          <w:szCs w:val="28"/>
          <w:lang w:eastAsia="ru-RU"/>
          <w14:ligatures w14:val="none"/>
        </w:rPr>
        <w:t xml:space="preserve">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168.3.1.2. При создании программы по физической культуре учитывались потребности совр</w:t>
      </w:r>
      <w:r>
        <w:rPr>
          <w:rFonts w:ascii="Times New Roman" w:hAnsi="Times New Roman" w:eastAsia="Times New Roman" w:cs="Times New Roman"/>
          <w:color w:val="000000"/>
          <w:sz w:val="28"/>
          <w:szCs w:val="28"/>
          <w:lang w:eastAsia="ru-RU"/>
          <w14:ligatures w14:val="none"/>
        </w:rPr>
        <w:t xml:space="preserve">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168.3.1.3. В программе по физической культуре нашли своё отражение объективно сложившиеся реалии современного социокультурно</w:t>
      </w:r>
      <w:r>
        <w:rPr>
          <w:rFonts w:ascii="Times New Roman" w:hAnsi="Times New Roman" w:eastAsia="Times New Roman" w:cs="Times New Roman"/>
          <w:color w:val="000000"/>
          <w:sz w:val="28"/>
          <w:szCs w:val="28"/>
          <w:lang w:eastAsia="ru-RU"/>
          <w14:ligatures w14:val="none"/>
        </w:rPr>
        <w:t xml:space="preserve">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168.3.1.4. 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w:t>
      </w:r>
      <w:r>
        <w:rPr>
          <w:rFonts w:ascii="Times New Roman" w:hAnsi="Times New Roman" w:eastAsia="Times New Roman" w:cs="Times New Roman"/>
          <w:color w:val="000000"/>
          <w:sz w:val="28"/>
          <w:szCs w:val="28"/>
          <w:lang w:eastAsia="ru-RU"/>
          <w14:ligatures w14:val="none"/>
        </w:rPr>
        <w:t xml:space="preserve">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168.3.1.5. Целью образования по физической культуре на уровне нач</w:t>
      </w:r>
      <w:r>
        <w:rPr>
          <w:rFonts w:ascii="Times New Roman" w:hAnsi="Times New Roman" w:eastAsia="Times New Roman" w:cs="Times New Roman"/>
          <w:color w:val="000000"/>
          <w:sz w:val="28"/>
          <w:szCs w:val="28"/>
          <w:lang w:eastAsia="ru-RU"/>
          <w14:ligatures w14:val="none"/>
        </w:rPr>
        <w:t xml:space="preserve">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w:t>
      </w:r>
      <w:r>
        <w:rPr>
          <w:rFonts w:ascii="Times New Roman" w:hAnsi="Times New Roman" w:eastAsia="Times New Roman" w:cs="Times New Roman"/>
          <w:color w:val="000000"/>
          <w:sz w:val="28"/>
          <w:szCs w:val="28"/>
          <w:lang w:eastAsia="ru-RU"/>
          <w14:ligatures w14:val="none"/>
        </w:rPr>
        <w:t xml:space="preserve">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168.3.1.6. Развивающая ориентация</w:t>
      </w:r>
      <w:r>
        <w:rPr>
          <w:rFonts w:ascii="Times New Roman" w:hAnsi="Times New Roman" w:eastAsia="Times New Roman" w:cs="Times New Roman"/>
          <w:color w:val="000000"/>
          <w:sz w:val="28"/>
          <w:szCs w:val="28"/>
          <w:lang w:eastAsia="ru-RU"/>
          <w14:ligatures w14:val="none"/>
        </w:rPr>
        <w:t xml:space="preserve">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w:t>
      </w:r>
      <w:r>
        <w:rPr>
          <w:rFonts w:ascii="Times New Roman" w:hAnsi="Times New Roman" w:eastAsia="Times New Roman" w:cs="Times New Roman"/>
          <w:color w:val="000000"/>
          <w:sz w:val="28"/>
          <w:szCs w:val="28"/>
          <w:lang w:eastAsia="ru-RU"/>
          <w14:ligatures w14:val="none"/>
        </w:rPr>
        <w:t xml:space="preserve">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w:t>
      </w:r>
      <w:r>
        <w:rPr>
          <w:rFonts w:ascii="Times New Roman" w:hAnsi="Times New Roman" w:eastAsia="Times New Roman" w:cs="Times New Roman"/>
          <w:color w:val="000000"/>
          <w:sz w:val="28"/>
          <w:szCs w:val="28"/>
          <w:lang w:eastAsia="ru-RU"/>
          <w14:ligatures w14:val="none"/>
        </w:rPr>
        <w:t xml:space="preserve">физкультминуток и утренней зарядки, закаливающих процедур, наблюдений за физическим развитием и физической подготовленностью.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168.3.1.7. Воспитывающее значение учебного предмета раскрывается</w:t>
      </w:r>
      <w:r>
        <w:rPr>
          <w:rFonts w:ascii="Times New Roman" w:hAnsi="Times New Roman" w:eastAsia="Times New Roman" w:cs="Times New Roman"/>
          <w:color w:val="000000"/>
          <w:sz w:val="28"/>
          <w:szCs w:val="28"/>
          <w:lang w:eastAsia="ru-RU"/>
          <w14:ligatures w14:val="none"/>
        </w:rPr>
        <w:t xml:space="preserve">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w:t>
      </w:r>
      <w:r>
        <w:rPr>
          <w:rFonts w:ascii="Times New Roman" w:hAnsi="Times New Roman" w:eastAsia="Times New Roman" w:cs="Times New Roman"/>
          <w:color w:val="000000"/>
          <w:sz w:val="28"/>
          <w:szCs w:val="28"/>
          <w:lang w:eastAsia="ru-RU"/>
          <w14:ligatures w14:val="none"/>
        </w:rPr>
        <w:t xml:space="preserve">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168.3.1.8. М</w:t>
      </w:r>
      <w:r>
        <w:rPr>
          <w:rFonts w:ascii="Times New Roman" w:hAnsi="Times New Roman" w:eastAsia="Times New Roman" w:cs="Times New Roman"/>
          <w:color w:val="000000"/>
          <w:sz w:val="28"/>
          <w:szCs w:val="28"/>
          <w:lang w:eastAsia="ru-RU"/>
          <w14:ligatures w14:val="none"/>
        </w:rPr>
        <w:t xml:space="preserve">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w:t>
      </w:r>
      <w:r>
        <w:rPr>
          <w:rFonts w:ascii="Times New Roman" w:hAnsi="Times New Roman" w:eastAsia="Times New Roman" w:cs="Times New Roman"/>
          <w:color w:val="000000"/>
          <w:sz w:val="28"/>
          <w:szCs w:val="28"/>
          <w:lang w:eastAsia="ru-RU"/>
          <w14:ligatures w14:val="none"/>
        </w:rPr>
        <w:t xml:space="preserve">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w:t>
      </w:r>
      <w:r>
        <w:rPr>
          <w:rFonts w:ascii="Times New Roman" w:hAnsi="Times New Roman" w:eastAsia="Times New Roman" w:cs="Times New Roman"/>
          <w:color w:val="000000"/>
          <w:sz w:val="28"/>
          <w:szCs w:val="28"/>
          <w:lang w:eastAsia="ru-RU"/>
          <w14:ligatures w14:val="none"/>
        </w:rPr>
        <w:t xml:space="preserve">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168.3.1.9. 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w:t>
      </w:r>
      <w:r>
        <w:rPr>
          <w:rFonts w:ascii="Times New Roman" w:hAnsi="Times New Roman" w:eastAsia="Times New Roman" w:cs="Times New Roman"/>
          <w:color w:val="000000"/>
          <w:sz w:val="28"/>
          <w:szCs w:val="28"/>
          <w:lang w:eastAsia="ru-RU"/>
          <w14:ligatures w14:val="none"/>
        </w:rPr>
        <w:t xml:space="preserve">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w:t>
      </w:r>
      <w:r>
        <w:rPr>
          <w:rFonts w:ascii="Times New Roman" w:hAnsi="Times New Roman" w:eastAsia="Times New Roman" w:cs="Times New Roman"/>
          <w:color w:val="000000"/>
          <w:sz w:val="28"/>
          <w:szCs w:val="28"/>
          <w:lang w:eastAsia="ru-RU"/>
          <w14:ligatures w14:val="none"/>
        </w:rPr>
        <w:t xml:space="preserve">соревновательной деятельности и систем физического воспитания.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168.3.1.10. Содержание модуля «Прикладно-ориентированная физическая культура» обеспечивается программами по видам спорта,</w:t>
      </w:r>
      <w:r>
        <w:rPr>
          <w:rFonts w:ascii="Times New Roman" w:hAnsi="Times New Roman" w:eastAsia="Times New Roman" w:cs="Times New Roman"/>
          <w:color w:val="000000"/>
          <w:sz w:val="28"/>
          <w:szCs w:val="28"/>
          <w:lang w:eastAsia="ru-RU"/>
          <w14:ligatures w14:val="none"/>
        </w:rPr>
        <w:t xml:space="preserve">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w:t>
      </w:r>
      <w:r>
        <w:rPr>
          <w:rFonts w:ascii="Times New Roman" w:hAnsi="Times New Roman" w:eastAsia="Times New Roman" w:cs="Times New Roman"/>
          <w:color w:val="000000"/>
          <w:sz w:val="28"/>
          <w:szCs w:val="28"/>
          <w:lang w:eastAsia="ru-RU"/>
          <w14:ligatures w14:val="none"/>
        </w:rPr>
        <w:t xml:space="preserve">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168.3.1.11. Содержание</w:t>
      </w:r>
      <w:r>
        <w:rPr>
          <w:rFonts w:ascii="Times New Roman" w:hAnsi="Times New Roman" w:eastAsia="Times New Roman" w:cs="Times New Roman"/>
          <w:color w:val="000000"/>
          <w:sz w:val="28"/>
          <w:szCs w:val="28"/>
          <w:lang w:eastAsia="ru-RU"/>
          <w14:ligatures w14:val="none"/>
        </w:rPr>
        <w:t xml:space="preserve">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168.3.1.12. Планируемые результаты включают в себя личностные, метапредметные и предметные результаты.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168.3.1.13. 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168.3.1.14. </w:t>
      </w:r>
      <w:bookmarkStart w:id="13" w:name="_Toc103687208"/>
      <w:r/>
      <w:bookmarkEnd w:id="12"/>
      <w:r>
        <w:rPr>
          <w:rFonts w:ascii="Times New Roman" w:hAnsi="Times New Roman" w:eastAsia="Times New Roman" w:cs="Times New Roman"/>
          <w:color w:val="000000"/>
          <w:sz w:val="28"/>
          <w:szCs w:val="28"/>
          <w:lang w:eastAsia="ru-RU"/>
          <w14:ligatures w14:val="none"/>
        </w:rPr>
        <w:t xml:space="preserve">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bookmarkEnd w:id="13"/>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bookmarkStart w:id="14" w:name="_Toc103687209"/>
      <w:r>
        <w:rPr>
          <w:rFonts w:ascii="Times New Roman" w:hAnsi="Times New Roman" w:eastAsia="Times New Roman" w:cs="Times New Roman"/>
          <w:color w:val="000000"/>
          <w:sz w:val="28"/>
          <w:szCs w:val="28"/>
          <w:lang w:eastAsia="ru-RU"/>
          <w14:ligatures w14:val="none"/>
        </w:rPr>
        <w:t xml:space="preserve">168.3.2. Содержание обучения в 1 класс</w:t>
      </w:r>
      <w:bookmarkEnd w:id="14"/>
      <w:r>
        <w:rPr>
          <w:rFonts w:ascii="Times New Roman" w:hAnsi="Times New Roman" w:eastAsia="Times New Roman" w:cs="Times New Roman"/>
          <w:color w:val="000000"/>
          <w:sz w:val="28"/>
          <w:szCs w:val="28"/>
          <w:lang w:eastAsia="ru-RU"/>
          <w14:ligatures w14:val="none"/>
        </w:rPr>
        <w:t xml:space="preserve">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168.3.2.1. Знания о физической культуре.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Понятие «физическая культура» как занятия физическими упражнениями и спортом по укреплению здоровья, физическому развитию и </w:t>
      </w:r>
      <w:r>
        <w:rPr>
          <w:rFonts w:ascii="Times New Roman" w:hAnsi="Times New Roman" w:eastAsia="Times New Roman" w:cs="Times New Roman"/>
          <w:color w:val="000000"/>
          <w:sz w:val="28"/>
          <w:szCs w:val="28"/>
          <w:lang w:eastAsia="ru-RU"/>
          <w14:ligatures w14:val="none"/>
        </w:rPr>
        <w:t xml:space="preserve">физической подготовке. Связь физических упражнений с движениями животных и трудовыми действиями древних людей.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168.3.2.2. Способы самостоятельной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и правила его составления и соблюдения.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168.3.2.3. Физическое совершенствование.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168.3.2.3.1. Оздоровительная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168.3.2.3.2. Спортивно-оздоровительная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поведения на уроках физической культуры, подбора одежды для занятий в спортивном зале и на открытом воздухе.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Гимнастика с основами акробатики.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Лыжная подготовка.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Лёгкая атлетика.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Равномерная ходьба и равномерный бег. Прыжки в длину и высоту с </w:t>
      </w:r>
      <w:r>
        <w:rPr>
          <w:rFonts w:ascii="Times New Roman" w:hAnsi="Times New Roman" w:eastAsia="Times New Roman" w:cs="Times New Roman"/>
          <w:color w:val="000000"/>
          <w:sz w:val="28"/>
          <w:szCs w:val="28"/>
          <w:lang w:eastAsia="ru-RU"/>
          <w14:ligatures w14:val="none"/>
        </w:rPr>
        <w:t xml:space="preserve">места толчком двумя ногами, в высоту с прямого разбега.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 спортивные игры.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Считалки для самостоятельной организации подвижных игр.</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168.3.2.3.3. Прикладно-ориентированная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основных физических качеств средствами спортивных и подвижных игр. Подготовка к выполнению нормативных требований комплекса ГТО.</w:t>
      </w:r>
      <w:bookmarkStart w:id="15" w:name="_Toc103687210"/>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168.3.3. Содержание обучения во 2 классе.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168.3.3.1. Знания о физической культуре.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 истории возникновения физических упражнений и первых соревнований. Зарождение Олимпийских игр древности.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168.3.3.2. Способы самостоятельной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168.3.3.3. Физическое совершенствование.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168.3.3.3.1. Оздоровительная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Закаливание организма обтиранием. Составление комплекса утренней зарядки и физкультминутки для занятий в домашних условиях.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168.3.3.3.2. Спортивно-оздоровительная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Гимнастика с основами акробатики.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поведения на за</w:t>
      </w:r>
      <w:r>
        <w:rPr>
          <w:rFonts w:ascii="Times New Roman" w:hAnsi="Times New Roman" w:eastAsia="Times New Roman" w:cs="Times New Roman"/>
          <w:color w:val="000000"/>
          <w:sz w:val="28"/>
          <w:szCs w:val="28"/>
          <w:lang w:eastAsia="ru-RU"/>
          <w14:ligatures w14:val="none"/>
        </w:rPr>
        <w:t xml:space="preserve">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размин</w:t>
      </w:r>
      <w:r>
        <w:rPr>
          <w:rFonts w:ascii="Times New Roman" w:hAnsi="Times New Roman" w:eastAsia="Times New Roman" w:cs="Times New Roman"/>
          <w:color w:val="000000"/>
          <w:sz w:val="28"/>
          <w:szCs w:val="28"/>
          <w:lang w:eastAsia="ru-RU"/>
          <w14:ligatures w14:val="none"/>
        </w:rPr>
        <w:t xml:space="preserve">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Лыжная подготовка.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Лёгкая атлетика.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поведения на занятиях лёгкой атлетикой. Броски малого мяча</w:t>
      </w:r>
      <w:r>
        <w:rPr>
          <w:rFonts w:ascii="Times New Roman" w:hAnsi="Times New Roman" w:eastAsia="Times New Roman" w:cs="Times New Roman"/>
          <w:color w:val="000000"/>
          <w:sz w:val="28"/>
          <w:szCs w:val="28"/>
          <w:lang w:eastAsia="ru-RU"/>
          <w14:ligatures w14:val="none"/>
        </w:rPr>
        <w:t xml:space="preserve">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w:t>
      </w:r>
      <w:r>
        <w:rPr>
          <w:rFonts w:ascii="Times New Roman" w:hAnsi="Times New Roman" w:eastAsia="Times New Roman" w:cs="Times New Roman"/>
          <w:color w:val="000000"/>
          <w:sz w:val="28"/>
          <w:szCs w:val="28"/>
          <w:lang w:eastAsia="ru-RU"/>
          <w14:ligatures w14:val="none"/>
        </w:rPr>
        <w:t xml:space="preserve">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 техническими приёмами спортивных игр (баскетбол, футбол).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168.3.3.3.3. Прикладно-ориентированная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Подготовка к соревнованиям по комплексу ГТО. Развитие основных физических качеств средствами подвижных и спортивных игр.</w:t>
      </w:r>
      <w:bookmarkStart w:id="16" w:name="_Toc103687211"/>
      <w:r/>
      <w:bookmarkEnd w:id="15"/>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168.3.4. Содержание обучения в 3 классе.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168.3.4.1. Знания о физической культуре.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 истории развития физической культуры у древних народов, населявших территорию России. История появления современного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168.3.4.2. Способы самостоятельной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Виды физи</w:t>
      </w:r>
      <w:r>
        <w:rPr>
          <w:rFonts w:ascii="Times New Roman" w:hAnsi="Times New Roman" w:eastAsia="Times New Roman" w:cs="Times New Roman"/>
          <w:color w:val="000000"/>
          <w:sz w:val="28"/>
          <w:szCs w:val="28"/>
          <w:lang w:eastAsia="ru-RU"/>
          <w14:ligatures w14:val="none"/>
        </w:rPr>
        <w:t xml:space="preserve">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w:t>
      </w:r>
      <w:r>
        <w:rPr>
          <w:rFonts w:ascii="Times New Roman" w:hAnsi="Times New Roman" w:eastAsia="Times New Roman" w:cs="Times New Roman"/>
          <w:color w:val="000000"/>
          <w:sz w:val="28"/>
          <w:szCs w:val="28"/>
          <w:lang w:eastAsia="ru-RU"/>
          <w14:ligatures w14:val="none"/>
        </w:rPr>
        <w:t xml:space="preserve">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168.3.4.3. Физическое совершенствование.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168.3.4.3.1. Оздоровительная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168.3.4.3.2. Спортивно-оздоровительная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Гимнастика с основами акробатики.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Строевые упра</w:t>
      </w:r>
      <w:r>
        <w:rPr>
          <w:rFonts w:ascii="Times New Roman" w:hAnsi="Times New Roman" w:eastAsia="Times New Roman" w:cs="Times New Roman"/>
          <w:color w:val="000000"/>
          <w:sz w:val="28"/>
          <w:szCs w:val="28"/>
          <w:lang w:eastAsia="ru-RU"/>
          <w14:ligatures w14:val="none"/>
        </w:rPr>
        <w:t xml:space="preserve">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w:t>
      </w:r>
      <w:r>
        <w:rPr>
          <w:rFonts w:ascii="Times New Roman" w:hAnsi="Times New Roman" w:eastAsia="Times New Roman" w:cs="Times New Roman"/>
          <w:color w:val="000000"/>
          <w:sz w:val="28"/>
          <w:szCs w:val="28"/>
          <w:lang w:eastAsia="ru-RU"/>
          <w14:ligatures w14:val="none"/>
        </w:rPr>
        <w:t xml:space="preserve">,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в передвижении по гимнастической стенк</w:t>
      </w:r>
      <w:r>
        <w:rPr>
          <w:rFonts w:ascii="Times New Roman" w:hAnsi="Times New Roman" w:eastAsia="Times New Roman" w:cs="Times New Roman"/>
          <w:color w:val="000000"/>
          <w:sz w:val="28"/>
          <w:szCs w:val="28"/>
          <w:lang w:eastAsia="ru-RU"/>
          <w14:ligatures w14:val="none"/>
        </w:rPr>
        <w:t xml:space="preserve">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Лёгкая атлетика.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Прыжок в длину с разбега, способом согнув ноги. Броски набивного мяча из-за головы в положении сидя и стоя на месте. Беговые упражнения </w:t>
      </w:r>
      <w:r>
        <w:rPr>
          <w:rFonts w:ascii="Times New Roman" w:hAnsi="Times New Roman" w:eastAsia="Times New Roman" w:cs="Times New Roman"/>
          <w:color w:val="000000"/>
          <w:sz w:val="28"/>
          <w:szCs w:val="28"/>
          <w:lang w:eastAsia="ru-RU"/>
          <w14:ligatures w14:val="none"/>
        </w:rPr>
        <w:t xml:space="preserve">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Лыжная подготовка.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Плавательная подготовка.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повед</w:t>
      </w:r>
      <w:r>
        <w:rPr>
          <w:rFonts w:ascii="Times New Roman" w:hAnsi="Times New Roman" w:eastAsia="Times New Roman" w:cs="Times New Roman"/>
          <w:color w:val="000000"/>
          <w:sz w:val="28"/>
          <w:szCs w:val="28"/>
          <w:lang w:eastAsia="ru-RU"/>
          <w14:ligatures w14:val="none"/>
        </w:rPr>
        <w:t xml:space="preserve">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 спортивные игры.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на точность движений с приёмами спортивных игр и лыжной под</w:t>
      </w:r>
      <w:r>
        <w:rPr>
          <w:rFonts w:ascii="Times New Roman" w:hAnsi="Times New Roman" w:eastAsia="Times New Roman" w:cs="Times New Roman"/>
          <w:color w:val="000000"/>
          <w:sz w:val="28"/>
          <w:szCs w:val="28"/>
          <w:lang w:eastAsia="ru-RU"/>
          <w14:ligatures w14:val="none"/>
        </w:rPr>
        <w:t xml:space="preserve">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168.3.4.3.3. Прикладно-ориентированная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17" w:name="_Toc103687212"/>
      <w:r/>
      <w:bookmarkEnd w:id="16"/>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168.3.5. Содержание обучения в 4 классе.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168.3.5.1. Знания о физической культуре.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 истории развития физической культуры в России. Развитие национальных видов спорта в России.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168.3.5.2. Способы самостоятельной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Физическая под</w:t>
      </w:r>
      <w:r>
        <w:rPr>
          <w:rFonts w:ascii="Times New Roman" w:hAnsi="Times New Roman" w:eastAsia="Times New Roman" w:cs="Times New Roman"/>
          <w:color w:val="000000"/>
          <w:sz w:val="28"/>
          <w:szCs w:val="28"/>
          <w:lang w:eastAsia="ru-RU"/>
          <w14:ligatures w14:val="none"/>
        </w:rPr>
        <w:t xml:space="preserve">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w:t>
      </w:r>
      <w:r>
        <w:rPr>
          <w:rFonts w:ascii="Times New Roman" w:hAnsi="Times New Roman" w:eastAsia="Times New Roman" w:cs="Times New Roman"/>
          <w:color w:val="000000"/>
          <w:sz w:val="28"/>
          <w:szCs w:val="28"/>
          <w:lang w:eastAsia="ru-RU"/>
          <w14:ligatures w14:val="none"/>
        </w:rPr>
        <w:t xml:space="preserve">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168.3.5.3. Физическое совершенствование.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168.3.5.3.1. Оздоровительная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Оценка состояния осанки, упражнения для профилактики её наруше</w:t>
      </w:r>
      <w:r>
        <w:rPr>
          <w:rFonts w:ascii="Times New Roman" w:hAnsi="Times New Roman" w:eastAsia="Times New Roman" w:cs="Times New Roman"/>
          <w:color w:val="000000"/>
          <w:sz w:val="28"/>
          <w:szCs w:val="28"/>
          <w:lang w:eastAsia="ru-RU"/>
          <w14:ligatures w14:val="none"/>
        </w:rPr>
        <w:t xml:space="preserve">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168.3.5.3.2. Спортивно-оздоровительная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Гимнастика с основами акробатики. Предупреждение травматизма при выполнении гимнастических и акробатических упраж</w:t>
      </w:r>
      <w:r>
        <w:rPr>
          <w:rFonts w:ascii="Times New Roman" w:hAnsi="Times New Roman" w:eastAsia="Times New Roman" w:cs="Times New Roman"/>
          <w:color w:val="000000"/>
          <w:sz w:val="28"/>
          <w:szCs w:val="28"/>
          <w:lang w:eastAsia="ru-RU"/>
          <w14:ligatures w14:val="none"/>
        </w:rPr>
        <w:t xml:space="preserve">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Лёгкая атлетика. Предупреждение травмат</w:t>
      </w:r>
      <w:r>
        <w:rPr>
          <w:rFonts w:ascii="Times New Roman" w:hAnsi="Times New Roman" w:eastAsia="Times New Roman" w:cs="Times New Roman"/>
          <w:color w:val="000000"/>
          <w:sz w:val="28"/>
          <w:szCs w:val="28"/>
          <w:lang w:eastAsia="ru-RU"/>
          <w14:ligatures w14:val="none"/>
        </w:rPr>
        <w:t xml:space="preserve">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Лыжная подготовка.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Предупреждение травматизма во время занятий лыжной подготовкой. Упражнения в передвижении на лыжах одновременным одношажным ходом.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Плавательная подготовка.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 спортивные игры.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w:t>
      </w:r>
      <w:r>
        <w:rPr>
          <w:rFonts w:ascii="Times New Roman" w:hAnsi="Times New Roman" w:eastAsia="Times New Roman" w:cs="Times New Roman"/>
          <w:color w:val="000000"/>
          <w:sz w:val="28"/>
          <w:szCs w:val="28"/>
          <w:lang w:eastAsia="ru-RU"/>
          <w14:ligatures w14:val="none"/>
        </w:rPr>
        <w:t xml:space="preserve">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168.3.5.3.3. Прикладно-ориентированная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bookmarkStart w:id="18" w:name="_Toc103687213"/>
      <w:r/>
      <w:bookmarkEnd w:id="17"/>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 Планируемые результаты освоения программы по физической культуре на уровне начального общего образования</w:t>
      </w:r>
      <w:bookmarkStart w:id="19" w:name="_Toc103687214"/>
      <w:r/>
      <w:bookmarkEnd w:id="18"/>
      <w:r>
        <w:rPr>
          <w:rFonts w:ascii="Times New Roman" w:hAnsi="Times New Roman" w:eastAsia="Times New Roman" w:cs="Times New Roman"/>
          <w:color w:val="000000"/>
          <w:sz w:val="28"/>
          <w:szCs w:val="28"/>
          <w:lang w:eastAsia="ru-RU"/>
          <w14:ligatures w14:val="none"/>
        </w:rPr>
        <w:t xml:space="preserve">.</w:t>
      </w:r>
      <w:bookmarkEnd w:id="19"/>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168.3.6.1.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w:t>
      </w:r>
      <w:r>
        <w:rPr>
          <w:rFonts w:ascii="Times New Roman" w:hAnsi="Times New Roman" w:eastAsia="Times New Roman" w:cs="Times New Roman"/>
          <w:color w:val="000000"/>
          <w:sz w:val="28"/>
          <w:szCs w:val="28"/>
          <w:lang w:eastAsia="ru-RU"/>
          <w14:ligatures w14:val="none"/>
        </w:rPr>
        <w:t xml:space="preserve">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соперникам во время соревновательной деятельности, стремление оказывать первую помощь при травмах и ушибах;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уважительное отношение к содержанию национальных подвижных игр, этнокультурным формам и видам соревновательной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стремление к формированию культуры здоровья, соблюдению правил здорового образа жизни;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20" w:name="_Toc103687215"/>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168.3.6.2. В результате изучения фи</w:t>
      </w:r>
      <w:r>
        <w:rPr>
          <w:rFonts w:ascii="Times New Roman" w:hAnsi="Times New Roman" w:eastAsia="Times New Roman" w:cs="Times New Roman"/>
          <w:color w:val="000000"/>
          <w:sz w:val="28"/>
          <w:szCs w:val="28"/>
          <w:lang w:eastAsia="ru-RU"/>
          <w14:ligatures w14:val="none"/>
        </w:rPr>
        <w:t xml:space="preserve">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168.3.6.3. По окончании 1 класса у обучающегося будут сформированы следующие универсальные учебные действия: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168.3.6.3.1.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находить общие и отличительные признаки в передвижениях человека и животных;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устанавливать связь между бытовыми движениями древних людей и физическими упражнениями из современных видов спорта;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сравнивать способы передвижения ходьбой и бегом, находить между ними общие и отличительные признаки;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выявлять признаки правильной и неправильной осанки, приводить возможные причины её нарушений.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168.3.6.3.2. У обучающегося будут сформированы умения общения как часть коммуникативных универсальных учебных действий: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воспроизводить названия разучиваемых физических упражнений и их исходные положения;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обсуждать правила проведения подвижных игр, обосновывать объективность определения победителей.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168.3.6.3.3. У обучающегося будут сформированы умения самоорганизации и самоконтроля как часть регулятивных универсальных учебных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комплексы физкультминуток, утренней зарядки, упражнений по профилактике нарушения и коррекции осанки;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учебные задания по обучению новым физическим упражнениям и развитию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проявлять уважительное отношение к участникам совместной игровой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168.3.6.4. По окончании 2 класса у обучающегося будут сформированы следующие универсальные учебные действия: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168.3.6.4.1.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характеризовать понятие «физические качества», называть физические качества и определять их отличительные признаки;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понимать связь между закаливающими процедурами и укреплением здоровья;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выявлять отличительные признаки упражнений на развитие разных физических качеств, приводить примеры и демонстрировать их выполнение;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вести наблюдения за изменениями показателей физического развития и физических качеств, проводить процедуры их измерения.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168.3.6.4.2. У обучающегося будут сформированы умения общения как часть коммуникативных универсальных учебных действий: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исполнять роль капитана и судьи в подвижных играх, аргументированно высказывать суждения о своих действиях и принятых решениях;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168.3.6.4.3. У обучающегося будут сформированы умения самоорганизации и самоконтроля как часть регулятивных универсальных учебных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контролировать соответствие двигательных действий правилам </w:t>
      </w:r>
      <w:r>
        <w:rPr>
          <w:rFonts w:ascii="Times New Roman" w:hAnsi="Times New Roman" w:eastAsia="Times New Roman" w:cs="Times New Roman"/>
          <w:color w:val="000000"/>
          <w:sz w:val="28"/>
          <w:szCs w:val="28"/>
          <w:lang w:eastAsia="ru-RU"/>
          <w14:ligatures w14:val="none"/>
        </w:rPr>
        <w:t xml:space="preserve">подвижных игр, проявлять эмоциональную сдержанность при возникновении ошибок.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168.3.6.5. По окончании 3 класса у обучающегося будут сформированы следующие УУД: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объяснять понятие «дозировка нагрузки», правильно применять способы её регулирования на занятиях физической культурой;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168.3.6.5.2. У обучающегося будут сформированы умения общения как часть коммуникативных универсальных учебных действий: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организовывать совместные подвижные игры, принимать в них активное участие с соблюдением правил и норм этического поведения;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выполнять38.10.1</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небольшие сообщения по результатам выполнения учебных заданий, организации и проведения самостоятельных занятий физической культурой.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168.3.6.5.3. У обучающегося будут сформированы умения самоорганизации и самоконтроля как часть регулятивных универсальных учебных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контролировать выполнение физических упражнений, корректировать их на основе сравнения с заданными образцами;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оценивать сложность возникающих игровых задач, предлагать их совместное коллективное решение.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168.3.6.6. По окончании 4 класса у обучающегося будут сформированы следующие УУД: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объединять физические упражнения по их целевому предназначению: на профилактику нарушения осанки, развитие силы, быстроты и выносливости.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168.3.6.6.2. У обучающегося будут сформированы умения общения как часть коммуникативных универсальных учебных действий: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взаимодействовать с учителем и обучающимися, воспроизводить ранее изученный материал и отвечать на вопросы в процессе учебного диалога;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использовать специальные термины и понятия в общении с учителем и </w:t>
      </w:r>
      <w:r>
        <w:rPr>
          <w:rFonts w:ascii="Times New Roman" w:hAnsi="Times New Roman" w:eastAsia="Times New Roman" w:cs="Times New Roman"/>
          <w:color w:val="000000"/>
          <w:sz w:val="28"/>
          <w:szCs w:val="28"/>
          <w:lang w:eastAsia="ru-RU"/>
          <w14:ligatures w14:val="none"/>
        </w:rPr>
        <w:t xml:space="preserve">обучающимися, применять термины при обучении новым физическим упражнениям, развитии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оказывать посильную первую помощь во время занятий физической культурой.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168.3.6.6.3. У обучающегося будут сформированы умения самоорганизации и самоконтроля как часть регулятивных универсальных учебных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указания учителя, проявлять активность и самостоятельность при выполнении учебных заданий;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самостоятельно проводить занятия на основе изученного материала и с учётом собственных интересов;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21" w:name="_Toc103687216"/>
      <w:r/>
      <w:bookmarkEnd w:id="20"/>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168.3.6.7. К концу обучения в 1 классе обучающийся достигнет следующих предметных результатов по отдельным темам программы по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приводить примеры основных дневных дел и их распределение в индивидуальном режиме дня;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соблюдать правила поведения на уроках физической культурой, приводить примеры подбора одежды для самостоятельных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упражнения утренней зарядки и физкультминуток;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анализировать причины нарушения осанки и демонстрировать упражнения по профилактике её нарушения;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передвигаться на лыжах ступающим и скользящим шагом (без палок);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играть в подвижные игры с общеразвивающей направленностью. </w:t>
      </w:r>
      <w:bookmarkStart w:id="22" w:name="_Toc103687218"/>
      <w:r/>
      <w:bookmarkEnd w:id="21"/>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168.3.6.8. К концу обучения во 2 классе обучающийся достигнет следующих предметных результатов по отдельным темам программы по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танцевальный хороводный шаг в совместном передвижении;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прыжки по разметкам на разное расстояние и с разной амплитудой, в высоту с прямого разбега;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передвигаться на лыжах двухшажным переменным ходом, спускаться с пологого склона и тормозить падением;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упражнения на развитие физических качеств. </w:t>
      </w:r>
      <w:bookmarkStart w:id="23" w:name="_Toc103687219"/>
      <w:r/>
      <w:bookmarkEnd w:id="22"/>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168.3.6.9. К концу обучения в 3 классе обучающийся достигнет следующих предметных результатов по отдельным темам программы по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измерять частоту пульса и определять физическую нагрузку по её значениям с помощью таблицы стандартных нагрузок;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упражнения дыхательной и зрительной гимнастики, объяснять их связь с предупреждением появления утомления;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движение противоходом в колонне по одному, перестраиваться из колонны по одному в колонну по три на месте и в движении;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передвигаться по нижней жерди гимнастической стенки приставным шагом в правую и левую сторону, лазать разноимённым способом;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прыжки через скакалку на двух ногах и попеременно на правой и левой ноге;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упражнения ритмической гимнастики, движения танцев галоп и полька;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передвигаться на лыжах одновременным двухшажным ходом, спускаться с пологого склона в стойке лыжника и тормозить плугом;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упражнения на развитие физических качеств, демонстрировать приросты в их показателях. </w:t>
      </w:r>
      <w:bookmarkStart w:id="24" w:name="_Toc103687220"/>
      <w:r/>
      <w:bookmarkEnd w:id="23"/>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168.3.6.10. К концу обучения в 4 классе обучающийся достигнет </w:t>
      </w:r>
      <w:r>
        <w:rPr>
          <w:rFonts w:ascii="Times New Roman" w:hAnsi="Times New Roman" w:eastAsia="Times New Roman" w:cs="Times New Roman"/>
          <w:color w:val="000000"/>
          <w:sz w:val="28"/>
          <w:szCs w:val="28"/>
          <w:lang w:eastAsia="ru-RU"/>
          <w14:ligatures w14:val="none"/>
        </w:rPr>
        <w:t xml:space="preserve">следующих предметных результатов по отдельным темам программы по физической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объяснять назначение комплекса ГТО и выявлять его связь с подготовкой к труду и защите Родины;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проявлять готовность оказать первую помощь в случае необходимости;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акробатические комбинации из 5–7 хорошо освоенных упражнений (с помощью учителя);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опорный прыжок через гимнастического козла с разбега способом напрыгивания;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движения танца «Летка-енка» в групповом исполнении под музыкальное сопровождение;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прыжок в высоту с разбега перешагиванием;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метание малого (теннисного) мяча на дальность;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демонстрировать проплывание учебной дистанции кролем на груди или кролем на спине (по выбору обучающегося);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освоенные технические действия спортивных игр баскетбол, волейбол и футбол в условиях игровой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567"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упражнения на развитие физических качеств, демонстрировать приросты в их показателях.</w:t>
      </w:r>
      <w:r>
        <w:rPr>
          <w:rFonts w:ascii="Times New Roman" w:hAnsi="Times New Roman" w:eastAsia="Times New Roman" w:cs="Times New Roman"/>
          <w:sz w:val="28"/>
          <w:szCs w:val="28"/>
          <w:lang w:eastAsia="ru-RU"/>
          <w14:ligatures w14:val="none"/>
        </w:rPr>
      </w:r>
    </w:p>
    <w:p>
      <w:pPr>
        <w:ind w:firstLine="709"/>
        <w:jc w:val="both"/>
        <w:keepLines/>
        <w:keepNext/>
        <w:spacing w:after="0" w:line="360" w:lineRule="auto"/>
        <w:widowControl w:val="off"/>
        <w:rPr>
          <w:rFonts w:ascii="Times New Roman" w:hAnsi="Times New Roman" w:eastAsia="Times New Roman" w:cs="Times New Roman"/>
          <w:b/>
          <w:bCs/>
          <w:sz w:val="28"/>
          <w:szCs w:val="28"/>
          <w:lang w:eastAsia="ru-RU"/>
          <w14:ligatures w14:val="none"/>
        </w:rPr>
        <w:outlineLvl w:val="0"/>
      </w:pPr>
      <w:r>
        <w:rPr>
          <w:rFonts w:ascii="Times New Roman" w:hAnsi="Times New Roman" w:eastAsia="Times New Roman" w:cs="Times New Roman"/>
          <w:b/>
          <w:bCs/>
          <w:color w:val="000000"/>
          <w:sz w:val="28"/>
          <w:szCs w:val="28"/>
          <w:lang w:eastAsia="ru-RU"/>
          <w14:ligatures w14:val="none"/>
        </w:rPr>
        <w:t xml:space="preserve">168.4. Физическая культура. Модули по видам спорта.</w:t>
      </w:r>
      <w:r>
        <w:rPr>
          <w:rFonts w:ascii="Times New Roman" w:hAnsi="Times New Roman" w:eastAsia="Times New Roman" w:cs="Times New Roman"/>
          <w:b/>
          <w:bCs/>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 Модуль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168.4.1.1. Общая характеристика модуля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«Самбо» </w:t>
      </w:r>
      <w:bookmarkStart w:id="25" w:name="_Hlk125554792"/>
      <w:r/>
      <w:bookmarkEnd w:id="24"/>
      <w:r>
        <w:rPr>
          <w:rFonts w:ascii="Times New Roman" w:hAnsi="Times New Roman" w:eastAsia="Times New Roman" w:cs="Times New Roman"/>
          <w:color w:val="000000"/>
          <w:sz w:val="28"/>
          <w:szCs w:val="28"/>
          <w:lang w:eastAsia="ru-RU"/>
          <w14:ligatures w14:val="none"/>
        </w:rPr>
        <w:t xml:space="preserve">(далее – модуль по самбо, самбо)</w:t>
      </w:r>
      <w:bookmarkEnd w:id="25"/>
      <w:r>
        <w:rPr>
          <w:rFonts w:ascii="Times New Roman" w:hAnsi="Times New Roman" w:eastAsia="Times New Roman" w:cs="Times New Roman"/>
          <w:color w:val="000000"/>
          <w:sz w:val="28"/>
          <w:szCs w:val="28"/>
          <w:lang w:eastAsia="ru-RU"/>
          <w14:ligatures w14:val="none"/>
        </w:rPr>
        <w:t xml:space="preserve"> на уровне начального общего образования разработан с целью оказания методической помо</w:t>
      </w:r>
      <w:r>
        <w:rPr>
          <w:rFonts w:ascii="Times New Roman" w:hAnsi="Times New Roman" w:eastAsia="Times New Roman" w:cs="Times New Roman"/>
          <w:color w:val="000000"/>
          <w:sz w:val="28"/>
          <w:szCs w:val="28"/>
          <w:lang w:eastAsia="ru-RU"/>
          <w14:ligatures w14:val="none"/>
        </w:rPr>
        <w:t xml:space="preserve">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26" w:name="_Hlk125619083"/>
      <w:r>
        <w:rPr>
          <w:rFonts w:ascii="Times New Roman" w:hAnsi="Times New Roman" w:eastAsia="Times New Roman" w:cs="Times New Roman"/>
          <w:color w:val="000000"/>
          <w:sz w:val="28"/>
          <w:szCs w:val="28"/>
          <w:lang w:eastAsia="ru-RU"/>
          <w14:ligatures w14:val="none"/>
        </w:rPr>
        <w:t xml:space="preserve">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w:t>
      </w:r>
      <w:r>
        <w:rPr>
          <w:rFonts w:ascii="Times New Roman" w:hAnsi="Times New Roman" w:eastAsia="Times New Roman" w:cs="Times New Roman"/>
          <w:color w:val="000000"/>
          <w:sz w:val="28"/>
          <w:szCs w:val="28"/>
          <w:lang w:eastAsia="ru-RU"/>
          <w14:ligatures w14:val="none"/>
        </w:rPr>
        <w:t xml:space="preserve">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w:t>
      </w:r>
      <w:r>
        <w:rPr>
          <w:rFonts w:ascii="Times New Roman" w:hAnsi="Times New Roman" w:eastAsia="Times New Roman" w:cs="Times New Roman"/>
          <w:color w:val="000000"/>
          <w:sz w:val="28"/>
          <w:szCs w:val="28"/>
          <w:lang w:eastAsia="ru-RU"/>
          <w14:ligatures w14:val="none"/>
        </w:rPr>
        <w:t xml:space="preserve">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bookmarkEnd w:id="26"/>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162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профилактики травматизма. </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реализации модуля «Самбо» владение различными техниками самбо обеспечивает у обучающихся воспитание всех </w:t>
      </w:r>
      <w:r>
        <w:rPr>
          <w:rFonts w:ascii="Times New Roman" w:hAnsi="Times New Roman" w:eastAsia="Times New Roman" w:cs="Times New Roman"/>
          <w:color w:val="000000"/>
          <w:sz w:val="28"/>
          <w:szCs w:val="28"/>
          <w:lang w:eastAsia="ru-RU"/>
          <w14:ligatures w14:val="none"/>
        </w:rPr>
        <w:t xml:space="preserve">физических качеств и развивает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168.4.1.2. Цел</w:t>
      </w:r>
      <w:r>
        <w:rPr>
          <w:rFonts w:ascii="Times New Roman" w:hAnsi="Times New Roman" w:eastAsia="Times New Roman" w:cs="Times New Roman"/>
          <w:color w:val="000000"/>
          <w:sz w:val="28"/>
          <w:szCs w:val="28"/>
          <w:lang w:eastAsia="ru-RU"/>
          <w14:ligatures w14:val="none"/>
        </w:rPr>
        <w:t xml:space="preserve">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w:t>
      </w:r>
      <w:r>
        <w:rPr>
          <w:rFonts w:ascii="Times New Roman" w:hAnsi="Times New Roman" w:eastAsia="Times New Roman" w:cs="Times New Roman"/>
          <w:color w:val="000000"/>
          <w:sz w:val="28"/>
          <w:szCs w:val="28"/>
          <w:lang w:eastAsia="ru-RU"/>
          <w14:ligatures w14:val="none"/>
        </w:rPr>
        <w:t xml:space="preserve">здорового и безопасного образа жизни через занятия физической культурой и спортом с использованием средств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 Задачами изучения модуля «Самбо»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объёма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жизненно важных</w:t>
      </w:r>
      <w:r>
        <w:rPr>
          <w:rFonts w:ascii="Times New Roman" w:hAnsi="Times New Roman" w:eastAsia="Times New Roman" w:cs="Times New Roman"/>
          <w:b/>
          <w:bCs/>
          <w:color w:val="000000"/>
          <w:sz w:val="28"/>
          <w:szCs w:val="28"/>
          <w:shd w:val="clear" w:color="auto" w:fill="ffffff"/>
          <w:lang w:eastAsia="ru-RU"/>
          <w14:ligatures w14:val="none"/>
        </w:rPr>
        <w:t xml:space="preserve"> </w:t>
      </w:r>
      <w:r>
        <w:rPr>
          <w:rFonts w:ascii="Times New Roman" w:hAnsi="Times New Roman" w:eastAsia="Times New Roman" w:cs="Times New Roman"/>
          <w:color w:val="000000"/>
          <w:sz w:val="28"/>
          <w:szCs w:val="28"/>
          <w:shd w:val="clear" w:color="auto" w:fill="ffffff"/>
          <w:lang w:eastAsia="ru-RU"/>
          <w14:ligatures w14:val="none"/>
        </w:rPr>
        <w:t xml:space="preserve">навыков самостраховки и самозащиты</w:t>
      </w:r>
      <w:r>
        <w:rPr>
          <w:rFonts w:ascii="Times New Roman" w:hAnsi="Times New Roman" w:eastAsia="Times New Roman" w:cs="Times New Roman"/>
          <w:color w:val="000000"/>
          <w:sz w:val="28"/>
          <w:szCs w:val="28"/>
          <w:lang w:eastAsia="ru-RU"/>
          <w14:ligatures w14:val="none"/>
        </w:rPr>
        <w:t xml:space="preserve"> и умения применять их в различных жизненных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средствами самбо с общеразвивающей и корригирующей направленностью;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общей культуры развития личности обучающегося средствами самбо, в том числе, для самореализации и самоопределения;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 познавательного интереса к предмету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удовлетворение индивидуальных потребностей обучающихся в занятиях физической культурой и спортом средствами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одарённых детей в области спорта, в </w:t>
      </w:r>
      <w:r>
        <w:rPr>
          <w:rFonts w:ascii="Times New Roman" w:hAnsi="Times New Roman" w:eastAsia="Times New Roman" w:cs="Times New Roman"/>
          <w:color w:val="000000"/>
          <w:sz w:val="28"/>
          <w:szCs w:val="28"/>
          <w:lang w:eastAsia="ru-RU"/>
          <w14:ligatures w14:val="none"/>
        </w:rPr>
        <w:t xml:space="preserve">частности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168.4.1.4. Место и роль модуля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27" w:name="_Hlk125619257"/>
      <w:r>
        <w:rPr>
          <w:rFonts w:ascii="Times New Roman" w:hAnsi="Times New Roman" w:eastAsia="Times New Roman" w:cs="Times New Roman"/>
          <w:color w:val="000000"/>
          <w:sz w:val="28"/>
          <w:szCs w:val="28"/>
          <w:lang w:eastAsia="ru-RU"/>
          <w14:ligatures w14:val="none"/>
        </w:rPr>
        <w:t xml:space="preserve">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bookmarkEnd w:id="27"/>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w:t>
      </w:r>
      <w:r>
        <w:rPr>
          <w:rFonts w:ascii="Times New Roman" w:hAnsi="Times New Roman" w:eastAsia="Times New Roman" w:cs="Times New Roman"/>
          <w:color w:val="000000"/>
          <w:sz w:val="28"/>
          <w:szCs w:val="28"/>
          <w:lang w:eastAsia="ru-RU"/>
          <w14:ligatures w14:val="none"/>
        </w:rPr>
        <w:t xml:space="preserve">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168.4.1.5. Модуль «Самбо»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w:t>
      </w:r>
      <w:r>
        <w:rPr>
          <w:rFonts w:ascii="Times New Roman" w:hAnsi="Times New Roman" w:eastAsia="Times New Roman" w:cs="Times New Roman"/>
          <w:color w:val="000000"/>
          <w:sz w:val="28"/>
          <w:szCs w:val="28"/>
          <w:lang w:eastAsia="ru-RU"/>
          <w14:ligatures w14:val="none"/>
        </w:rPr>
        <w:t xml:space="preserve">анировании учителем физической культуры процесса 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w:t>
      </w:r>
      <w:r>
        <w:rPr>
          <w:rFonts w:ascii="Times New Roman" w:hAnsi="Times New Roman" w:eastAsia="Times New Roman" w:cs="Times New Roman"/>
          <w:color w:val="000000"/>
          <w:sz w:val="28"/>
          <w:szCs w:val="28"/>
          <w:lang w:eastAsia="ru-RU"/>
          <w14:ligatures w14:val="none"/>
        </w:rPr>
        <w:t xml:space="preserve">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w:t>
      </w:r>
      <w:bookmarkStart w:id="28" w:name="_Hlk125549614"/>
      <w:r>
        <w:rPr>
          <w:rFonts w:ascii="Times New Roman" w:hAnsi="Times New Roman" w:eastAsia="Times New Roman" w:cs="Times New Roman"/>
          <w:color w:val="000000"/>
          <w:sz w:val="28"/>
          <w:szCs w:val="28"/>
          <w:lang w:eastAsia="ru-RU"/>
          <w14:ligatures w14:val="none"/>
        </w:rPr>
        <w:t xml:space="preserve">1 классе – 33 часа, во 2, 3, 4 классах – по 34 часа)</w:t>
      </w:r>
      <w:bookmarkEnd w:id="28"/>
      <w:r>
        <w:rPr>
          <w:rFonts w:ascii="Times New Roman" w:hAnsi="Times New Roman" w:eastAsia="Times New Roman" w:cs="Times New Roman"/>
          <w:color w:val="000000"/>
          <w:sz w:val="28"/>
          <w:szCs w:val="28"/>
          <w:lang w:eastAsia="ru-RU"/>
          <w14:ligatures w14:val="none"/>
        </w:rPr>
        <w:t xml:space="preserve">;</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на спортивно-оздоровительную работу с обучаю</w:t>
      </w:r>
      <w:r>
        <w:rPr>
          <w:rFonts w:ascii="Times New Roman" w:hAnsi="Times New Roman" w:eastAsia="Times New Roman" w:cs="Times New Roman"/>
          <w:color w:val="000000"/>
          <w:sz w:val="28"/>
          <w:szCs w:val="28"/>
          <w:lang w:eastAsia="ru-RU"/>
          <w14:ligatures w14:val="none"/>
        </w:rPr>
        <w:t xml:space="preserve">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29" w:name="_Hlk125020853"/>
      <w:r>
        <w:rPr>
          <w:rFonts w:ascii="Times New Roman" w:hAnsi="Times New Roman" w:eastAsia="Times New Roman" w:cs="Times New Roman"/>
          <w:color w:val="000000"/>
          <w:sz w:val="28"/>
          <w:szCs w:val="28"/>
          <w:lang w:eastAsia="ru-RU"/>
          <w14:ligatures w14:val="none"/>
        </w:rPr>
        <w:t xml:space="preserve">168.4.1.</w:t>
      </w:r>
      <w:bookmarkEnd w:id="29"/>
      <w:r>
        <w:rPr>
          <w:rFonts w:ascii="Times New Roman" w:hAnsi="Times New Roman" w:eastAsia="Times New Roman" w:cs="Times New Roman"/>
          <w:color w:val="000000"/>
          <w:sz w:val="28"/>
          <w:szCs w:val="28"/>
          <w:lang w:eastAsia="ru-RU"/>
          <w14:ligatures w14:val="none"/>
        </w:rPr>
        <w:t xml:space="preserve">6. Содержание модуля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самбо в СССР.</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Основоположники самбо и их роль в зарождении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Самбисты – Герои Великой Отечественной войны 1941–1945 годов.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Разнообразие направлений самбо и их основные характеристики: спортивное самбо (женское, мужское), боевое самбо, пляжное самбо, прикладное самбо, демо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Общие сведения о самбо и их исторические особенности (борцовский ковер самбо, экипировка спортсмена, экипировка судьи).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сведения о правилах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Достижения отечественных самбистов на мировом уровне.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Словарь терминов и определений по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и поединки по заданию на занятиях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самбо как средство укрепления здоровья, закаливания организма человека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при занятиях самбо. Дневник самонаблюдения самбиста.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личной гигиены во время занятий самбо. Правильное питание самбиста.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поведения при занятиях самбо в спортивном зале (в душе, раздевалке, местах общего пользования), на открытых площадках. Форма одежды для занятий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во время занятий самбо. Способы </w:t>
      </w:r>
      <w:r>
        <w:rPr>
          <w:rFonts w:ascii="Times New Roman" w:hAnsi="Times New Roman" w:eastAsia="Times New Roman" w:cs="Times New Roman"/>
          <w:color w:val="000000"/>
          <w:sz w:val="28"/>
          <w:szCs w:val="28"/>
          <w:lang w:eastAsia="ru-RU"/>
          <w14:ligatures w14:val="none"/>
        </w:rPr>
        <w:t xml:space="preserve">самоконтроля за физической нагрузкой.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личной гигиены, требования к спортивной одежде (экипировке) для занятий самбо. Режим дня юного самбиста.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Выбор и подготовка места для занятий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использования спортивного инвентаря для занятий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и составление комплексов общеразвивающих, специальных и имитационных упражнений для занятий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подвижных игр с элементами самбо во время занятий и активного отдыха.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Тестирование уровня физической подготовленности в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Общеразвивающие, специальные и имитационные упражнения на занятиях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 развитие физических качеств, характерных для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упражнений, формирующие двигательные умения и навыки, а также технико-тактические действия самбиста.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Специально-подготовительные упражнения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Акробатические элементы: различные виды перекатов, кувырков и переворотов.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Приёмы самостраховки: на спину перекатом, на бок перекатом, при падении вперёд на руки, при падении на спину через мост, на бок кувырком через плечо. Способы страховки падений преподавателем, партнёром.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для приёмов в положении лёжа: удержания, переворачивания.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для тактики: подвижные игры, игры-задания.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Технико-тактические основы самбо: стойки, дистанции, захваты, перемещения.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Технические действия самбо в положении стоя. Выведение из равновесия: партнёра, стоящего на коленях, скручиванием, партнёра в упоре присев толчком и рывком, партнёра, стоящего на одном колене рывком, скручиванием, толчком.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Технические действия самбо в положении лёжа. Удержания: сбоку, со стороны головы, поперёк, верхом, со стороны ног. Варианты защит от удержаний. Переворачивания партнёра, стоящего в уп</w:t>
      </w:r>
      <w:r>
        <w:rPr>
          <w:rFonts w:ascii="Times New Roman" w:hAnsi="Times New Roman" w:eastAsia="Times New Roman" w:cs="Times New Roman"/>
          <w:color w:val="000000"/>
          <w:sz w:val="28"/>
          <w:szCs w:val="28"/>
          <w:lang w:eastAsia="ru-RU"/>
          <w14:ligatures w14:val="none"/>
        </w:rPr>
        <w:t xml:space="preserve">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 удержаний.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способы тактической подготовки (сковывание, маневрирование, маскировка) отрабатываются в играх-заданиях и подвижных играх.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в том числе с элементами единоборств (в парах, групповые, командные, с предметами и без них), эстафеты с учетом специализации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тренировочные и контрольные задания, игры с элементами единоборств, игры-задания, учебные схватки на выполнение изученных упражнений, участие в соревновательной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 Содержание модуля «Самбо»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w:t>
      </w:r>
      <w:bookmarkStart w:id="30" w:name="_Hlk124950343"/>
      <w:r/>
      <w:bookmarkStart w:id="31" w:name="_Hlk124958952"/>
      <w:r/>
      <w:bookmarkEnd w:id="30"/>
      <w:r>
        <w:rPr>
          <w:rFonts w:ascii="Times New Roman" w:hAnsi="Times New Roman" w:eastAsia="Times New Roman" w:cs="Times New Roman"/>
          <w:color w:val="000000"/>
          <w:sz w:val="28"/>
          <w:szCs w:val="28"/>
          <w:lang w:eastAsia="ru-RU"/>
          <w14:ligatures w14:val="none"/>
        </w:rPr>
        <w:t xml:space="preserve">7.1. При изучении модуля «Самбо» на уровне начального общего образования у обучающихся будут сформированы следующие </w:t>
      </w:r>
      <w:bookmarkEnd w:id="31"/>
      <w:r>
        <w:rPr>
          <w:rFonts w:ascii="Times New Roman" w:hAnsi="Times New Roman" w:eastAsia="Times New Roman" w:cs="Times New Roman"/>
          <w:color w:val="000000"/>
          <w:sz w:val="28"/>
          <w:szCs w:val="28"/>
          <w:lang w:eastAsia="ru-RU"/>
          <w14:ligatures w14:val="none"/>
        </w:rPr>
        <w:t xml:space="preserve">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w:t>
      </w:r>
      <w:r>
        <w:rPr>
          <w:rFonts w:ascii="Times New Roman" w:hAnsi="Times New Roman" w:eastAsia="Times New Roman" w:cs="Times New Roman"/>
          <w:color w:val="000000"/>
          <w:sz w:val="28"/>
          <w:szCs w:val="28"/>
          <w:lang w:eastAsia="ru-RU"/>
          <w14:ligatures w14:val="none"/>
        </w:rPr>
        <w:t xml:space="preserve">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168.4.1.7.2. При изучении модуля «Самбо»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пути достижения целей с учетом наиболее эффе</w:t>
      </w:r>
      <w:r>
        <w:rPr>
          <w:rFonts w:ascii="Times New Roman" w:hAnsi="Times New Roman" w:eastAsia="Times New Roman" w:cs="Times New Roman"/>
          <w:color w:val="000000"/>
          <w:sz w:val="28"/>
          <w:szCs w:val="28"/>
          <w:lang w:eastAsia="ru-RU"/>
          <w14:ligatures w14:val="none"/>
        </w:rPr>
        <w:t xml:space="preserve">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168.4.1.7.3. При изучении модуля «Самбо»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самбо как средства повышения функциональных возможностей основных систем организма и укрепления здоровья человека, а </w:t>
      </w:r>
      <w:r>
        <w:rPr>
          <w:rFonts w:ascii="Times New Roman" w:hAnsi="Times New Roman" w:eastAsia="Times New Roman" w:cs="Times New Roman"/>
          <w:color w:val="000000"/>
          <w:sz w:val="28"/>
          <w:szCs w:val="28"/>
          <w:lang w:eastAsia="ru-RU"/>
          <w14:ligatures w14:val="none"/>
        </w:rPr>
        <w:t xml:space="preserve">также обеспечения собственной безопасности и безопасности близких;</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0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преодолевать чувство страха перед выполнением сложно координационных упражнений из положения «стоя»;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позиции, технические и тактические действия, относящиеся к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основных правил вида спорта самбо, правил участия в соревнованиях по самбо в учебной, тренировочной и соревновательной деятельности, этических норм участника соревнований;</w:t>
      </w:r>
      <w:r>
        <w:rPr>
          <w:rFonts w:ascii="Times New Roman" w:hAnsi="Times New Roman" w:eastAsia="Times New Roman" w:cs="Times New Roman"/>
          <w:i/>
          <w:iCs/>
          <w:color w:val="000000"/>
          <w:sz w:val="28"/>
          <w:szCs w:val="28"/>
          <w:lang w:eastAsia="ru-RU"/>
          <w14:ligatures w14:val="none"/>
        </w:rPr>
        <w:t xml:space="preserve">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 умение правильно выполнять основные технические элементы группировки, приёмы самостраховки в различных вариантах, из различных исходных положений, в любую сторону;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выполнять технические действия самбо по образцу учителя (лучшего обучающегося), анализировать собственные действия, корректировать действия с учётом допущенных ошибок;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правилами поведения и требованиями безопасности при организации занятий самбо в спортивном зале, на открытых плоскостных сооружениях в различное время года;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w:t>
      </w:r>
      <w:r>
        <w:rPr>
          <w:rFonts w:ascii="Times New Roman" w:hAnsi="Times New Roman" w:eastAsia="Times New Roman" w:cs="Times New Roman"/>
          <w:i/>
          <w:iCs/>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технических действий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элементарные навыки и элементы техники борьбы лёжа, элементы техники способов защиты и уходов </w:t>
      </w:r>
      <w:r>
        <w:rPr>
          <w:rFonts w:ascii="Times New Roman" w:hAnsi="Times New Roman" w:eastAsia="Times New Roman" w:cs="Times New Roman"/>
          <w:color w:val="000000"/>
          <w:sz w:val="28"/>
          <w:szCs w:val="28"/>
          <w:lang w:eastAsia="ru-RU"/>
          <w14:ligatures w14:val="none"/>
        </w:rPr>
        <w:t xml:space="preserve">от удержаний, активные и пассивные способы защиты;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 внутри школьных этапов различных соревнований, фестивалей, конкурсов по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 выполнение тестовых упражнений по физической подготовленности в самбо, участие в соревнованиях по самбо.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 Модуль «Гандбол».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168.4.2.1. Пояснительная записка модуля «Гандбол».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«Гандбол» (далее – модуль по гандболу, гандбол) на уровне начального общего образования разработан с целью оказания методической помощ</w:t>
      </w:r>
      <w:r>
        <w:rPr>
          <w:rFonts w:ascii="Times New Roman" w:hAnsi="Times New Roman" w:eastAsia="Times New Roman" w:cs="Times New Roman"/>
          <w:color w:val="000000"/>
          <w:sz w:val="28"/>
          <w:szCs w:val="28"/>
          <w:lang w:eastAsia="ru-RU"/>
          <w14:ligatures w14:val="none"/>
        </w:rPr>
        <w:t xml:space="preserve">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162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w:t>
      </w:r>
      <w:r>
        <w:rPr>
          <w:rFonts w:ascii="Times New Roman" w:hAnsi="Times New Roman" w:eastAsia="Times New Roman" w:cs="Times New Roman"/>
          <w:color w:val="000000"/>
          <w:sz w:val="28"/>
          <w:szCs w:val="28"/>
          <w:lang w:eastAsia="ru-RU"/>
          <w14:ligatures w14:val="none"/>
        </w:rPr>
        <w:t xml:space="preserve">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Систематическ</w:t>
      </w:r>
      <w:r>
        <w:rPr>
          <w:rFonts w:ascii="Times New Roman" w:hAnsi="Times New Roman" w:eastAsia="Times New Roman" w:cs="Times New Roman"/>
          <w:color w:val="000000"/>
          <w:sz w:val="28"/>
          <w:szCs w:val="28"/>
          <w:lang w:eastAsia="ru-RU"/>
          <w14:ligatures w14:val="none"/>
        </w:rPr>
        <w:t xml:space="preserve">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168.4.2.2. Целью изучения модуля «Гандбол» является формирование у обучающихся нав</w:t>
      </w:r>
      <w:r>
        <w:rPr>
          <w:rFonts w:ascii="Times New Roman" w:hAnsi="Times New Roman" w:eastAsia="Times New Roman" w:cs="Times New Roman"/>
          <w:color w:val="000000"/>
          <w:sz w:val="28"/>
          <w:szCs w:val="28"/>
          <w:lang w:eastAsia="ru-RU"/>
          <w14:ligatures w14:val="none"/>
        </w:rPr>
        <w:t xml:space="preserve">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168.4.2.3. Задачами изучения модуля «Гандбол»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детей, увеличение объёма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о физической культуре и спорте в целом, истории развития гандбола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предмету «Физическая культура»;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одарённых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168.4.2.4. Место и роль модуля «Гандбол».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Специфика модуля по гандболу сочетается практически со всеми базовыми видами спорта (легкая атлетика, гимнастика, спортивные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w:t>
      </w:r>
      <w:r>
        <w:rPr>
          <w:rFonts w:ascii="Times New Roman" w:hAnsi="Times New Roman" w:eastAsia="Times New Roman" w:cs="Times New Roman"/>
          <w:color w:val="000000"/>
          <w:sz w:val="28"/>
          <w:szCs w:val="28"/>
          <w:lang w:eastAsia="ru-RU"/>
          <w14:ligatures w14:val="none"/>
        </w:rPr>
        <w:t xml:space="preserve">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168.4.2.5. Модуль «Гандбол»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целостного последовательного учебного модуля, изучаемог</w:t>
      </w:r>
      <w:r>
        <w:rPr>
          <w:rFonts w:ascii="Times New Roman" w:hAnsi="Times New Roman" w:eastAsia="Times New Roman" w:cs="Times New Roman"/>
          <w:color w:val="000000"/>
          <w:sz w:val="28"/>
          <w:szCs w:val="28"/>
          <w:lang w:eastAsia="ru-RU"/>
          <w14:ligatures w14:val="none"/>
        </w:rPr>
        <w:t xml:space="preserve">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w:t>
      </w:r>
      <w:r>
        <w:rPr>
          <w:rFonts w:ascii="Times New Roman" w:hAnsi="Times New Roman" w:eastAsia="Times New Roman" w:cs="Times New Roman"/>
          <w:color w:val="000000"/>
          <w:sz w:val="28"/>
          <w:szCs w:val="28"/>
          <w:lang w:eastAsia="ru-RU"/>
          <w14:ligatures w14:val="none"/>
        </w:rPr>
        <w:t xml:space="preserve">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w:t>
      </w:r>
      <w:r>
        <w:rPr>
          <w:rFonts w:ascii="Times New Roman" w:hAnsi="Times New Roman" w:eastAsia="Times New Roman" w:cs="Times New Roman"/>
          <w:color w:val="000000"/>
          <w:sz w:val="28"/>
          <w:szCs w:val="28"/>
          <w:lang w:eastAsia="ru-RU"/>
          <w14:ligatures w14:val="none"/>
        </w:rPr>
        <w:t xml:space="preserve">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168.4.2.6. Содержание модуля «Гандбол».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гандболе.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Возникновение физической культуры у древних людей. Олимпийские </w:t>
      </w:r>
      <w:r>
        <w:rPr>
          <w:rFonts w:ascii="Times New Roman" w:hAnsi="Times New Roman" w:eastAsia="Times New Roman" w:cs="Times New Roman"/>
          <w:color w:val="000000"/>
          <w:sz w:val="28"/>
          <w:szCs w:val="28"/>
          <w:lang w:eastAsia="ru-RU"/>
          <w14:ligatures w14:val="none"/>
        </w:rPr>
        <w:t xml:space="preserve">игры древности.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олимпизма в России. История возникновения и развития гандбола и мини-гандбола.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обучающегося и его значение. Закаливание и правила проведения закаливающих процедур.</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правил безопасности и профилактики травматизма на занятиях гандболом. Правила безопасности в игровой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Первое знакомство с базовыми двигательными навыками, элементами и техническими приёмами гандбола.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Подводящие игры с элементами гандбола.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правила игры в гандбол.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школьных соревнований по мини-гандболу.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правила их проведения. Организация и проведение игр специальной направленности с элементами гандбола.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личной гигиены, требования к спортивной одежде для занятий гандболом. Правила использования спортивного инвентаря для занятий гандболом.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юного гандболиста.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и составление комплексов общеразвивающих, специальных и имитационных упражнений для занятий гандболом.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подвижных игр с элементами гандбола во время активного отдыха и каникул.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Тестирование уровня физической подготовленности игроков в гандболе.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Простейшие комплексы общих и специальных подготовительных упражнений, необходимых для развития физических качеств, характерных для </w:t>
      </w:r>
      <w:r>
        <w:rPr>
          <w:rFonts w:ascii="Times New Roman" w:hAnsi="Times New Roman" w:eastAsia="Times New Roman" w:cs="Times New Roman"/>
          <w:color w:val="000000"/>
          <w:sz w:val="28"/>
          <w:szCs w:val="28"/>
          <w:lang w:eastAsia="ru-RU"/>
          <w14:ligatures w14:val="none"/>
        </w:rPr>
        <w:t xml:space="preserve">вида спорта «гандбол» и овладения техникой и тактикой игры в гандбол (мини-гандбол);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выполнения элементов из базовой подго</w:t>
      </w:r>
      <w:r>
        <w:rPr>
          <w:rFonts w:ascii="Times New Roman" w:hAnsi="Times New Roman" w:eastAsia="Times New Roman" w:cs="Times New Roman"/>
          <w:color w:val="000000"/>
          <w:sz w:val="28"/>
          <w:szCs w:val="28"/>
          <w:lang w:eastAsia="ru-RU"/>
          <w14:ligatures w14:val="none"/>
        </w:rPr>
        <w:t xml:space="preserve">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направленные на обучение технике владения мячом во время игры в мини-гандбол: передача, ловля, броски мяча.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Простейшие технические приёмы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 элементами гандбола: игры, включающие элемент соревнования, игры сюжетного характера, командные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Тестовые упражнения по физической подготовленности в гандболе. Участие в соревновательной деятельности по мини-гандболу.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 Содержание модуля «Гандбол»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168.4.2.7.1. При изучении модуля «Гандбол»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w:t>
      </w:r>
      <w:r>
        <w:rPr>
          <w:rFonts w:ascii="Times New Roman" w:hAnsi="Times New Roman" w:eastAsia="Times New Roman" w:cs="Times New Roman"/>
          <w:color w:val="000000"/>
          <w:sz w:val="28"/>
          <w:szCs w:val="28"/>
          <w:lang w:eastAsia="ru-RU"/>
          <w14:ligatures w14:val="none"/>
        </w:rPr>
        <w:t xml:space="preserve">историю России через достижения отечественной сборной команды страны на мировых первенствах, чемпионатах Европы,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w:t>
      </w:r>
      <w:r>
        <w:rPr>
          <w:rFonts w:ascii="Times New Roman" w:hAnsi="Times New Roman" w:eastAsia="Times New Roman" w:cs="Times New Roman"/>
          <w:color w:val="000000"/>
          <w:sz w:val="28"/>
          <w:szCs w:val="28"/>
          <w:lang w:eastAsia="ru-RU"/>
          <w14:ligatures w14:val="none"/>
        </w:rPr>
        <w:t xml:space="preserve">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168.4.2.7.2. При изучении модуля «Гандбол»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168.4.2.7.3. При изучении модуля «Гандбол» на уровне начального общего образования у обучающихся будут сформированы следующие предметные результаты: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исторических фактов возникновения и развития гандбола и </w:t>
      </w:r>
      <w:r>
        <w:rPr>
          <w:rFonts w:ascii="Times New Roman" w:hAnsi="Times New Roman" w:eastAsia="Times New Roman" w:cs="Times New Roman"/>
          <w:color w:val="000000"/>
          <w:sz w:val="28"/>
          <w:szCs w:val="28"/>
          <w:lang w:eastAsia="ru-RU"/>
          <w14:ligatures w14:val="none"/>
        </w:rPr>
        <w:t xml:space="preserve">мини-гандбола;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основных правил игры в гандбол, мини-гандбол в учебной, соревновательной и досуговой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правил личной гигиены и ухода за спортивным инвентарем и оборудованием, правил подбора спортивной одежды и обуви для занятий гандболом;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 соблюдение основных правил безопасности на занятиях гандболом;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определять первые внешние признаки утомления и осуществлять самоконтроль за физической нагрузкой в процессе занятий гандболом;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и проводить подвижные игры с элементами гандбола во время активного отдыха и каникул;</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 умение демонстрировать основные виды передвижений: бег, прыжки, остановки, повороты по игровому полю, технику держания мяча при игре в мини-гандбол (гандбол) и простейшие приёмы владения мячом;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подводящие упражнения и элементарные технические приёмы игры в защите, а также основы техники игры вратаря;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взаимодействовать в парах и группах при выполнении технических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 выполнение тестовых упражнений по физической подготовленности в гандболе.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168.4.3. Модуль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168.4.3.1. Пояснительная записка модуля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«Дзюдо» (далее – модуль «Дзюдо», модуль по дзюдо, дзюдо) на уровне нач</w:t>
      </w:r>
      <w:r>
        <w:rPr>
          <w:rFonts w:ascii="Times New Roman" w:hAnsi="Times New Roman" w:eastAsia="Times New Roman" w:cs="Times New Roman"/>
          <w:color w:val="000000"/>
          <w:sz w:val="28"/>
          <w:szCs w:val="28"/>
          <w:lang w:eastAsia="ru-RU"/>
          <w14:ligatures w14:val="none"/>
        </w:rPr>
        <w:t xml:space="preserve">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w:t>
      </w:r>
      <w:r>
        <w:rPr>
          <w:rFonts w:ascii="Times New Roman" w:hAnsi="Times New Roman" w:eastAsia="Times New Roman" w:cs="Times New Roman"/>
          <w:color w:val="000000"/>
          <w:sz w:val="28"/>
          <w:szCs w:val="28"/>
          <w:lang w:eastAsia="ru-RU"/>
          <w14:ligatures w14:val="none"/>
        </w:rPr>
        <w:t xml:space="preserve">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использования спортивно-ориентированных форм, средств и методов обучения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w:t>
      </w:r>
      <w:r>
        <w:rPr>
          <w:rFonts w:ascii="Times New Roman" w:hAnsi="Times New Roman" w:eastAsia="Times New Roman" w:cs="Times New Roman"/>
          <w:color w:val="000000"/>
          <w:sz w:val="28"/>
          <w:szCs w:val="28"/>
          <w:lang w:eastAsia="ru-RU"/>
          <w14:ligatures w14:val="none"/>
        </w:rPr>
        <w:t xml:space="preserve">ости. Занятия дзюдо учат самоконтролю 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 современным спортивным дисциплинам дзюдо относятся включенные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 Всероссийский реестр видов спорта: весовые категории (с номером-кодом, обозначающим пол и возрастную категорию занимающихся), КАТА, КАТА-группа.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168.4.3.2. Целью изучения модуля «Дзюдо» является формирование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 обучающихся навыков общечеловеческой</w:t>
      </w:r>
      <w:r>
        <w:rPr>
          <w:rFonts w:ascii="Times New Roman" w:hAnsi="Times New Roman" w:eastAsia="Times New Roman" w:cs="Times New Roman"/>
          <w:color w:val="000000"/>
          <w:sz w:val="28"/>
          <w:szCs w:val="28"/>
          <w:lang w:eastAsia="ru-RU"/>
          <w14:ligatures w14:val="none"/>
        </w:rPr>
        <w:t xml:space="preserve">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168.4.3.3. Задачами изучения модуля «Дзюдо»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объема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общей культуры развития личности обучающегося средствами дзюдо, в том числе для самореализации и самоопределения;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спортом средствами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168.4.3.4. Место и роль модуля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«Дзюдо» доступен для освоения всем обучающимся, и обеспечивает достижение следующих результатов ФГОС НОО: </w:t>
      </w:r>
      <w:r>
        <w:rPr>
          <w:rFonts w:ascii="Times New Roman" w:hAnsi="Times New Roman" w:eastAsia="Times New Roman" w:cs="Times New Roman"/>
          <w:color w:val="000000"/>
          <w:sz w:val="28"/>
          <w:szCs w:val="28"/>
          <w:lang w:eastAsia="ru-RU"/>
          <w14:ligatures w14:val="none"/>
        </w:rPr>
        <w:t xml:space="preserve">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«Дзюдо» может быть использовано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w:t>
      </w:r>
      <w:r>
        <w:rPr>
          <w:rFonts w:ascii="Times New Roman" w:hAnsi="Times New Roman" w:eastAsia="Times New Roman" w:cs="Times New Roman"/>
          <w:color w:val="000000"/>
          <w:sz w:val="28"/>
          <w:szCs w:val="28"/>
          <w:lang w:eastAsia="ru-RU"/>
          <w14:ligatures w14:val="none"/>
        </w:rPr>
        <w:t xml:space="preserve">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168.4.3.5. Модуль «Дзюдо»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специальных физических упражнений, игр и (или) элементов игры,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 учетом возраста и физической подготовленности обучающихся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w:t>
      </w:r>
      <w:r>
        <w:rPr>
          <w:rFonts w:ascii="Times New Roman" w:hAnsi="Times New Roman" w:eastAsia="Times New Roman" w:cs="Times New Roman"/>
          <w:color w:val="000000"/>
          <w:sz w:val="28"/>
          <w:szCs w:val="28"/>
          <w:lang w:eastAsia="ru-RU"/>
          <w14:ligatures w14:val="none"/>
        </w:rPr>
        <w:t xml:space="preserve">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168.4.3.6. Содержание модуля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Включение борьбы в программу Олимписких игр (708 год до н.э.).</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Зарождение и развитие дзюдо в Японии (1882 год), Дзигоро Кано – основатель дзюдо. Василий Ощепков – основоположник развития дзюдо в </w:t>
      </w:r>
      <w:r>
        <w:rPr>
          <w:rFonts w:ascii="Times New Roman" w:hAnsi="Times New Roman" w:eastAsia="Times New Roman" w:cs="Times New Roman"/>
          <w:color w:val="000000"/>
          <w:sz w:val="28"/>
          <w:szCs w:val="28"/>
          <w:lang w:eastAsia="ru-RU"/>
          <w14:ligatures w14:val="none"/>
        </w:rPr>
        <w:t xml:space="preserve">России.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Происхождение термина «дзюдо».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Воздействие на человека дзюдо как системы гармоничного духовного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физического развития личности; как системы прикладных упражнений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для безопасного падения.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Спортивные достижения советских и российских олимпийцев, занимавшихся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Здоровый образ жизни и его составляющие. Режим дня обучающегося. Занятия дзюдо в режиме учебного дня, во внеурочное время.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Гигиена на занятиях дзюдо. Личная гигиена. Правила гигиены. Важность ухода за телом. Гигиена одежды и обуви.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Утренняя зарядка в процессе изучения элементов дзюдо.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Рациональное питание, питьевой режим.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Дзюдо как вид спорта. Весовые категории участников соревнований.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Квалификационные степени КЮ и ДАН в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Разряды и звания в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Система проведения соревнований в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правил проведения соревнований по дзюдо и жесты арбитра.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ГТО для обучающихся начальных классов. Порядок выполнения испытаний (тестов).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физической культуры личности средствами дзюдо.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термины дзюдо. Название инвентаря и оборудования для занятий дзюдо. Площадка для соревнований в дзюдо (рабочая зона, зона безопасности).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волевых качеств на занятиях с элементами дзюдо. Добродетельное отношение к другим. Добродетельное отношение к себе.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Элементы дзюдо, направленные на профилактику нарушений здоровья, содействующие гармоничному физическому развитию).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Элементы дзюдо, формирующие и улучшающие осанку, укрепляющие </w:t>
      </w:r>
      <w:r>
        <w:rPr>
          <w:rFonts w:ascii="Times New Roman" w:hAnsi="Times New Roman" w:eastAsia="Times New Roman" w:cs="Times New Roman"/>
          <w:color w:val="000000"/>
          <w:sz w:val="28"/>
          <w:szCs w:val="28"/>
          <w:lang w:eastAsia="ru-RU"/>
          <w14:ligatures w14:val="none"/>
        </w:rPr>
        <w:t xml:space="preserve">«мышечный корсет», нормализующие мышечный тонус.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Элементы дзюдо, укрепляющие свод стопы, препятствующие изменению формы стопы.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Определение уровня физического развития по показателям длины 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массы тела.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Гармоничное социально-личностное развитие и психическое здоровье обучающихся путем общения и изучения разнообразных элементов дзюдо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для присвоения обучающимися нравственных общечеловеческих ценностей, национальных традиций, формирование основ гражданственности, уважение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 своему коллективу, как основа формирования самосознания.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упражнений для повышения физической подготовленности к освоению элементов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Рекомендации к недельному двигательному режиму в соответствии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 требованиями 1-2 ступени ГТО.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Специально-подготовительные упражнения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класс.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 движения животных, птиц, насекомых: курица (исходное положение (далее – и.п.) присед, руки за головой, спина прямая), гусеница (исходное положение стоя на коленях, упор на пальцы стопы, ладони вместе, выпрямить руки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локтях, лечь на живот, подтянуть колени к туловищу), паучок (исходное положение упор руками сзади, опора на стопы, движение лицом вперед).</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Ходьба, бег: ходьба на коленях, на коленях с зашагиванием; бег скрестным шагом правым (левым) боком.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Перемещения: в упоре на кистях и коленях, в упоре на кистях и стопах.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Перекаты: из упора лежа на локтях, из упора на локтях и коленях, из упора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кистях и коленях, перекат из седа (руки на голенях), перекат из стойки ноги врозь, перекат из седа с фиксацией стоп руками.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Положения: по отношению к татами (упор лежа, высед), по отношению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 партнеру в стойке (лицом к лицу, лицом к затылку, боком к груди); по отношению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 партнеру в партере (сверху, снизу).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Выседы: из седа ноги вместе, из упора на локтях и коленях.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Группировки из различных исходных положений (сидя, лежа, стоя); перекаты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группировке из седа, из упора присев, из полуприседа, из стойки ноги врозь,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 основной стойки.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Имитация бросков: упражнения для подсечек с раскачивающимся поясом (махи ногами, сопровождающие движения пояса).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класс.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Совершенствование техники ранее изученных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 движения животных: кенгуру (и. п. присед, руки за голову, туловище ровное, прыжок вперед, приземление на всю стопу); горилла (и. п. упор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кулаки, ноги переставляются перед руками, движение боком); креветка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п. лежа на спине, опора на правую стопу, поворот на правый бок, обе руки тянутся к правой голени, то же с опорой на левую стопу).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положения в партере: стойка на одном колене, высокий партер, высед (по кругу; с продвижением вперед).</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Перевороты партнера в положении лежа: перевороты партнера, стоящего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упоре на кистях и коленях (захватом двух рук, рычагом).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положения в стойке: круглый присед, наклон, выпад, равновесие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одной ноге.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Имитация бросков: упражнения с поясом для подсечек: со скрученным поясом (махи ногами, толкающие пояс).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класс.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Совершенствование техники ранее изученных упражнений.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Имитация бросков: упражнения для броска отхват – выпад вперед; мах ногой вперед-вверх; выпад вперед одной ногой, вынос колена другой ноги вперед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месте, в движении); упражнения для броска скручиванием вокруг бедра – одна нога вперед, другая назад по диагонали; движение рук во время поворота туловища.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положения в стойке: наклонный полуприсед, полный присед, подворот.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4 класс.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Совершенствование техники ранее изученных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Имитационные упражнения.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 набивным мячом для освоения: подсечек (перекатывание ногой лежащего мяча; толчок подошвой, подъемом стопы по мячу); отхвата (толчок голенью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 мячу).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гимнастической стенке для освоения отхвата – махи левой, правой ногой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 выносом бедра вперед стоя боком к стенке, держась рукой за рейку.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техники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класс.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Этикет дзюдо: рэй – приветствие (поклон); тачи-рэй – приветствие стоя;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дза-рэй – приветствие на коленях; оби – пояс; завязывание пояса.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Стойки, передвижения, повороты: фронтальная стойка; передвижение обычными шагами; передвижение приставными шагами: вперед-назад,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влево-вправо, по диагонали; повороты (перемещения тела): на 90° </w:t>
      </w:r>
      <w:r>
        <w:rPr>
          <w:rFonts w:ascii="Times New Roman" w:hAnsi="Times New Roman" w:eastAsia="Times New Roman" w:cs="Times New Roman"/>
          <w:color w:val="000000"/>
          <w:sz w:val="28"/>
          <w:szCs w:val="28"/>
          <w:lang w:eastAsia="ru-RU"/>
          <w14:ligatures w14:val="none"/>
        </w:rPr>
        <w:t xml:space="preserve">шагом вперед,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90° шагом назад.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Выведение из равновесия: упором ладонями в ладони партнера; с захватом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 запястья партнера вперед, назад, вправо, влево.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Самостраховка (с помощью, самостоятельно): при падении назад – изучение конечного положения; отработка амортизирующего удара руками; падение назад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 различных исходных положений (сед; присед; упор присев; полуприсед; стойка ноги врозь; через партнера, стоящего в упоре на кистях и коленях); при падении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бок изучение конечного положения; отработка а</w:t>
      </w:r>
      <w:r>
        <w:rPr>
          <w:rFonts w:ascii="Times New Roman" w:hAnsi="Times New Roman" w:eastAsia="Times New Roman" w:cs="Times New Roman"/>
          <w:color w:val="000000"/>
          <w:sz w:val="28"/>
          <w:szCs w:val="28"/>
          <w:lang w:eastAsia="ru-RU"/>
          <w14:ligatures w14:val="none"/>
        </w:rPr>
        <w:t xml:space="preserve">мортизирующего удара руками; перекат с правого бока на левый, страховка левой рукой, то же в другую сторону; падение на бок из различных исходных положений (сед; присед; полуприсед; стойка ноги врозь; через партнера, стоящего в упоре на кистях и коленях).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Захваты (КУМИ-КАТА). Основной захват: за рукав (ХИКИТЭ) и за отворот (ЦУРИТЭ).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Выведение из равновесия (КУДЗШИ): вперед-назад, вправо-влево, вперед-вправо и вперед-влево, назад-вправо и назад-влево.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Сковывающие действия: ХОН-КЭСА-ГАТАМЭ – удержание сбоку.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в стойке: ХИЗА-ГУРУМА – подсечка в колено; УКИ-ГОШИ – бросок через бедро скручиванием.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класс.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Совершенствование техники ранее изученных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Выведение из равновесия: упором ладонями в ладони партнера; с захватом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 запястья партнера вперед-вправо; вперед-влево; назад-вправо; назад-влево.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Стойки, передвижения, повороты: правосторонняя, левосторонняя, </w:t>
      </w:r>
      <w:r>
        <w:rPr>
          <w:rFonts w:ascii="Times New Roman" w:hAnsi="Times New Roman" w:eastAsia="Times New Roman" w:cs="Times New Roman"/>
          <w:color w:val="000000"/>
          <w:sz w:val="28"/>
          <w:szCs w:val="28"/>
          <w:lang w:eastAsia="ru-RU"/>
          <w14:ligatures w14:val="none"/>
        </w:rPr>
        <w:t xml:space="preserve">защитная стойка; передвижения в разных стойках; повороты на 180° с</w:t>
      </w:r>
      <w:r>
        <w:rPr>
          <w:rFonts w:ascii="Times New Roman" w:hAnsi="Times New Roman" w:eastAsia="Times New Roman" w:cs="Times New Roman"/>
          <w:color w:val="000000"/>
          <w:sz w:val="28"/>
          <w:szCs w:val="28"/>
          <w:lang w:eastAsia="ru-RU"/>
          <w14:ligatures w14:val="none"/>
        </w:rPr>
        <w:t xml:space="preserve">крестными шагами (одна вперед, другая назад по диагонали), на 180° скрестными шагами (одна назад, другая вперед по диагонали), на 180° круговым шагом вперед, на 180° круговым шагом назад; передвижения приставными шагами с поворотами на 90°, 180°; повороты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 фронтальной стойки.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Самостраховка (с помощью, самостоятельно): при падении вперед – изучение конечного положения; отработка</w:t>
      </w:r>
      <w:r>
        <w:rPr>
          <w:rFonts w:ascii="Times New Roman" w:hAnsi="Times New Roman" w:eastAsia="Times New Roman" w:cs="Times New Roman"/>
          <w:color w:val="000000"/>
          <w:sz w:val="28"/>
          <w:szCs w:val="28"/>
          <w:lang w:eastAsia="ru-RU"/>
          <w14:ligatures w14:val="none"/>
        </w:rPr>
        <w:t xml:space="preserve"> амортизирующего движения руками «треугольник» из и. п. стоя на коленях; падение вперед из различных исходных положений (стойка на коленях; полуприсед; стойка ноги врозь); при падении на бок кувырком – изучение конечного положения (как при падении на бок);</w:t>
      </w:r>
      <w:r>
        <w:rPr>
          <w:rFonts w:ascii="Times New Roman" w:hAnsi="Times New Roman" w:eastAsia="Times New Roman" w:cs="Times New Roman"/>
          <w:color w:val="000000"/>
          <w:sz w:val="28"/>
          <w:szCs w:val="28"/>
          <w:lang w:eastAsia="ru-RU"/>
          <w14:ligatures w14:val="none"/>
        </w:rPr>
        <w:t xml:space="preserve"> постановка ладони «опорной» руки; кувырок вперед из и. п. стоя на коленях, стоя на одном колене, кувырок из полуприседа (с касанием лопатками татами или мата); принять конечное положение падения на бок (левый, правый), смягчить удар рукой (левой, правой).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Сковывающие действия: ЕКО-ШИХО-ГАТАМЭ – удержание поперек; КУЗУРЭ-КЭСА-ГАТАМЭ – удержание сбоку с захватом из-под руки.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Освобождение от сковывающих действий: способы ухода от удержаний сбоку, поперек – захват ноги партнера двумя ногами; поворачиваясь на живот.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в стойке: ДЭ-АШИ-БАРАИ – боковая подсечка под выставленную ногу, О-ГОШИ – бросок через бедро с захватом спины, О-УЧИ-ГАРИ – зацеп изнутри разноименной ногой.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класс.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Совершенствование техники ранее изученных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Самостраховка: при падении назад, на бок, на бок кувырком, вперед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 основной стойки, после небольшого прыжка вперед, вверх, после вращения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360°.</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Сковывающие действия: КАМИ-ШИХО-ГАТАМЭ – удержание со стороны головы, УШИРО-КЭСА-ГАТАМЭ – обратное удержание сбоку.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Освобождение от сковывающих действий: способы ухода от удержания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 стороны головы – поворачиваясь на живот, перекатом вместе с партнером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сторону; способы ухода от обратного удержания сбоку – захватом ноги партнера двумя ногами; поворачиваясь на живот.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Комбинации из изученных элементов: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И. п. фронтальная стойка, передвижение приставными шагами вправо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шага), падение на бок (вправо), и. п.; передвижение приставными шагами влево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шага), падение назад, и. п.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И. п. партнер в высоком партере, выполнить переворот рычагом и переход на удержание со стороны головы; и. п.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И. п. партнер в высоком партере, выполнить переворот захватом двух рук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переход на удержание сбоку с захватом из-под руки.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Самостоятельное составление комбинаций из изученных элементов.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в стойке: КО-УЧИ-ГАРИ – подсечка изнутри, ТАИ-ОТОШИ – передняя подножка, О-СОТО-ГАРИ – бросок отхватом.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4 класс.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Совершенствование техники ранее изученных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Сковывающие действия: ТАТЭ-ШИХО-ГАТАМЭ – удержание верхом; КАТА-ГАТАМЭ – удержания с фиксацией плеча головой.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Освобождение от сковывающих действий: способ ухода от удержания верхом захватом ноги партнера двумя ногами.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Комбинации из изученных элементов: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И. п. – фронтальная стойка, передвижение приставными шагами (4 шага влево), поворот направо на 90°, круглый присед, 4 шага вперед, равновесие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правой ноге (руки согнуты, прижаты к туловищу), и. п.</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И. п. – фронтальная стойка, поворот направо на 180° скрестным </w:t>
      </w:r>
      <w:r>
        <w:rPr>
          <w:rFonts w:ascii="Times New Roman" w:hAnsi="Times New Roman" w:eastAsia="Times New Roman" w:cs="Times New Roman"/>
          <w:color w:val="000000"/>
          <w:sz w:val="28"/>
          <w:szCs w:val="28"/>
          <w:lang w:eastAsia="ru-RU"/>
          <w14:ligatures w14:val="none"/>
        </w:rPr>
        <w:t xml:space="preserve">шагом,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шага назад, выпад вправо, приставить ногу, два шага вперед, поворот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180° налево, и. п.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И.п. – партнер в высоком партере, переворот рычагом переход на удержание сбоку с захватом своей ноги;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4. И.п. партнер в высоком партере, переворот захватом двух рук – обратное удержание сбоку. Самостоятельное составление комбинаций из изученных элементов.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в стойке: ЦУРИКОМИ-ГОШИ – бросок через бедро с захватом отворота; ИППОН-СЭОЙ-НАГЭ – бросок через спину с захватом руки под плечо; ОКУРИ-АШИ-БАРАИ – боковая подсечка в темп шагов.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тактики.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класс.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Взаимодействие с партнером (и. п. фронтальная стойка, захват за запястья партнера; упор ладонями в ладони партнера): сближение с партнером; отдаление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от партнера; взаимодействие с партнером в партере (переворот партнера со спины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живот, с живота на спину).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Игровые задания с элементами противоборства в партере: «Черепашка», «Крокодил и броненосец», «Король татами».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Игровые задания с элементами противоборства в стойке: «Поединок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равновесие», «Поезд», «Два барашка», «Лошадка».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Поединки. В партере, в стойке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класс.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Совершенствование ранее изученных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Взаимодействие с партнером</w:t>
      </w:r>
      <w:r>
        <w:rPr>
          <w:rFonts w:ascii="Times New Roman" w:hAnsi="Times New Roman" w:eastAsia="Times New Roman" w:cs="Times New Roman"/>
          <w:color w:val="000000"/>
          <w:sz w:val="28"/>
          <w:szCs w:val="28"/>
          <w:lang w:eastAsia="ru-RU"/>
          <w14:ligatures w14:val="none"/>
        </w:rPr>
        <w:t xml:space="preserve">: усилия дзюдоиста, направленные на нарушение равновесия партнера вперед, из и. п. фронтальная стойка, захват за запястья партнера (тяга двумя руками на себя; тяга левой рукой, толчок правой рукой; тяга правой рукой, толчок левой рукой); усилия дзюдоиста, </w:t>
      </w:r>
      <w:r>
        <w:rPr>
          <w:rFonts w:ascii="Times New Roman" w:hAnsi="Times New Roman" w:eastAsia="Times New Roman" w:cs="Times New Roman"/>
          <w:color w:val="000000"/>
          <w:sz w:val="28"/>
          <w:szCs w:val="28"/>
          <w:lang w:eastAsia="ru-RU"/>
          <w14:ligatures w14:val="none"/>
        </w:rPr>
        <w:t xml:space="preserve">направленные на нарушение равновесия партнера назад из и. п. фронтальная стойка, упор ладонями в ладони партнера (толчок партнера назад двумя руками на месте; толчок партнера назад двумя руками с подшагиванием).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Игровые задания с элементами противоборства в партере: «Зайцы-силачи»; «Шкатулка с секретом»; «Хвостики»; «Кресло-качалка».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Игровые задания с элементами противоборства в стойке: «Туннель»; «Гром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молния».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Поединки с тактической задачей по упрощенным правилам: учебные поединки в партере на выполнение удержания сбоку, удержания поперек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 неполным сопротивлением партнера; из различных исходных положений (сидя спина к спине, лежа на спине, лежа на животе; лицом друг к другу); с судейством.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Поединки. В партере, в стойке, с преследованием после бросков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класс.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Совершенствование ранее изученных упражнений.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Взаимодействие с партнером: выход на удержания из различных исходных положений (партнер на боку, на спине, на животе); уходы от удержаний сбоку, поперек изученными способами за обусловленное время (с неполным сопротивлением партнера).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Игровые задания с элементами противоборства в партере: задания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теснение» в исходных положениях – партнеры сидят спина к спине; оба партнера на животе, правым плечом к левому плечу партнера; оба партнера лежат на спине, правым (левым) плечом к правому (левому) плечу партнера; оба партнера в упоре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локтях (кистях) и коленях.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Игровые задания с элементами противоборства в стойке: задания «в касание» обусловленной части тела партнера (оба партнера выполняют одинаковое задание)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 перемещением в «квадрате» 2×2 м – коснуться любой рукой обусловленного места на теле партнера – локтя правой руки, лево</w:t>
      </w:r>
      <w:r>
        <w:rPr>
          <w:rFonts w:ascii="Times New Roman" w:hAnsi="Times New Roman" w:eastAsia="Times New Roman" w:cs="Times New Roman"/>
          <w:color w:val="000000"/>
          <w:sz w:val="28"/>
          <w:szCs w:val="28"/>
          <w:lang w:eastAsia="ru-RU"/>
          <w14:ligatures w14:val="none"/>
        </w:rPr>
        <w:t xml:space="preserve">го плеча, спины, правой стороны живота; оба партнера выполняют разные задания – один касается правой рукой обусловленных мест на правой стороне тела партнера – локоть, плечо, лопатка; другой касается левой рукой тех же мест на правой стороне тела партнера.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Поединки с тактической задачей по упрощенным правилам: учебные поединки в партере на выполнение удержаний сбоку, поперек, со стороны головы, удержания сбоку с захватом из-под руки с неполным сопротивлением партнера;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 различных исходных положений (сидя, лежа); с уходом от удержаний изученными способами.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Поединки по упрощенным правилам. Тренировочные, с судейством.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4 класс.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Совершенствование ранее изученных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Перемещения с партнером: и. п. – фронтальная стойка, захват за запястья партнера в различных направлениях (вперед, назад, вправо, влево, вперед-вправо, вперед-влево, назад-вправо, назад-влево).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Игровые задания с элементами противоборства в партере: задания «в касание» партнеры в исходных положениях – на коленях; одна нога на колене, другая нога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 стопе; в приседе – коснуться правой рукой правого плеча, правого локтя, правой лопатки партнера, то же левой рукой.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Игровые задания с элементами противоборства в стойке: задания «в теснение» в «квадрате» 2×2 м двумя руками, одной рукой (ладонь к ладони); теснение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 «коридора» 1 м (ладонь к ладони) один игрок – атакующий, другой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игрок – защищающийся; обоюдное теснение в сторону, правое плечо рядом с левым плечом партнера (и наоборот).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Поединки с тактической задачей по упрощенным правилам: учебные </w:t>
      </w:r>
      <w:r>
        <w:rPr>
          <w:rFonts w:ascii="Times New Roman" w:hAnsi="Times New Roman" w:eastAsia="Times New Roman" w:cs="Times New Roman"/>
          <w:color w:val="000000"/>
          <w:sz w:val="28"/>
          <w:szCs w:val="28"/>
          <w:lang w:eastAsia="ru-RU"/>
          <w14:ligatures w14:val="none"/>
        </w:rPr>
        <w:t xml:space="preserve">поединки в партере на выполнение изученных удержаний: с неполным сопротивлением партнера; с обоюдным сопротивлением; с выполнением заданного удержания;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 судейством.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Поединки по упрощенным правилам. Тренировочные, с судейством.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168.4.3.7. Содержание модуля «Дзюдо»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168.4.3.7.1. При изучении модуля «Дзюдо»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взаимодействия, терпимости и толерантности в достижении общих целей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совместной деятельности (учебной, тренировочной, досуговой, игровой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соревновательной)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активное участие в социально значимой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реализация ценностей здорового и безопасного образа жизни, потребности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физическом самосовершенствовании, занятиях спортивно-оздоровительной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ответственной деятельности средствами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168.4.3.7.2. При изучении модуля «Дзюдо»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определять понятия, создавать обобщения, устанавливать аналогии, классифицировать, самостоятельно выбирать основания и критерии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для классификации, устанавливать причинно-следственные связи, строить логическое рассуждение, умозаключение (индуктивное, дедуктивное, по аналогии)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делать выводы;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владеть культурой активного использования информационно – поисковых систем;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воспринимать и формулировать суждения, выражать эмоции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соответствии с целями и условиями общения в знакомой среде;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проявлять уважительное отношение к собеседнику, соблюдать правила ведения диалога и дискуссии;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признавать возможность существования разных точек зрения; корректно и аргументированно высказывать свое мнение;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пути достижения целей с учетом наиболее эффективных способов решения задач средствами дзюдо в учебной, игровой, соревновательной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досуговой деятельности, соотносить двигательные действия с планируемыми результатами в дзюдо, определять и корректировать способы действий в рамках предложенных условий;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понимать цель совместной деятельности, коллективно строить действия по ее достижению: распределять роли, договариваться, обсуждать процесс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результат совместной работы;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совместную деятельность с учителем и сверстниками, работать индивидуально и в группе, проявлять готовность руководить, выполнять поручения, ответственно выполнять свою часть работы;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действия по решению учебной задачи для получения результата; выстраивать последовательность выбранных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168.4.3.7.3. При изучении модуля «Дзюдо»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дзюдо;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по истории возникновения дзюдо,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 олимпийском движении, биографические данные первых олимпийских чемпионов по дзюдо и великих спортсменах;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ориентироваться в терминах и понятиях, используемых в дзюдо, применять изученную терминологию на практике;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занятий дзюдо как средства укрепления здоровья, закаливания и развития физических качеств;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основ организации самостоятельных занятий дзюдо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 сверстниками, организация и проведение со сверстниками подвижных игр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 различными элементами дзюдо;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правил рационального дыхания в процессе выполнения физических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навыка систематического наблюдения за своим </w:t>
      </w:r>
      <w:r>
        <w:rPr>
          <w:rFonts w:ascii="Times New Roman" w:hAnsi="Times New Roman" w:eastAsia="Times New Roman" w:cs="Times New Roman"/>
          <w:color w:val="000000"/>
          <w:sz w:val="28"/>
          <w:szCs w:val="28"/>
          <w:lang w:eastAsia="ru-RU"/>
          <w14:ligatures w14:val="none"/>
        </w:rPr>
        <w:t xml:space="preserve">физическим состоянием, величиной физических нагрузок, показателями физического развития и основных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применять методы контроля и самоконтроля физической подготовленности (с использованием простейших тестов);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знать организационные команды и приемы, уметь выполнять строевые упражнения (построения, перестроения, повороты, передвижения);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составлять и выполнять комплексы общеразвивающих упражнений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 предметами и без предметов, на месте и в движении, упражнений на развитие быстроты, ловкости, гибкости, специальных упражнений для формирования техники и тактики дзюдо;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этикет дзюдо;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различные упражнения из арсенала дзюдо: стойки, передвижения, повороты разными способами; выведение партнера из равновесия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разных направлениях; самостраховка (при падении назад, на бок, на бок кувырком, вперед) в различных условиях; сковывающие действия в партере (удержание верхом; удержания с фиксацией плеча головой); технические действия в стойке (подсечка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колено; бросок через бедро скручиванием; боковая подсечка под выставленную ногу, бросок через бедро с захватом спины, зацеп изнутри разноименной ногой; бросок через бедро с захватом отворота, бросок через спину с захватом руки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 плечо, боковая подсечка в темп шагов); стойки, передвижения, повороты разными способами и другие элементы;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тактические элементы дзюдо: перемещения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 партнером в различных направлениях; выполнение игровых заданий с элементами противоборства в партере «в касание», в стойке «в теснение»; основы тактики поединков по упрощенным правилам на выполнение изученных удержаний,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 неполным сопротивлением партнер, с обоюдным сопротивлением, с выполнением заданного удержания, с судейством;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во время учебной и игровой деятельности волевые, социальные качества личности, организованность, ответственность;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контрольно-тестовые упражнения по общей и специальной физической подготовке и оценку показателей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168.4.4. Модуль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168.4.4.1. Пояснительная записка модуля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«Тэг-регби» (далее – модуль по тэг-регби, тэг-регби, регби) на уровне начального общего образования разработан с целью о</w:t>
      </w:r>
      <w:r>
        <w:rPr>
          <w:rFonts w:ascii="Times New Roman" w:hAnsi="Times New Roman" w:eastAsia="Times New Roman" w:cs="Times New Roman"/>
          <w:color w:val="000000"/>
          <w:sz w:val="28"/>
          <w:szCs w:val="28"/>
          <w:lang w:eastAsia="ru-RU"/>
          <w14:ligatures w14:val="none"/>
        </w:rPr>
        <w:t xml:space="preserve">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shd w:val="clear" w:color="auto" w:fill="ffffff"/>
          <w:lang w:eastAsia="ru-RU"/>
          <w14:ligatures w14:val="none"/>
        </w:rPr>
        <w:t xml:space="preserve">Тэг-регби способствует формированию здорового образа жизни обучающихся, з</w:t>
      </w:r>
      <w:r>
        <w:rPr>
          <w:rFonts w:ascii="Times New Roman" w:hAnsi="Times New Roman" w:eastAsia="Times New Roman" w:cs="Times New Roman"/>
          <w:color w:val="000000"/>
          <w:sz w:val="28"/>
          <w:szCs w:val="28"/>
          <w:shd w:val="clear" w:color="auto" w:fill="ffffff"/>
          <w:lang w:eastAsia="ru-RU"/>
          <w14:ligatures w14:val="none"/>
        </w:rPr>
        <w:t xml:space="preserve">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активность.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Тэг-регби позволяет</w:t>
      </w:r>
      <w:r>
        <w:rPr>
          <w:rFonts w:ascii="Times New Roman" w:hAnsi="Times New Roman" w:eastAsia="Times New Roman" w:cs="Times New Roman"/>
          <w:color w:val="000000"/>
          <w:sz w:val="28"/>
          <w:szCs w:val="28"/>
          <w:lang w:eastAsia="ru-RU"/>
          <w14:ligatures w14:val="none"/>
        </w:rPr>
        <w:t xml:space="preserve">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w:t>
      </w:r>
      <w:r>
        <w:rPr>
          <w:rFonts w:ascii="Times New Roman" w:hAnsi="Times New Roman" w:eastAsia="Times New Roman" w:cs="Times New Roman"/>
          <w:color w:val="000000"/>
          <w:sz w:val="28"/>
          <w:szCs w:val="28"/>
          <w:lang w:eastAsia="ru-RU"/>
          <w14:ligatures w14:val="none"/>
        </w:rPr>
        <w:t xml:space="preserve">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6015"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168.4.4.2. Целью изучения модуля «Тэг-регби» является формирование </w:t>
      </w:r>
      <w:r>
        <w:rPr>
          <w:rFonts w:ascii="Times New Roman" w:hAnsi="Times New Roman" w:eastAsia="Times New Roman" w:cs="Times New Roman"/>
          <w:color w:val="000000"/>
          <w:sz w:val="28"/>
          <w:szCs w:val="28"/>
          <w:lang w:eastAsia="ru-RU"/>
          <w14:ligatures w14:val="none"/>
        </w:rPr>
        <w:t xml:space="preserve">у обучающихся </w:t>
      </w:r>
      <w:r>
        <w:rPr>
          <w:rFonts w:ascii="Times New Roman" w:hAnsi="Times New Roman" w:eastAsia="Times New Roman" w:cs="Times New Roman"/>
          <w:color w:val="000000"/>
          <w:sz w:val="28"/>
          <w:szCs w:val="28"/>
          <w:lang w:eastAsia="ru-RU"/>
          <w14:ligatures w14:val="none"/>
        </w:rPr>
        <w:t xml:space="preserve">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168.4.4.3. Задачами изучения модуля «Тэг-регби»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объёма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предмету «Физическая культура» средствами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одарённых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168.4.4.4. Место и роль модуля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«Тэг-регби» доступен для освоения всеми обучающимся, </w:t>
      </w:r>
      <w:r>
        <w:rPr>
          <w:rFonts w:ascii="Times New Roman" w:hAnsi="Times New Roman" w:eastAsia="Times New Roman" w:cs="Times New Roman"/>
          <w:color w:val="000000"/>
          <w:sz w:val="28"/>
          <w:szCs w:val="28"/>
          <w:lang w:eastAsia="ru-RU"/>
          <w14:ligatures w14:val="none"/>
        </w:rPr>
        <w:t xml:space="preserve">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содержании </w:t>
      </w:r>
      <w:bookmarkStart w:id="32" w:name="_Hlk125540625"/>
      <w:r>
        <w:rPr>
          <w:rFonts w:ascii="Times New Roman" w:hAnsi="Times New Roman" w:eastAsia="Times New Roman" w:cs="Times New Roman"/>
          <w:color w:val="000000"/>
          <w:sz w:val="28"/>
          <w:szCs w:val="28"/>
          <w:lang w:eastAsia="ru-RU"/>
          <w14:ligatures w14:val="none"/>
        </w:rPr>
        <w:t xml:space="preserve">модуля по тэг-регби </w:t>
      </w:r>
      <w:bookmarkEnd w:id="32"/>
      <w:r>
        <w:rPr>
          <w:rFonts w:ascii="Times New Roman" w:hAnsi="Times New Roman" w:eastAsia="Times New Roman" w:cs="Times New Roman"/>
          <w:color w:val="000000"/>
          <w:sz w:val="28"/>
          <w:szCs w:val="28"/>
          <w:lang w:eastAsia="ru-RU"/>
          <w14:ligatures w14:val="none"/>
        </w:rPr>
        <w:t xml:space="preserve">специфика регби сочетается практически со всеми базовыми видами спорта (легкая атлетика, гимнастика, спортивные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«Тэг-регби» поможет обучающимся </w:t>
      </w:r>
      <w:r>
        <w:rPr>
          <w:rFonts w:ascii="Times New Roman" w:hAnsi="Times New Roman" w:eastAsia="Times New Roman" w:cs="Times New Roman"/>
          <w:color w:val="000000"/>
          <w:sz w:val="28"/>
          <w:szCs w:val="28"/>
          <w:lang w:eastAsia="ru-RU"/>
          <w14:ligatures w14:val="none"/>
        </w:rPr>
        <w:t xml:space="preserve">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168.4.4.5. Модуль «Тэг-регби»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целостного последовательного учебного модуля, изучаемог</w:t>
      </w:r>
      <w:r>
        <w:rPr>
          <w:rFonts w:ascii="Times New Roman" w:hAnsi="Times New Roman" w:eastAsia="Times New Roman" w:cs="Times New Roman"/>
          <w:color w:val="000000"/>
          <w:sz w:val="28"/>
          <w:szCs w:val="28"/>
          <w:lang w:eastAsia="ru-RU"/>
          <w14:ligatures w14:val="none"/>
        </w:rPr>
        <w:t xml:space="preserve">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w:t>
      </w:r>
      <w:r>
        <w:rPr>
          <w:rFonts w:ascii="Times New Roman" w:hAnsi="Times New Roman" w:eastAsia="Times New Roman" w:cs="Times New Roman"/>
          <w:color w:val="000000"/>
          <w:sz w:val="28"/>
          <w:szCs w:val="28"/>
          <w:lang w:eastAsia="ru-RU"/>
          <w14:ligatures w14:val="none"/>
        </w:rPr>
        <w:t xml:space="preserve">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w:t>
      </w:r>
      <w:r>
        <w:rPr>
          <w:rFonts w:ascii="Times New Roman" w:hAnsi="Times New Roman" w:eastAsia="Times New Roman" w:cs="Times New Roman"/>
          <w:color w:val="000000"/>
          <w:sz w:val="28"/>
          <w:szCs w:val="28"/>
          <w:lang w:eastAsia="ru-RU"/>
          <w14:ligatures w14:val="none"/>
        </w:rPr>
        <w:t xml:space="preserve">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w:t>
      </w:r>
      <w:r>
        <w:rPr>
          <w:rFonts w:ascii="Times New Roman" w:hAnsi="Times New Roman" w:eastAsia="Times New Roman" w:cs="Times New Roman"/>
          <w:color w:val="000000"/>
          <w:sz w:val="28"/>
          <w:szCs w:val="28"/>
          <w:lang w:eastAsia="ru-RU"/>
          <w14:ligatures w14:val="none"/>
        </w:rPr>
        <w:t xml:space="preserve">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168.4.4.6. Содержание модуля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регби. Правила игры в тэг-регби. Развитие регби в России. Судейская терминология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Требования безопасности при организации занятий тэг-регби, в том числе самостоятельных. Форма и экипировка занимающегося тэг-регби.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Гигиена и самоконтроль при занятиях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упражнений для развития различных физических качеств регбиста.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Понятие о спортивной этике и взаимоотношениях между обучающимися. Знание игровых амплуа. Основные термины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морально-волевых качеств в процессе занятий тэг-регби: сознательность, смелость, выдержка, решительность, настойчивость.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Подготовка места занятий, выбор одежды и обуви для занятий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подвижных игр с элементами тэг-регби во время активного отдыха и каникул.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Оценка техники осваиваемых упражнений, способы выявления и устранения технических ошибок.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Тестирование уровня физической подготовленности в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подготовительных и специальных упражнений, формирующих двигательные умения и навыки во время занятий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(без мяча и с мячом): Перестрелка», «Веселые старты», «Регбийные салки», «Салки с передачей мяча между водящими», «Салки вдвоем»,</w:t>
      </w:r>
      <w:r>
        <w:rPr>
          <w:rFonts w:ascii="Times New Roman" w:hAnsi="Times New Roman" w:eastAsia="Times New Roman" w:cs="Times New Roman"/>
          <w:color w:val="000000"/>
          <w:sz w:val="28"/>
          <w:szCs w:val="28"/>
          <w:lang w:eastAsia="ru-RU"/>
          <w14:ligatures w14:val="none"/>
        </w:rPr>
        <w:t xml:space="preserve"> «Салки втроем», «Салки в четверках», «Салки-пятнашки», «Пятнашки с городом», «Колдунчики», «Собачки», «Собачки в квадрате», «Собачки 4 против 2» «Осалить конкретного игрока», «Осаль в цепи последнего», «Штандр регбийным мячом», «Закрой игрока и перехвати </w:t>
      </w:r>
      <w:r>
        <w:rPr>
          <w:rFonts w:ascii="Times New Roman" w:hAnsi="Times New Roman" w:eastAsia="Times New Roman" w:cs="Times New Roman"/>
          <w:color w:val="000000"/>
          <w:sz w:val="28"/>
          <w:szCs w:val="28"/>
          <w:lang w:eastAsia="ru-RU"/>
          <w14:ligatures w14:val="none"/>
        </w:rPr>
        <w:t xml:space="preserve">передачу», «Пионербол двумя регбийными мячами», «Выполни заданное количество передач», «Ботва», «Регбийные рыбаки и рыбки», «Тэг-регби 3х3 по упрощенным правилам», «Атака города», «Атака города по выбору».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Индивидуальные технические действия: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владения регбийным мячом: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стойки и перемещения;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держание мяча, бег с мячом, розыгрыш мяча, прием мяча, подбор и приземление мяча;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финты;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передвижения с мячом по площадке;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передачи мяча в парах (сбоку, снизу) стоя на месте и в движении;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передачи в колоннах с перемещениями;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передача и ловля высоко летящего мяча;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неподвижного мяча, катящегося мяча.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Тактические взаимодействия: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парах, в тройках, кресты, забегания, смещения, линия защиты;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тактические действия с учетом игровых амплуа в команде;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быстрые переключения в действиях – от нападения к защите и от защиты к нападению.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игры в тэг-регби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168.4.4.7. Содержание модуля «Тэг-регби»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168.4.4.7.1. При изучении модуля «Тэг-регби»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w:t>
      </w:r>
      <w:r>
        <w:rPr>
          <w:rFonts w:ascii="Times New Roman" w:hAnsi="Times New Roman" w:eastAsia="Times New Roman" w:cs="Times New Roman"/>
          <w:color w:val="000000"/>
          <w:sz w:val="28"/>
          <w:szCs w:val="28"/>
          <w:lang w:eastAsia="ru-RU"/>
          <w14:ligatures w14:val="none"/>
        </w:rPr>
        <w:t xml:space="preserve">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самостоятельного принятия решений и командного игрового взаимодействия;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оказание бескорыстной помощи своим сверстникам, нахождение с ними общего языка и общих интересов;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168.4.4.7.2. При изучении модуля «Тэг-регби»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восприятие тэг-регби как средства организации здорового образа жизни, профилактики вредных привычек и ассоциального поведения;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определение общей цели и путей ее достижения, умение договариваться </w:t>
      </w:r>
      <w:r>
        <w:rPr>
          <w:rFonts w:ascii="Times New Roman" w:hAnsi="Times New Roman" w:eastAsia="Times New Roman" w:cs="Times New Roman"/>
          <w:color w:val="000000"/>
          <w:sz w:val="28"/>
          <w:szCs w:val="28"/>
          <w:lang w:eastAsia="ru-RU"/>
          <w14:ligatures w14:val="none"/>
        </w:rPr>
        <w:t xml:space="preserve">о распределении функций в учебной, игровой и соревновательной деятельности, по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168.4.4.7.3. При изучении модуля «Тэг-регби»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истории и развития регби, положительного их влияния на укрепление мира и дружбы между народами;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организовывать самостоятельные занятия по формированию культуры движений, подбирать упражнения различной направленности;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вести наблюдения за динамикой показателей физического развития, объективно оценивать 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интересно и доступно излагать знания о физической культуре и тэг-регби, грамотно пользоваться понятийным аппаратом;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осуществлять судейство соревнований по тэг-регби, владеть информационными жестами судьи.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физические упражнения для развития физических качеств, освоения технических действий в тэг-регби, применять их в игровой </w:t>
      </w:r>
      <w:r>
        <w:rPr>
          <w:rFonts w:ascii="Times New Roman" w:hAnsi="Times New Roman" w:eastAsia="Times New Roman" w:cs="Times New Roman"/>
          <w:color w:val="000000"/>
          <w:sz w:val="28"/>
          <w:szCs w:val="28"/>
          <w:lang w:eastAsia="ru-RU"/>
          <w14:ligatures w14:val="none"/>
        </w:rPr>
        <w:t xml:space="preserve">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максимально проявлять физические способности (качества) при выполнении тестовых упражнений уровня физической подготовленности в тэг-регби.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168.4.5. Модуль «Плавание».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168.4.5.1. Пояснительная записка модуля «Плавание».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«Плавание» (далее – модуль по плаванию, плавание) на уровне начального общего образования разработан для обучающихся 2 – 4 классов с целью оказания методической помощ</w:t>
      </w:r>
      <w:r>
        <w:rPr>
          <w:rFonts w:ascii="Times New Roman" w:hAnsi="Times New Roman" w:eastAsia="Times New Roman" w:cs="Times New Roman"/>
          <w:color w:val="000000"/>
          <w:sz w:val="28"/>
          <w:szCs w:val="28"/>
          <w:lang w:eastAsia="ru-RU"/>
          <w14:ligatures w14:val="none"/>
        </w:rPr>
        <w:t xml:space="preserve">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Плавание является одним из универсальных средств физического воспитания. Занятия плаванием имеют большое озд</w:t>
      </w:r>
      <w:r>
        <w:rPr>
          <w:rFonts w:ascii="Times New Roman" w:hAnsi="Times New Roman" w:eastAsia="Times New Roman" w:cs="Times New Roman"/>
          <w:color w:val="000000"/>
          <w:sz w:val="28"/>
          <w:szCs w:val="28"/>
          <w:lang w:eastAsia="ru-RU"/>
          <w14:ligatures w14:val="none"/>
        </w:rPr>
        <w:t xml:space="preserve">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162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Средства плавания способствуют гармоничному развитию и укреплению здоровья обучающихся,, комплексно влияют на органы и системы </w:t>
      </w:r>
      <w:r>
        <w:rPr>
          <w:rFonts w:ascii="Times New Roman" w:hAnsi="Times New Roman" w:eastAsia="Times New Roman" w:cs="Times New Roman"/>
          <w:color w:val="000000"/>
          <w:sz w:val="28"/>
          <w:szCs w:val="28"/>
          <w:lang w:eastAsia="ru-RU"/>
          <w14:ligatures w14:val="none"/>
        </w:rPr>
        <w:t xml:space="preserve">растущего организма, укрепляя и повышая их функциональный уровень, а также являются важным средством закаливания.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выносливость.</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Систематическ</w:t>
      </w:r>
      <w:r>
        <w:rPr>
          <w:rFonts w:ascii="Times New Roman" w:hAnsi="Times New Roman" w:eastAsia="Times New Roman" w:cs="Times New Roman"/>
          <w:color w:val="000000"/>
          <w:sz w:val="28"/>
          <w:szCs w:val="28"/>
          <w:lang w:eastAsia="ru-RU"/>
          <w14:ligatures w14:val="none"/>
        </w:rPr>
        <w:t xml:space="preserve">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168.4.5.2. Целью изучения модуля «Плавание» является обучение плаванию как базовому жизненно необходимому навыку, формирование у обучающ</w:t>
      </w:r>
      <w:r>
        <w:rPr>
          <w:rFonts w:ascii="Times New Roman" w:hAnsi="Times New Roman" w:eastAsia="Times New Roman" w:cs="Times New Roman"/>
          <w:color w:val="000000"/>
          <w:sz w:val="28"/>
          <w:szCs w:val="28"/>
          <w:lang w:eastAsia="ru-RU"/>
          <w14:ligatures w14:val="none"/>
        </w:rPr>
        <w:t xml:space="preserve">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bookmarkStart w:id="33" w:name="_Hlk125552200"/>
      <w:r>
        <w:rPr>
          <w:rFonts w:ascii="Times New Roman" w:hAnsi="Times New Roman" w:eastAsia="Times New Roman" w:cs="Times New Roman"/>
          <w:color w:val="000000"/>
          <w:sz w:val="28"/>
          <w:szCs w:val="28"/>
          <w:lang w:eastAsia="ru-RU"/>
          <w14:ligatures w14:val="none"/>
        </w:rPr>
        <w:t xml:space="preserve">168.4.5.3. Задачами изучения модуля «Плавание» являются:</w:t>
      </w:r>
      <w:bookmarkEnd w:id="33"/>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объёма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жизненно важного навыка плавания и уменияприменять его в различных условиях;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обучение основам техники плавания, безопасному поведению на занятиях в бассейне, отдыхе у воды, в критических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w:t>
      </w:r>
      <w:r>
        <w:rPr>
          <w:rFonts w:ascii="Times New Roman" w:hAnsi="Times New Roman" w:eastAsia="Times New Roman" w:cs="Times New Roman"/>
          <w:color w:val="000000"/>
          <w:sz w:val="28"/>
          <w:szCs w:val="28"/>
          <w:lang w:eastAsia="ru-RU"/>
          <w14:ligatures w14:val="none"/>
        </w:rPr>
        <w:t xml:space="preserve">средствами плавания с общеразвивающей и корригирующей направленностью;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общей культуры развития личности обучающегося средствами плавания, в том числе, для самореализации и самоопределения;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 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плавания;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одарённых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168.4.5.4. Место и роль модуля «Плавание».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34" w:name="_Hlk125552241"/>
      <w:r>
        <w:rPr>
          <w:rFonts w:ascii="Times New Roman" w:hAnsi="Times New Roman" w:eastAsia="Times New Roman" w:cs="Times New Roman"/>
          <w:color w:val="000000"/>
          <w:sz w:val="28"/>
          <w:szCs w:val="28"/>
          <w:lang w:eastAsia="ru-RU"/>
          <w14:ligatures w14:val="none"/>
        </w:rPr>
        <w:t xml:space="preserve">Модуль «Плавание»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bookmarkEnd w:id="34"/>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по плаванию поможет обучающимся в освоении содержательных компонентов и модулей по легкой атлетике, подвижным и спортивным играм, гим</w:t>
      </w:r>
      <w:r>
        <w:rPr>
          <w:rFonts w:ascii="Times New Roman" w:hAnsi="Times New Roman" w:eastAsia="Times New Roman" w:cs="Times New Roman"/>
          <w:color w:val="000000"/>
          <w:sz w:val="28"/>
          <w:szCs w:val="28"/>
          <w:lang w:eastAsia="ru-RU"/>
          <w14:ligatures w14:val="none"/>
        </w:rPr>
        <w:t xml:space="preserve">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 итогам прохождения модуля по плаванию у обучающихся возможно </w:t>
      </w:r>
      <w:r>
        <w:rPr>
          <w:rFonts w:ascii="Times New Roman" w:hAnsi="Times New Roman" w:eastAsia="Times New Roman" w:cs="Times New Roman"/>
          <w:color w:val="000000"/>
          <w:sz w:val="28"/>
          <w:szCs w:val="28"/>
          <w:lang w:eastAsia="ru-RU"/>
          <w14:ligatures w14:val="none"/>
        </w:rPr>
        <w:t xml:space="preserve">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168.4.5.5. Модуль «Плавание»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w:t>
      </w:r>
      <w:r>
        <w:rPr>
          <w:rFonts w:ascii="Times New Roman" w:hAnsi="Times New Roman" w:eastAsia="Times New Roman" w:cs="Times New Roman"/>
          <w:color w:val="000000"/>
          <w:sz w:val="28"/>
          <w:szCs w:val="28"/>
          <w:lang w:eastAsia="ru-RU"/>
          <w14:ligatures w14:val="none"/>
        </w:rPr>
        <w:t xml:space="preserve">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bookmarkStart w:id="35" w:name="_Hlk125545715"/>
      <w:r>
        <w:rPr>
          <w:rFonts w:ascii="Times New Roman" w:hAnsi="Times New Roman" w:eastAsia="Times New Roman" w:cs="Times New Roman"/>
          <w:color w:val="000000"/>
          <w:sz w:val="28"/>
          <w:szCs w:val="28"/>
          <w:lang w:eastAsia="ru-RU"/>
          <w14:ligatures w14:val="none"/>
        </w:rPr>
        <w:t xml:space="preserve">(при организации и проведении уроков физической культуры с 3-х часовой недельной нагрузкой рекомендуемый объём во 2, 3, 4 классах – по 34 часа);</w:t>
      </w:r>
      <w:bookmarkEnd w:id="35"/>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bookmarkStart w:id="36" w:name="_Hlk124958362"/>
      <w:r>
        <w:rPr>
          <w:rFonts w:ascii="Times New Roman" w:hAnsi="Times New Roman" w:eastAsia="Times New Roman" w:cs="Times New Roman"/>
          <w:color w:val="000000"/>
          <w:sz w:val="28"/>
          <w:szCs w:val="28"/>
          <w:lang w:eastAsia="ru-RU"/>
          <w14:ligatures w14:val="none"/>
        </w:rPr>
        <w:t xml:space="preserve">включая использование учебных модулей по видам спорта</w:t>
      </w:r>
      <w:bookmarkEnd w:id="36"/>
      <w:r>
        <w:rPr>
          <w:rFonts w:ascii="Times New Roman" w:hAnsi="Times New Roman" w:eastAsia="Times New Roman" w:cs="Times New Roman"/>
          <w:color w:val="000000"/>
          <w:sz w:val="28"/>
          <w:szCs w:val="28"/>
          <w:lang w:eastAsia="ru-RU"/>
          <w14:ligatures w14:val="none"/>
        </w:rPr>
        <w:t xml:space="preserve"> (рекомендуемый объём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168.4.5.6. Содержание модуля «Плавание».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плавании.</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развития плавания как вида спорта в мире, в Российской Федерации, в регионе. </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Характеристика видов плавания (спортивное плавание, синхронное плавание, водное поло, прыжки в воду).</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Характеристика стилей плавания.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Достижения отечественных пловцов на мировых первенствах и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и развлечения на воде.</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Словарь терминов и определений по плаванию.</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Общие сведения о размерах плавательных бассейнов, организованных местах купания на открытых водоемах, инвентаре и оборудованию для занятий плаванием.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плаванием как средство укрепления здоровья, закаливания организма человека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при занятиях плаванием. Правила личной гигиены во время занятий плаванием.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поведения при занятиях плаванием в плавательном бассейне (в душе, раздевалке, на воде), на открытых водоемах. Форма одежды для занятий плаванием.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во время занятий плаванием, купания. Способы самоконтроля за физической нагрузкой.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личной гигиены, требования к спортивной одежде (плавательной экипировке) для занятий плаванием. Режим дня юного пловца.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Выбор и подготовка места для купания в открытом водоеме.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использования спортивного инвентаря для занятий плаванием.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и составление комплексов общеразвивающих, специальных и имитационных упражнений для занятий плаванием.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подвижных игр с элементами плавания во время активного отдыха и каникул.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Тестирование уровня физической подготовленности в плавании.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Общеразвивающие, специальные и имитационные упражнения на суше.</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 развитие физических качеств, характерных для плавания.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Подготовительные упражнения для освоения с водой: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w:t>
      </w:r>
      <w:r>
        <w:rPr>
          <w:rFonts w:ascii="Times New Roman" w:hAnsi="Times New Roman" w:eastAsia="Times New Roman" w:cs="Times New Roman"/>
          <w:color w:val="000000"/>
          <w:sz w:val="28"/>
          <w:szCs w:val="28"/>
          <w:lang w:eastAsia="ru-RU"/>
          <w14:ligatures w14:val="none"/>
        </w:rPr>
        <w:t xml:space="preserve">воде, выдохи в воду, скольжения.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 элементами плавания и развлечения на воде: игры, включающие элемент соревнования и не имеющие сюжета, игры сюжетного характера, командные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на ознакомление с плотностью и сопротивлением воды, с погружением в воду с головой и открыванием глаз в воде, с всплыванием и лежанием на воде, с выдохами в воду, с прыжками в воде, с мячом.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Общера</w:t>
      </w:r>
      <w:r>
        <w:rPr>
          <w:rFonts w:ascii="Times New Roman" w:hAnsi="Times New Roman" w:eastAsia="Times New Roman" w:cs="Times New Roman"/>
          <w:color w:val="000000"/>
          <w:sz w:val="28"/>
          <w:szCs w:val="28"/>
          <w:lang w:eastAsia="ru-RU"/>
          <w14:ligatures w14:val="none"/>
        </w:rPr>
        <w:t xml:space="preserve">звивающие, специальные и имитационные упражнения для начального обучения 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прыжки в воду.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Тестовые упражнения по физической подготовленности в плавании. 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168.4.5.7. Содержание модуля «Плавание»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168.4.5.7.1. При изучении модуля «Плавание»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w:t>
      </w:r>
      <w:r>
        <w:rPr>
          <w:rFonts w:ascii="Times New Roman" w:hAnsi="Times New Roman" w:eastAsia="Times New Roman" w:cs="Times New Roman"/>
          <w:color w:val="000000"/>
          <w:sz w:val="28"/>
          <w:szCs w:val="28"/>
          <w:lang w:eastAsia="ru-RU"/>
          <w14:ligatures w14:val="none"/>
        </w:rPr>
        <w:t xml:space="preserve">собственным поступкам, решение проблем в процессе занятий плаванием;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168.4.5.7.2. При изучении модуля «Плавание»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пути достижения целей с учетом наиболее эффективны</w:t>
      </w:r>
      <w:r>
        <w:rPr>
          <w:rFonts w:ascii="Times New Roman" w:hAnsi="Times New Roman" w:eastAsia="Times New Roman" w:cs="Times New Roman"/>
          <w:color w:val="000000"/>
          <w:sz w:val="28"/>
          <w:szCs w:val="28"/>
          <w:lang w:eastAsia="ru-RU"/>
          <w14:ligatures w14:val="none"/>
        </w:rPr>
        <w:t xml:space="preserve">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168.4.5.7.3. При изучении модуля «Плавание»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плавания как средства повышения функциональных возможностей основных систем организма и укрепления здоровья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0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преодолевать чувство страха перед водой и быстро осваиваться в водной среде после прыжка и длительного погружения;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двигательные действия, относящиеся к стилям плавания: брасс, кроль на груди, кроль на спине;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правил проведения соревнований по плаванию в учебной, соревновательной и досуговой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держаться на воде в безопорном положении, лежать на воде в положениях на груди и на спине, правильно дышать, находясь в воде, работать с плавательным инвентарем;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плаванием;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общеразвивающие специальные и имитационные упражнения на суше 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 внутри школьных этапов различных соревнований, фестивалей, конкурсов по плаванию;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 выполнение тестовых упражнений по физической подготовленности в плавании, участие в соревнованиях по плаванию.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168.4.6. Модуль «Хоккей».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168.4.6.1. Пояснительная записка модуля «Хоккей».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 культуры в создании рабочей программы по </w:t>
      </w:r>
      <w:r>
        <w:rPr>
          <w:rFonts w:ascii="Times New Roman" w:hAnsi="Times New Roman" w:eastAsia="Times New Roman" w:cs="Times New Roman"/>
          <w:color w:val="000000"/>
          <w:sz w:val="28"/>
          <w:szCs w:val="28"/>
          <w:lang w:eastAsia="ru-RU"/>
          <w14:ligatures w14:val="none"/>
        </w:rPr>
        <w:t xml:space="preserve">учебному предмету «Физическая культура» с учётом </w:t>
      </w:r>
      <w:bookmarkStart w:id="37" w:name="_Hlk125118941"/>
      <w:r>
        <w:rPr>
          <w:rFonts w:ascii="Times New Roman" w:hAnsi="Times New Roman" w:eastAsia="Times New Roman" w:cs="Times New Roman"/>
          <w:color w:val="000000"/>
          <w:sz w:val="28"/>
          <w:szCs w:val="28"/>
          <w:lang w:eastAsia="ru-RU"/>
          <w14:ligatures w14:val="none"/>
        </w:rPr>
        <w:t xml:space="preserve">современных тенденций в системе образования и использования спортивно-ориентированных форм, средств и методов обучения по различным видам спорта.</w:t>
      </w:r>
      <w:bookmarkEnd w:id="37"/>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Хоккей является эффективным средством физического воспит</w:t>
      </w:r>
      <w:r>
        <w:rPr>
          <w:rFonts w:ascii="Times New Roman" w:hAnsi="Times New Roman" w:eastAsia="Times New Roman" w:cs="Times New Roman"/>
          <w:color w:val="000000"/>
          <w:sz w:val="28"/>
          <w:szCs w:val="28"/>
          <w:lang w:eastAsia="ru-RU"/>
          <w14:ligatures w14:val="none"/>
        </w:rPr>
        <w:t xml:space="preserve">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сложнокоординационных, технико-тактических действий в хоккее обеспечивает эффективное развитие физических качеств и двигательных навыков.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Средства хоккея формируют у обучающихся чувство патриотизма, нравственные качеств</w:t>
      </w:r>
      <w:r>
        <w:rPr>
          <w:rFonts w:ascii="Times New Roman" w:hAnsi="Times New Roman" w:eastAsia="Times New Roman" w:cs="Times New Roman"/>
          <w:color w:val="000000"/>
          <w:sz w:val="28"/>
          <w:szCs w:val="28"/>
          <w:lang w:eastAsia="ru-RU"/>
          <w14:ligatures w14:val="none"/>
        </w:rPr>
        <w:t xml:space="preserve">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168.4.6.2. Целью изучения модуля «Хоккей» является формирование у обучающихся н</w:t>
      </w:r>
      <w:r>
        <w:rPr>
          <w:rFonts w:ascii="Times New Roman" w:hAnsi="Times New Roman" w:eastAsia="Times New Roman" w:cs="Times New Roman"/>
          <w:color w:val="000000"/>
          <w:sz w:val="28"/>
          <w:szCs w:val="28"/>
          <w:lang w:eastAsia="ru-RU"/>
          <w14:ligatures w14:val="none"/>
        </w:rPr>
        <w:t xml:space="preserve">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168.4.6.3. Задачами изучения модуля «Хоккей»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объёма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о физической культуре и спорте в целом, истории </w:t>
      </w:r>
      <w:r>
        <w:rPr>
          <w:rFonts w:ascii="Times New Roman" w:hAnsi="Times New Roman" w:eastAsia="Times New Roman" w:cs="Times New Roman"/>
          <w:color w:val="000000"/>
          <w:sz w:val="28"/>
          <w:szCs w:val="28"/>
          <w:lang w:eastAsia="ru-RU"/>
          <w14:ligatures w14:val="none"/>
        </w:rPr>
        <w:t xml:space="preserve">развития хоккея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хоккее, его истории,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вида спорта «хоккей»;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одарённых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168.4.6.4. Место и роль модуля «Хоккей».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по хоккею поможет обучающимся в освоении содержательных компонентов и модулей по гимнастике, легкой атлетике, </w:t>
      </w:r>
      <w:r>
        <w:rPr>
          <w:rFonts w:ascii="Times New Roman" w:hAnsi="Times New Roman" w:eastAsia="Times New Roman" w:cs="Times New Roman"/>
          <w:color w:val="000000"/>
          <w:sz w:val="28"/>
          <w:szCs w:val="28"/>
          <w:lang w:eastAsia="ru-RU"/>
          <w14:ligatures w14:val="none"/>
        </w:rPr>
        <w:t xml:space="preserve">подвижным и спортивным играм, </w:t>
      </w:r>
      <w:r>
        <w:rPr>
          <w:rFonts w:ascii="Times New Roman" w:hAnsi="Times New Roman" w:eastAsia="Times New Roman" w:cs="Times New Roman"/>
          <w:color w:val="000000"/>
          <w:sz w:val="28"/>
          <w:szCs w:val="28"/>
          <w:lang w:eastAsia="ru-RU"/>
          <w14:ligatures w14:val="none"/>
        </w:rPr>
        <w:t xml:space="preserve">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168.4.6.5. Модуль «Хоккей»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целостного последовательного учебного модуля, изучаемог</w:t>
      </w:r>
      <w:r>
        <w:rPr>
          <w:rFonts w:ascii="Times New Roman" w:hAnsi="Times New Roman" w:eastAsia="Times New Roman" w:cs="Times New Roman"/>
          <w:color w:val="000000"/>
          <w:sz w:val="28"/>
          <w:szCs w:val="28"/>
          <w:lang w:eastAsia="ru-RU"/>
          <w14:ligatures w14:val="none"/>
        </w:rPr>
        <w:t xml:space="preserve">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w:t>
      </w:r>
      <w:r>
        <w:rPr>
          <w:rFonts w:ascii="Times New Roman" w:hAnsi="Times New Roman" w:eastAsia="Times New Roman" w:cs="Times New Roman"/>
          <w:color w:val="000000"/>
          <w:sz w:val="28"/>
          <w:szCs w:val="28"/>
          <w:lang w:eastAsia="ru-RU"/>
          <w14:ligatures w14:val="none"/>
        </w:rPr>
        <w:t xml:space="preserve">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38" w:name="_Hlk124946235"/>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на спортивно-оздоровительную работу с обучаю</w:t>
      </w:r>
      <w:r>
        <w:rPr>
          <w:rFonts w:ascii="Times New Roman" w:hAnsi="Times New Roman" w:eastAsia="Times New Roman" w:cs="Times New Roman"/>
          <w:color w:val="000000"/>
          <w:sz w:val="28"/>
          <w:szCs w:val="28"/>
          <w:lang w:eastAsia="ru-RU"/>
          <w14:ligatures w14:val="none"/>
        </w:rPr>
        <w:t xml:space="preserve">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bookmarkEnd w:id="38"/>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39" w:name="_Hlk125028185"/>
      <w:r>
        <w:rPr>
          <w:rFonts w:ascii="Times New Roman" w:hAnsi="Times New Roman" w:eastAsia="Times New Roman" w:cs="Times New Roman"/>
          <w:color w:val="000000"/>
          <w:sz w:val="28"/>
          <w:szCs w:val="28"/>
          <w:lang w:eastAsia="ru-RU"/>
          <w14:ligatures w14:val="none"/>
        </w:rPr>
        <w:t xml:space="preserve">168.4.6.6.</w:t>
      </w:r>
      <w:bookmarkEnd w:id="39"/>
      <w:r>
        <w:rPr>
          <w:rFonts w:ascii="Times New Roman" w:hAnsi="Times New Roman" w:eastAsia="Times New Roman" w:cs="Times New Roman"/>
          <w:color w:val="000000"/>
          <w:sz w:val="28"/>
          <w:szCs w:val="28"/>
          <w:lang w:eastAsia="ru-RU"/>
          <w14:ligatures w14:val="none"/>
        </w:rPr>
        <w:t xml:space="preserve"> Содержание модуля «Хоккей».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хоккее.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хоккея. Легендарные отечественные хоккеисты и тренеры.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Достижения отечественной сборной команды страны на чемпионатах мира, Европы,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Разновидности хоккея. Правила соревнований по виду спорта «хоккей».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Хоккейный словарь терминов и определений.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Размеры хоккейной ледовой площадки, ее допустимые размеры, инвентарь и оборудование для игры в хоккей.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 команды. Функции игроков в команде (форвард (нападающий), защитник, голкипер (вратарь). Роль капитана команды.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упражнений для воспитания физических качеств хоккеиста. Здоровье формирующие факторы и средства.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Требования безопасности при организации занятий хоккеем. Характерные травмы хоккеистов и мероприятия по их предупреждению.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хоккейным спортивным инвентарем и оборудованием.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требований к спортивной одежде и обуви для занятий хоккеем.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комплексов различной направленности: утренней гигиенической </w:t>
      </w:r>
      <w:r>
        <w:rPr>
          <w:rFonts w:ascii="Times New Roman" w:hAnsi="Times New Roman" w:eastAsia="Times New Roman" w:cs="Times New Roman"/>
          <w:color w:val="000000"/>
          <w:sz w:val="28"/>
          <w:szCs w:val="28"/>
          <w:lang w:eastAsia="ru-RU"/>
          <w14:ligatures w14:val="none"/>
        </w:rPr>
        <w:t xml:space="preserve">гимнастики, корригирующей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и проведение комплексов общеразвивающих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правила их проведения.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игр специальной направленности с элементами хоккея.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хоккеем со сверстниками.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приёмов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Тестирование уровня физической подготовленности в хоккее.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и корригирующих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направленные на воспитание физических качеств (быстроты, ловкости, гибкости).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технических действий хоккеиста, в том числе имитационные упражнения хоккеиста (в зале, на катке).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Разминка, ее роль, назначение, средства. Комплексы специальной разминки перед соревнованиями по хоккею.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корригирующей гимнастики с использованием специальных хоккейных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Средства восстановления организма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индивидуального регулирования физической нагрузки с учетом уровня физического развития и функционального состояния организма.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 предметами и без, эстафеты с элементами хоккея.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игровые задания для формирования умений и навыков игры в хоккей. Эстафеты, направленные на воспитание физических качеств и специальных навыков.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Технические элементы хоккея при передвижении на коньках (бег, повороты, торможения и остановки, старты, прыжки):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передвижение по резиновой и уплотненной снежной дорожке;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основная стойка (посадка) хоккеиста;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скольжение на двух коньках с опорой руками на стул;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скольжение на двух коньках с попеременным отталкиванием левой и правой ногой;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скольжение на левом коньке после толчка правой ногой и наоборот;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бег скользящими, короткими, шагами, спиной вперед, не отрывая коньков ото льда, спиной вперед переступанием ногами;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выпады, глубокие приседания на двух ногах;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падения на колени в движении с последующим быстрым вставанием;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повороты по дуге влево и вправо не отрывая коньков ото льда, по дуге толчками одной (внешней) ноги (переступанием) по дуге переступанием двух ног;</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торможение «полуплугом» и «плугом», остановки;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старт с места лицом вперед, из различных положений с последующими ускорениями в заданные направления;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прыжки толчком двумя ногами вперед, в сторону.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Технические элементы владения клюшкой и шайбой (ведение, передачи, броски, удары, остановки, прием). Броски шайбы.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Технические действия вратаря: основная стойка, передвижение, ловля и отбивание шайбы.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168.4.6.7. Содержание модуля «Хоккей»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168.4.6.7.1.</w:t>
      </w:r>
      <w:bookmarkStart w:id="40" w:name="_Hlk124956772"/>
      <w:r>
        <w:rPr>
          <w:rFonts w:ascii="Times New Roman" w:hAnsi="Times New Roman" w:eastAsia="Times New Roman" w:cs="Times New Roman"/>
          <w:color w:val="000000"/>
          <w:sz w:val="28"/>
          <w:szCs w:val="28"/>
          <w:lang w:eastAsia="ru-RU"/>
          <w14:ligatures w14:val="none"/>
        </w:rPr>
        <w:t xml:space="preserve"> При изучении модуля «Хоккей» на уровне начального общего образования у обучающихся будут сформированы следующие личностные результаты:</w:t>
      </w:r>
      <w:bookmarkEnd w:id="40"/>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и взаимодействия, терпимости и толерантности в достижении общих </w:t>
      </w:r>
      <w:r>
        <w:rPr>
          <w:rFonts w:ascii="Times New Roman" w:hAnsi="Times New Roman" w:eastAsia="Times New Roman" w:cs="Times New Roman"/>
          <w:color w:val="000000"/>
          <w:sz w:val="28"/>
          <w:szCs w:val="28"/>
          <w:lang w:eastAsia="ru-RU"/>
          <w14:ligatures w14:val="none"/>
        </w:rPr>
        <w:t xml:space="preserve">целей при совместной деятельности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оказание бескорыстной помощи своим сверстникам, нахождение с ними общего языка и общих интересов;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168.4.6.7.2. При изучении модуля «Хоккей»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способностью принимать и сохранять цели и задачи учебной деятельности, поиска средств и способов её осуществления;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действия и поступки, давать им анализ и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причин успеха или неуспеха учебной деятельности и способность конструктивно действовать даже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определение общей цели и путей ее достижения, умение договариваться </w:t>
      </w:r>
      <w:r>
        <w:rPr>
          <w:rFonts w:ascii="Times New Roman" w:hAnsi="Times New Roman" w:eastAsia="Times New Roman" w:cs="Times New Roman"/>
          <w:color w:val="000000"/>
          <w:sz w:val="28"/>
          <w:szCs w:val="28"/>
          <w:lang w:eastAsia="ru-RU"/>
          <w14:ligatures w14:val="none"/>
        </w:rPr>
        <w:t xml:space="preserve">о распределении функций в учебной, игровой и соревновательной деятельности, оценка собственного поведения и поведения окружающих;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обеспечение защиты и сохранности природы во время занятий физической культурой и активного отдыха;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168.4.6.7.3. При изучении модуля «Хоккей»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занятий хоккеем как средством укрепления здоровья, закаливания и воспитания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по истории возникновения игры в хоккей, достижениям отечественной сборной команды страны на чемпионатах мира, Европы,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команде (форвард (нападающий), защитник, голкипер (вратарь);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упражнения и комплекс</w:t>
      </w:r>
      <w:r>
        <w:rPr>
          <w:rFonts w:ascii="Times New Roman" w:hAnsi="Times New Roman" w:eastAsia="Times New Roman" w:cs="Times New Roman"/>
          <w:color w:val="000000"/>
          <w:sz w:val="28"/>
          <w:szCs w:val="28"/>
          <w:lang w:eastAsia="ru-RU"/>
          <w14:ligatures w14:val="none"/>
        </w:rPr>
        <w:t xml:space="preserve">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основ организации самостоятельных занятий хоккеем со сверстниками, организации и проведения со сверстниками подвижных игр с элементами хоккея;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подготовительных и специальных упражнений хоккеиста в том числе имитационные упражнения хоккеиста (в зале, на катке), технические элементы хоккея в передвижении на коньках: бег, повороты, торможения и остановки, старты, прыжки;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свободного передвижения на коньках по площадке с использованием различных видов перемещений;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технических элементов владения клюшкой и </w:t>
      </w:r>
      <w:r>
        <w:rPr>
          <w:rFonts w:ascii="Times New Roman" w:hAnsi="Times New Roman" w:eastAsia="Times New Roman" w:cs="Times New Roman"/>
          <w:color w:val="000000"/>
          <w:sz w:val="28"/>
          <w:szCs w:val="28"/>
          <w:lang w:eastAsia="ru-RU"/>
          <w14:ligatures w14:val="none"/>
        </w:rPr>
        <w:t xml:space="preserve">шайбой (ведение, передачи, броски, удары, остановки, прием), основные способы держания клюшки (хваты) и простые тактические действия (индивидуальные и групповые), простые технические действия вратаря: основная стойка, передвижение, ловля и отбивание шайбы;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технического действия (приема) и находить способы устранения ошибок;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учебных играх в уменьшенных составах, на уменьшенной площадке,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168.4.7. Модуль «Футбол».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168.4.7.1. Пояснительная записка модуля «Футбол».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41" w:name="_Hlk125213147"/>
      <w:r/>
      <w:bookmarkStart w:id="42" w:name="_Hlk125131536"/>
      <w:r/>
      <w:bookmarkEnd w:id="41"/>
      <w:r>
        <w:rPr>
          <w:rFonts w:ascii="Times New Roman" w:hAnsi="Times New Roman" w:eastAsia="Times New Roman" w:cs="Times New Roman"/>
          <w:color w:val="000000"/>
          <w:sz w:val="28"/>
          <w:szCs w:val="28"/>
          <w:lang w:eastAsia="ru-RU"/>
          <w14:ligatures w14:val="none"/>
        </w:rPr>
        <w:t xml:space="preserve">Учебный модуль «Футбол» (далее – модуль по футболу, футбол) на уровне начального общего образования разработан с целью оказания методической помощ</w:t>
      </w:r>
      <w:r>
        <w:rPr>
          <w:rFonts w:ascii="Times New Roman" w:hAnsi="Times New Roman" w:eastAsia="Times New Roman" w:cs="Times New Roman"/>
          <w:color w:val="000000"/>
          <w:sz w:val="28"/>
          <w:szCs w:val="28"/>
          <w:lang w:eastAsia="ru-RU"/>
          <w14:ligatures w14:val="none"/>
        </w:rPr>
        <w:t xml:space="preserve">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bookmarkEnd w:id="42"/>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Футбол – самая популярная и доступная игра, которая является эффективным средством физического воспи</w:t>
      </w:r>
      <w:r>
        <w:rPr>
          <w:rFonts w:ascii="Times New Roman" w:hAnsi="Times New Roman" w:eastAsia="Times New Roman" w:cs="Times New Roman"/>
          <w:color w:val="000000"/>
          <w:sz w:val="28"/>
          <w:szCs w:val="28"/>
          <w:lang w:eastAsia="ru-RU"/>
          <w14:ligatures w14:val="none"/>
        </w:rPr>
        <w:t xml:space="preserve">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Футбол позволяет обучающимся понимать принципы взаимовыручки, проявлять волю, терпени</w:t>
      </w:r>
      <w:r>
        <w:rPr>
          <w:rFonts w:ascii="Times New Roman" w:hAnsi="Times New Roman" w:eastAsia="Times New Roman" w:cs="Times New Roman"/>
          <w:color w:val="000000"/>
          <w:sz w:val="28"/>
          <w:szCs w:val="28"/>
          <w:lang w:eastAsia="ru-RU"/>
          <w14:ligatures w14:val="none"/>
        </w:rPr>
        <w:t xml:space="preserve">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научиться выстраивать отношения с другими игроками. Психологическ</w:t>
      </w:r>
      <w:r>
        <w:rPr>
          <w:rFonts w:ascii="Times New Roman" w:hAnsi="Times New Roman" w:eastAsia="Times New Roman" w:cs="Times New Roman"/>
          <w:color w:val="000000"/>
          <w:sz w:val="28"/>
          <w:szCs w:val="28"/>
          <w:lang w:eastAsia="ru-RU"/>
          <w14:ligatures w14:val="none"/>
        </w:rPr>
        <w:t xml:space="preserve">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«Футбол» рассматривается как средство физической подготовки, освоения технической и тактической стороны игры как для </w:t>
      </w:r>
      <w:r>
        <w:rPr>
          <w:rFonts w:ascii="Times New Roman" w:hAnsi="Times New Roman" w:eastAsia="Times New Roman" w:cs="Times New Roman"/>
          <w:color w:val="000000"/>
          <w:sz w:val="28"/>
          <w:szCs w:val="28"/>
          <w:lang w:eastAsia="ru-RU"/>
          <w14:ligatures w14:val="none"/>
        </w:rPr>
        <w:t xml:space="preserve">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168.4.7.2. Целями изучения модуля «Футбол» являются: формирование у обучающихся н</w:t>
      </w:r>
      <w:r>
        <w:rPr>
          <w:rFonts w:ascii="Times New Roman" w:hAnsi="Times New Roman" w:eastAsia="Times New Roman" w:cs="Times New Roman"/>
          <w:color w:val="000000"/>
          <w:sz w:val="28"/>
          <w:szCs w:val="28"/>
          <w:lang w:eastAsia="ru-RU"/>
          <w14:ligatures w14:val="none"/>
        </w:rPr>
        <w:t xml:space="preserve">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43" w:name="_Hlk125550293"/>
      <w:r/>
      <w:bookmarkStart w:id="44" w:name="_Hlk125544518"/>
      <w:r/>
      <w:bookmarkEnd w:id="43"/>
      <w:r>
        <w:rPr>
          <w:rFonts w:ascii="Times New Roman" w:hAnsi="Times New Roman" w:eastAsia="Times New Roman" w:cs="Times New Roman"/>
          <w:color w:val="000000"/>
          <w:sz w:val="28"/>
          <w:szCs w:val="28"/>
          <w:lang w:eastAsia="ru-RU"/>
          <w14:ligatures w14:val="none"/>
        </w:rPr>
        <w:t xml:space="preserve">168.4.7.3. Задачами изучения модуля «Футбол» являются</w:t>
      </w:r>
      <w:bookmarkEnd w:id="44"/>
      <w:r>
        <w:rPr>
          <w:rFonts w:ascii="Times New Roman" w:hAnsi="Times New Roman" w:eastAsia="Times New Roman" w:cs="Times New Roman"/>
          <w:color w:val="000000"/>
          <w:sz w:val="28"/>
          <w:szCs w:val="28"/>
          <w:lang w:eastAsia="ru-RU"/>
          <w14:ligatures w14:val="none"/>
        </w:rPr>
        <w:t xml:space="preserve">:</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детей, увеличение объёма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социально значимых качеств личности, норм коллективного </w:t>
      </w:r>
      <w:r>
        <w:rPr>
          <w:rFonts w:ascii="Times New Roman" w:hAnsi="Times New Roman" w:eastAsia="Times New Roman" w:cs="Times New Roman"/>
          <w:color w:val="000000"/>
          <w:sz w:val="28"/>
          <w:szCs w:val="28"/>
          <w:lang w:eastAsia="ru-RU"/>
          <w14:ligatures w14:val="none"/>
        </w:rPr>
        <w:t xml:space="preserve">взаимодействия и сотрудничества в игровой деятельности средствами футбола;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удовлетворение индивидуальных потребностей обучающихся в занятиях физической культурой и спортом средствами футбола;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одарённых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168.4.7.4. Место и роль модуля «Футбол».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«Футбол» </w:t>
      </w:r>
      <w:bookmarkStart w:id="45" w:name="_Hlk125550350"/>
      <w:r>
        <w:rPr>
          <w:rFonts w:ascii="Times New Roman" w:hAnsi="Times New Roman" w:eastAsia="Times New Roman" w:cs="Times New Roman"/>
          <w:color w:val="000000"/>
          <w:sz w:val="28"/>
          <w:szCs w:val="28"/>
          <w:lang w:eastAsia="ru-RU"/>
          <w14:ligatures w14:val="none"/>
        </w:rPr>
        <w:t xml:space="preserve">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45"/>
      <w:r>
        <w:rPr>
          <w:rFonts w:ascii="Times New Roman" w:hAnsi="Times New Roman" w:eastAsia="Times New Roman" w:cs="Times New Roman"/>
          <w:color w:val="000000"/>
          <w:sz w:val="28"/>
          <w:szCs w:val="28"/>
          <w:lang w:eastAsia="ru-RU"/>
          <w14:ligatures w14:val="none"/>
        </w:rPr>
        <w:t xml:space="preserve">Расши</w:t>
      </w:r>
      <w:r>
        <w:rPr>
          <w:rFonts w:ascii="Times New Roman" w:hAnsi="Times New Roman" w:eastAsia="Times New Roman" w:cs="Times New Roman"/>
          <w:color w:val="000000"/>
          <w:sz w:val="28"/>
          <w:szCs w:val="28"/>
          <w:lang w:eastAsia="ru-RU"/>
          <w14:ligatures w14:val="none"/>
        </w:rPr>
        <w:t xml:space="preserve">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по футболу поможет обучающимся в освоении содержательных компонентов и модулей по легкой атлетике, </w:t>
      </w:r>
      <w:r>
        <w:rPr>
          <w:rFonts w:ascii="Times New Roman" w:hAnsi="Times New Roman" w:eastAsia="Times New Roman" w:cs="Times New Roman"/>
          <w:color w:val="000000"/>
          <w:sz w:val="28"/>
          <w:szCs w:val="28"/>
          <w:lang w:eastAsia="ru-RU"/>
          <w14:ligatures w14:val="none"/>
        </w:rPr>
        <w:t xml:space="preserve">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168.4.7.5. Учебный модуль «Футбол»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w:t>
      </w:r>
      <w:r>
        <w:rPr>
          <w:rFonts w:ascii="Times New Roman" w:hAnsi="Times New Roman" w:eastAsia="Times New Roman" w:cs="Times New Roman"/>
          <w:color w:val="000000"/>
          <w:sz w:val="28"/>
          <w:szCs w:val="28"/>
          <w:lang w:eastAsia="ru-RU"/>
          <w14:ligatures w14:val="none"/>
        </w:rPr>
        <w:t xml:space="preserve">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целостного последовательного учебного модуля, изучаемог</w:t>
      </w:r>
      <w:r>
        <w:rPr>
          <w:rFonts w:ascii="Times New Roman" w:hAnsi="Times New Roman" w:eastAsia="Times New Roman" w:cs="Times New Roman"/>
          <w:color w:val="000000"/>
          <w:sz w:val="28"/>
          <w:szCs w:val="28"/>
          <w:lang w:eastAsia="ru-RU"/>
          <w14:ligatures w14:val="none"/>
        </w:rPr>
        <w:t xml:space="preserve">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w:t>
      </w:r>
      <w:r>
        <w:rPr>
          <w:rFonts w:ascii="Times New Roman" w:hAnsi="Times New Roman" w:eastAsia="Times New Roman" w:cs="Times New Roman"/>
          <w:color w:val="000000"/>
          <w:sz w:val="28"/>
          <w:szCs w:val="28"/>
          <w:lang w:eastAsia="ru-RU"/>
          <w14:ligatures w14:val="none"/>
        </w:rPr>
        <w:t xml:space="preserve">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w:t>
      </w:r>
      <w:bookmarkStart w:id="46" w:name="_Hlk125550953"/>
      <w:r>
        <w:rPr>
          <w:rFonts w:ascii="Times New Roman" w:hAnsi="Times New Roman" w:eastAsia="Times New Roman" w:cs="Times New Roman"/>
          <w:color w:val="000000"/>
          <w:sz w:val="28"/>
          <w:szCs w:val="28"/>
          <w:lang w:eastAsia="ru-RU"/>
          <w14:ligatures w14:val="none"/>
        </w:rPr>
        <w:t xml:space="preserve">(рекомендуемый объём в 1 классе – 33 часа, во 2, 3, 4 классах – по 34 часа).</w:t>
      </w:r>
      <w:bookmarkEnd w:id="46"/>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168.4.7.6. Содержание модуля «Футбол».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футболе.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футбола, как вида спорта, в мире и в Российской Федерации.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Легендарные отечественные и зарубежные игроки, тренеры.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Достижения сборных команд страны по футболу на чемпионатах Европы, мира и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Футбольный словарь терминов и определений. Спортивные дисциплины вида спорта «Футбол».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 футбольной команды, функции игроков в команде, роль капитана команды.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безопасности и культура поведения во время посещений соревнований по футболу, правила поведения во время занятий футболом.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Футбол, как средство укрепления здоровья, закаливания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личной гигиены во время занятий футболом. Требование к </w:t>
      </w:r>
      <w:r>
        <w:rPr>
          <w:rFonts w:ascii="Times New Roman" w:hAnsi="Times New Roman" w:eastAsia="Times New Roman" w:cs="Times New Roman"/>
          <w:color w:val="000000"/>
          <w:sz w:val="28"/>
          <w:szCs w:val="28"/>
          <w:lang w:eastAsia="ru-RU"/>
          <w14:ligatures w14:val="none"/>
        </w:rPr>
        <w:t xml:space="preserve">спортивной одежде и обуви, спортивному инвентарю.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требований к спортивной одежде и обуви для занятий футболом.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Способы самоконтроля за физической нагрузкой, соблюдение питьевого режима.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спортивным инвентарем и оборудованием при занятиях футболом. Основы организации самостоятельных занятий футболом.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подвижных игр с элементами футбола со сверстниками в активной досуговой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комплексов различной направленности: утренней, корригирующей и дыхательной гимнастики, упражнений для профилактики плоскостопия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приёмов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Тестирование уровня физической и технической подготовленности в футболе.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и корригирующих упражнений с мячом и без мяча. Техника передвижения и специально-беговые упражнения.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развития физических качеств, технических приемов и упражнений на частоту движений ног.</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без мячей и с мячами. Подвижные игры и эстафеты специальной направленности с элементами футбола.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47" w:name="_Hlk125045334"/>
      <w:r>
        <w:rPr>
          <w:rFonts w:ascii="Times New Roman" w:hAnsi="Times New Roman" w:eastAsia="Times New Roman" w:cs="Times New Roman"/>
          <w:color w:val="000000"/>
          <w:sz w:val="28"/>
          <w:szCs w:val="28"/>
          <w:lang w:eastAsia="ru-RU"/>
          <w14:ligatures w14:val="none"/>
        </w:rPr>
        <w:t xml:space="preserve">Индивидуальные технические действия с мячом:</w:t>
      </w:r>
      <w:bookmarkEnd w:id="47"/>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ведение мяча ногой </w:t>
      </w:r>
      <w:bookmarkStart w:id="48" w:name="_Hlk125045362"/>
      <w:r>
        <w:rPr>
          <w:rFonts w:ascii="Times New Roman" w:hAnsi="Times New Roman" w:eastAsia="Times New Roman" w:cs="Times New Roman"/>
          <w:color w:val="000000"/>
          <w:sz w:val="28"/>
          <w:szCs w:val="28"/>
          <w:lang w:eastAsia="ru-RU"/>
          <w14:ligatures w14:val="none"/>
        </w:rPr>
        <w:t xml:space="preserve">–</w:t>
      </w:r>
      <w:bookmarkEnd w:id="48"/>
      <w:r>
        <w:rPr>
          <w:rFonts w:ascii="Times New Roman" w:hAnsi="Times New Roman" w:eastAsia="Times New Roman" w:cs="Times New Roman"/>
          <w:color w:val="000000"/>
          <w:sz w:val="28"/>
          <w:szCs w:val="28"/>
          <w:lang w:eastAsia="ru-RU"/>
          <w14:ligatures w14:val="none"/>
        </w:rPr>
        <w:t xml:space="preserve"> внутренней частью подъема, внешней частью подъема, средней частью подъема, внутренней стороной стопы;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развороты с мячом – подошвой, внешней стороной стопы, внутренней стороной стопы;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удары по мячу ногой – внутренней стороной стопы, средней частью </w:t>
      </w:r>
      <w:r>
        <w:rPr>
          <w:rFonts w:ascii="Times New Roman" w:hAnsi="Times New Roman" w:eastAsia="Times New Roman" w:cs="Times New Roman"/>
          <w:color w:val="000000"/>
          <w:sz w:val="28"/>
          <w:szCs w:val="28"/>
          <w:lang w:eastAsia="ru-RU"/>
          <w14:ligatures w14:val="none"/>
        </w:rPr>
        <w:t xml:space="preserve">подъема,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внутренней частью подъема;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остановка мяча ногой – подошвой, внутренней стороной стопы;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обманные движения («финты») – «остановка» мяча ногой, «уход» в сторону.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Игровые упражнения в парах, в тройках и тактические действия </w:t>
      </w:r>
      <w:bookmarkStart w:id="49" w:name="_Hlk125112646"/>
      <w:r>
        <w:rPr>
          <w:rFonts w:ascii="Times New Roman" w:hAnsi="Times New Roman" w:eastAsia="Times New Roman" w:cs="Times New Roman"/>
          <w:color w:val="000000"/>
          <w:sz w:val="28"/>
          <w:szCs w:val="28"/>
          <w:lang w:eastAsia="ru-RU"/>
          <w14:ligatures w14:val="none"/>
        </w:rPr>
        <w:t xml:space="preserve">(в процессе учебной игры и соревновательной деятельности).</w:t>
      </w:r>
      <w:bookmarkEnd w:id="49"/>
      <w:r>
        <w:rPr>
          <w:rFonts w:ascii="Times New Roman" w:hAnsi="Times New Roman" w:eastAsia="Times New Roman" w:cs="Times New Roman"/>
          <w:color w:val="000000"/>
          <w:sz w:val="28"/>
          <w:szCs w:val="28"/>
          <w:lang w:eastAsia="ru-RU"/>
          <w14:ligatures w14:val="none"/>
        </w:rPr>
        <w:t xml:space="preserve"> Игра в футбол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игры, участие в фестивалях и соревновательных по футболу.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Тестовые упражнения по физической и технической подготовленности обучающихся в футболе.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168.4.7.7. Содержание учебного модуля «Футбол»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168.4.7.7.1. При изучении учебного модуля «Футбол»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w:t>
      </w:r>
      <w:r>
        <w:rPr>
          <w:rFonts w:ascii="Times New Roman" w:hAnsi="Times New Roman" w:eastAsia="Times New Roman" w:cs="Times New Roman"/>
          <w:color w:val="000000"/>
          <w:sz w:val="28"/>
          <w:szCs w:val="28"/>
          <w:lang w:eastAsia="ru-RU"/>
          <w14:ligatures w14:val="none"/>
        </w:rPr>
        <w:t xml:space="preserve">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установки на безопасный, здоровый образ жизни, наличие </w:t>
      </w:r>
      <w:r>
        <w:rPr>
          <w:rFonts w:ascii="Times New Roman" w:hAnsi="Times New Roman" w:eastAsia="Times New Roman" w:cs="Times New Roman"/>
          <w:color w:val="000000"/>
          <w:sz w:val="28"/>
          <w:szCs w:val="28"/>
          <w:lang w:eastAsia="ru-RU"/>
          <w14:ligatures w14:val="none"/>
        </w:rPr>
        <w:t xml:space="preserve">мотивации к творческому труду, работе на результат, бережному отношению к материальным и духовным ценностям;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168.4.7.7.2. При изучении учебного модуля «Футбол»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способности понимать цели и задачи учебной деятельности, поиска средств и способов её осуществления;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пути достижения целей с учетом наиболее эффектив</w:t>
      </w:r>
      <w:r>
        <w:rPr>
          <w:rFonts w:ascii="Times New Roman" w:hAnsi="Times New Roman" w:eastAsia="Times New Roman" w:cs="Times New Roman"/>
          <w:color w:val="000000"/>
          <w:sz w:val="28"/>
          <w:szCs w:val="28"/>
          <w:lang w:eastAsia="ru-RU"/>
          <w14:ligatures w14:val="none"/>
        </w:rPr>
        <w:t xml:space="preserve">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совместную деятельность с учителем и сверстниками, работать индивидуально и в группе.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168.4.7.7.3. При изучении учебного модуля «Футбол»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о роли и значении занятий футболом, как средством укрепления здоровья, закаливания, развития физических качеств человека;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навыков систематического наблюдения за своим физическим состоянием, показателями физического развития и основных </w:t>
      </w:r>
      <w:r>
        <w:rPr>
          <w:rFonts w:ascii="Times New Roman" w:hAnsi="Times New Roman" w:eastAsia="Times New Roman" w:cs="Times New Roman"/>
          <w:color w:val="000000"/>
          <w:sz w:val="28"/>
          <w:szCs w:val="28"/>
          <w:lang w:eastAsia="ru-RU"/>
          <w14:ligatures w14:val="none"/>
        </w:rPr>
        <w:t xml:space="preserve">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самостоятельных занятий футболом, подвижных игры специальной направленности с элементами футбола со сверстниками;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тактических комбинаций: в парах, в тройках и тактических действия (в процессе учебной игры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контрольно-тестовых упражнений по общей и специальной физической подготовленности, технической подготовки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излагать правила и условия подвижных игр, игровых заданий, эстафет;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учебных играх и фестивалях в уменьшенных составах, на уменьшенной площадке,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 на внутришкольном, районном, муниципальном, городском, региональном, всероссийском уровнях;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волевых, социальных качеств личности, организованности, ответственности в учебной, игровой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168.4.8. Модуль «Фитнес-аэробика».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168.4.8.1. Пояснительная записка модуля «Фитнес-аэробика».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«Фитнес-аэробика» (далее – модуль по фитнес-аэробике) на уровне начального общего образования разработан с целью о</w:t>
      </w:r>
      <w:r>
        <w:rPr>
          <w:rFonts w:ascii="Times New Roman" w:hAnsi="Times New Roman" w:eastAsia="Times New Roman" w:cs="Times New Roman"/>
          <w:color w:val="000000"/>
          <w:sz w:val="28"/>
          <w:szCs w:val="28"/>
          <w:lang w:eastAsia="ru-RU"/>
          <w14:ligatures w14:val="none"/>
        </w:rPr>
        <w:t xml:space="preserve">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Фитнес-аэробика является эффекти</w:t>
      </w:r>
      <w:r>
        <w:rPr>
          <w:rFonts w:ascii="Times New Roman" w:hAnsi="Times New Roman" w:eastAsia="Times New Roman" w:cs="Times New Roman"/>
          <w:color w:val="000000"/>
          <w:sz w:val="28"/>
          <w:szCs w:val="28"/>
          <w:lang w:eastAsia="ru-RU"/>
          <w14:ligatures w14:val="none"/>
        </w:rPr>
        <w:t xml:space="preserve">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w:t>
      </w:r>
      <w:r>
        <w:rPr>
          <w:rFonts w:ascii="Times New Roman" w:hAnsi="Times New Roman" w:eastAsia="Times New Roman" w:cs="Times New Roman"/>
          <w:color w:val="000000"/>
          <w:sz w:val="28"/>
          <w:szCs w:val="28"/>
          <w:lang w:eastAsia="ru-RU"/>
          <w14:ligatures w14:val="none"/>
        </w:rPr>
        <w:t xml:space="preserve">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Применение в общеобразовательной организации методик фитнес-аэробики гарантирует обучающимся правильное разв</w:t>
      </w:r>
      <w:r>
        <w:rPr>
          <w:rFonts w:ascii="Times New Roman" w:hAnsi="Times New Roman" w:eastAsia="Times New Roman" w:cs="Times New Roman"/>
          <w:color w:val="000000"/>
          <w:sz w:val="28"/>
          <w:szCs w:val="28"/>
          <w:lang w:eastAsia="ru-RU"/>
          <w14:ligatures w14:val="none"/>
        </w:rPr>
        <w:t xml:space="preserve">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168.4.8.2. 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168.4.8.3. Задачами изучения модуля «Фитнес-аэробика»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детей, увеличение объёма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о физической культуре и спорте в целом, истории развития фитнес-аэробики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 средствами фитнес-аэробики;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вида спорта «фитнес-аэробика» среди детей и вовлечение большого количества обучающихся в занятия фитнес-аэробикой;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способствование развитию у обучающихся творческих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одарённых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168.4.8.4. Место и роль модуля «Фитнес-аэробика».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Специфика модуля по фитнес-аэробике сочетается практически со всеми базовыми видами спорта (легкая атлетика, гимнастика, спортивные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w:t>
      </w:r>
      <w:r>
        <w:rPr>
          <w:rFonts w:ascii="Times New Roman" w:hAnsi="Times New Roman" w:eastAsia="Times New Roman" w:cs="Times New Roman"/>
          <w:color w:val="000000"/>
          <w:sz w:val="28"/>
          <w:szCs w:val="28"/>
          <w:lang w:eastAsia="ru-RU"/>
          <w14:ligatures w14:val="none"/>
        </w:rPr>
        <w:t xml:space="preserve">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168.4.8.5. Модуль «Фитнес-аэробика»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фитнес-аэробике с </w:t>
      </w:r>
      <w:r>
        <w:rPr>
          <w:rFonts w:ascii="Times New Roman" w:hAnsi="Times New Roman" w:eastAsia="Times New Roman" w:cs="Times New Roman"/>
          <w:color w:val="000000"/>
          <w:sz w:val="28"/>
          <w:szCs w:val="28"/>
          <w:lang w:eastAsia="ru-RU"/>
          <w14:ligatures w14:val="none"/>
        </w:rPr>
        <w:t xml:space="preserve">выбором различных элементов в фитнес-аэробике, с учётом возраста и физической подготовленности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w:t>
      </w:r>
      <w:r>
        <w:rPr>
          <w:rFonts w:ascii="Times New Roman" w:hAnsi="Times New Roman" w:eastAsia="Times New Roman" w:cs="Times New Roman"/>
          <w:color w:val="000000"/>
          <w:sz w:val="28"/>
          <w:szCs w:val="28"/>
          <w:lang w:eastAsia="ru-RU"/>
          <w14:ligatures w14:val="none"/>
        </w:rPr>
        <w:t xml:space="preserve">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w:t>
      </w:r>
      <w:r>
        <w:rPr>
          <w:rFonts w:ascii="Times New Roman" w:hAnsi="Times New Roman" w:eastAsia="Times New Roman" w:cs="Times New Roman"/>
          <w:color w:val="000000"/>
          <w:sz w:val="28"/>
          <w:szCs w:val="28"/>
          <w:lang w:eastAsia="ru-RU"/>
          <w14:ligatures w14:val="none"/>
        </w:rPr>
        <w:t xml:space="preserve">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w:t>
      </w:r>
      <w:bookmarkStart w:id="50" w:name="_Hlk125542100"/>
      <w:r>
        <w:rPr>
          <w:rFonts w:ascii="Times New Roman" w:hAnsi="Times New Roman" w:eastAsia="Times New Roman" w:cs="Times New Roman"/>
          <w:color w:val="000000"/>
          <w:sz w:val="28"/>
          <w:szCs w:val="28"/>
          <w:lang w:eastAsia="ru-RU"/>
          <w14:ligatures w14:val="none"/>
        </w:rPr>
        <w:t xml:space="preserve">в </w:t>
      </w:r>
      <w:bookmarkStart w:id="51" w:name="_Hlk125558839"/>
      <w:r/>
      <w:bookmarkEnd w:id="50"/>
      <w:r>
        <w:rPr>
          <w:rFonts w:ascii="Times New Roman" w:hAnsi="Times New Roman" w:eastAsia="Times New Roman" w:cs="Times New Roman"/>
          <w:color w:val="000000"/>
          <w:sz w:val="28"/>
          <w:szCs w:val="28"/>
          <w:lang w:eastAsia="ru-RU"/>
          <w14:ligatures w14:val="none"/>
        </w:rPr>
        <w:t xml:space="preserve">1 классе – 33 часа, во 2, 3, 4 классах – по 34 часа</w:t>
      </w:r>
      <w:bookmarkEnd w:id="51"/>
      <w:r>
        <w:rPr>
          <w:rFonts w:ascii="Times New Roman" w:hAnsi="Times New Roman" w:eastAsia="Times New Roman" w:cs="Times New Roman"/>
          <w:color w:val="000000"/>
          <w:sz w:val="28"/>
          <w:szCs w:val="28"/>
          <w:lang w:eastAsia="ru-RU"/>
          <w14:ligatures w14:val="none"/>
        </w:rPr>
        <w:t xml:space="preserve">);</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w:t>
      </w:r>
      <w:r>
        <w:rPr>
          <w:rFonts w:ascii="Times New Roman" w:hAnsi="Times New Roman" w:eastAsia="Times New Roman" w:cs="Times New Roman"/>
          <w:color w:val="000000"/>
          <w:sz w:val="28"/>
          <w:szCs w:val="28"/>
          <w:lang w:eastAsia="ru-RU"/>
          <w14:ligatures w14:val="none"/>
        </w:rPr>
        <w:t xml:space="preserve">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168.4.8.6. Содержание модуля «Фитнес-аэробика».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фитнес-аэробике.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развития фитнеса и фитнес-аэробики (как молодого вида спорта) в России.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Классификация видов фитнес-аэробики, современные тенденции её развития.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Выбор одежды и обуви для занятий фитнес-аэробикой.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упражнений фитнес-аэробики, определение последовательности их выполнения.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личной гигиены, требования к спортивной одежде для занятий </w:t>
      </w:r>
      <w:r>
        <w:rPr>
          <w:rFonts w:ascii="Times New Roman" w:hAnsi="Times New Roman" w:eastAsia="Times New Roman" w:cs="Times New Roman"/>
          <w:color w:val="000000"/>
          <w:sz w:val="28"/>
          <w:szCs w:val="28"/>
          <w:lang w:eastAsia="ru-RU"/>
          <w14:ligatures w14:val="none"/>
        </w:rPr>
        <w:t xml:space="preserve">фитнес-аэробикой. Правила использования спортивного инвентаря для занятий фитнес-аэробикой.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Тестирование уровня физической подготовленности обучающихся в фитнес-аэробике.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и корригирующих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упражнений для развития физических качеств (гибкости, силы, выносливости, быстроты и скоростных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Изучение техники двигательных действий (элементов) фитнес-аэробики, акробатических упражнений, изученные на уровне начального общего образования.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Классическая аэробика: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элементы низкой интенсивности, простейшие шаги и соединения шагов, базовые элементы без смены лидирующей ноги (унилатеральные);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элементы со сменой лидирующей ноги (билатеральные);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сочетание маршевых и синкопированных элементов;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сочетание маршевых и лифтовых элементов;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движения руками;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упражнений без музыкального сопровождения и с ним;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комбинации классической аэробики.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Степ-аэробика: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элементы без смены лидирующей ноги (унилатеральные);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сочетание маршевых и синкопированных элементов;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сочетание маршевых и лифтовых элементов;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движения руками;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упражнений и комплексов степ-аэробики с музыкальным сопровождением и без него;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Хореографическая и музыкальная подготовка.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Хореографическая подготовка (базовые упражнения классического </w:t>
      </w:r>
      <w:r>
        <w:rPr>
          <w:rFonts w:ascii="Times New Roman" w:hAnsi="Times New Roman" w:eastAsia="Times New Roman" w:cs="Times New Roman"/>
          <w:color w:val="000000"/>
          <w:sz w:val="28"/>
          <w:szCs w:val="28"/>
          <w:lang w:eastAsia="ru-RU"/>
          <w14:ligatures w14:val="none"/>
        </w:rPr>
        <w:t xml:space="preserve">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168.4.8.7. Содержание модуля «Фитнес-аэробика»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168.4.8.7.1. При изучении модуля «Фитнес-аэробика»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52" w:name="_Hlk97293301"/>
      <w:r>
        <w:rPr>
          <w:rFonts w:ascii="Times New Roman" w:hAnsi="Times New Roman" w:eastAsia="Times New Roman" w:cs="Times New Roman"/>
          <w:color w:val="000000"/>
          <w:sz w:val="28"/>
          <w:szCs w:val="28"/>
          <w:lang w:eastAsia="ru-RU"/>
          <w14:ligatures w14:val="none"/>
        </w:rPr>
        <w:t xml:space="preserve">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w:t>
      </w:r>
      <w:r>
        <w:rPr>
          <w:rFonts w:ascii="Times New Roman" w:hAnsi="Times New Roman" w:eastAsia="Times New Roman" w:cs="Times New Roman"/>
          <w:color w:val="000000"/>
          <w:sz w:val="28"/>
          <w:szCs w:val="28"/>
          <w:lang w:eastAsia="ru-RU"/>
          <w14:ligatures w14:val="none"/>
        </w:rPr>
        <w:t xml:space="preserve">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w:t>
      </w:r>
      <w:r>
        <w:rPr>
          <w:rFonts w:ascii="Times New Roman" w:hAnsi="Times New Roman" w:eastAsia="Times New Roman" w:cs="Times New Roman"/>
          <w:color w:val="000000"/>
          <w:sz w:val="28"/>
          <w:szCs w:val="28"/>
          <w:lang w:eastAsia="ru-RU"/>
          <w14:ligatures w14:val="none"/>
        </w:rPr>
        <w:t xml:space="preserve">аэробике;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07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168.4.8.7.2. При изучении модуля «Фитнес-аэробики»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879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умения контролировать и оценивать учебные действия, собственную деятельность, распределять нагрузку и отдых в процессе ее выполнения;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07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вести дискуссию, обсуждать содержание и результаты совместной деятельности, формулировать, аргументировать и отстаивать своё мнение;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07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168.4.8.7.3. При изучении модуля «Фитнес-аэробика»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истории развития фитнес-аэробики в мире и России;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представления о роли и значении занятий фитнес-аэробикой как средства укрепления здоровья, закаливания и развития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53" w:name="_Hlk97374023"/>
      <w:r/>
      <w:bookmarkEnd w:id="52"/>
      <w:r>
        <w:rPr>
          <w:rFonts w:ascii="Times New Roman" w:hAnsi="Times New Roman" w:eastAsia="Times New Roman" w:cs="Times New Roman"/>
          <w:color w:val="000000"/>
          <w:sz w:val="28"/>
          <w:szCs w:val="28"/>
          <w:lang w:eastAsia="ru-RU"/>
          <w14:ligatures w14:val="none"/>
        </w:rPr>
        <w:t xml:space="preserve">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фитнес-аэробикой;</w:t>
      </w:r>
      <w:bookmarkEnd w:id="53"/>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анализировать технику выполнения упражнений фитнес-аэробики и находить способы устранения ошибок;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базовых элементов классической и степ-аэробики низкой и высокой интенсивности со сменой (и без смены) лидирующей ноги;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последовательности выполнения упражнений фитнес-аэробики;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сочетать маршевые и лифтовые элементы, основные движения при составлении комплекса фитнес-аэробики;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комплексы на 8–16–32 счета из различных видов фитнес-аэробики с предметами и без, с музыкальным сопровождением и без него;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54" w:name="_Hlk97375471"/>
      <w:r>
        <w:rPr>
          <w:rFonts w:ascii="Times New Roman" w:hAnsi="Times New Roman" w:eastAsia="Times New Roman" w:cs="Times New Roman"/>
          <w:color w:val="000000"/>
          <w:sz w:val="28"/>
          <w:szCs w:val="28"/>
          <w:lang w:eastAsia="ru-RU"/>
          <w14:ligatures w14:val="none"/>
        </w:rPr>
        <w:t xml:space="preserve">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bookmarkEnd w:id="54"/>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168.4.9. Модуль «Спортивная борьба».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168.4.9.1. Пояснительная записка модуля «Спортивная борьба».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«Спортивная борьба» (далее – модуль по спортивной борьбе, </w:t>
      </w:r>
      <w:r>
        <w:rPr>
          <w:rFonts w:ascii="Times New Roman" w:hAnsi="Times New Roman" w:eastAsia="Times New Roman" w:cs="Times New Roman"/>
          <w:color w:val="000000"/>
          <w:sz w:val="28"/>
          <w:szCs w:val="28"/>
          <w:lang w:eastAsia="ru-RU"/>
          <w14:ligatures w14:val="none"/>
        </w:rPr>
        <w:t xml:space="preserve">спортивная борьба) на уровне начального образования разработан с целью оказания методической помощ</w:t>
      </w:r>
      <w:r>
        <w:rPr>
          <w:rFonts w:ascii="Times New Roman" w:hAnsi="Times New Roman" w:eastAsia="Times New Roman" w:cs="Times New Roman"/>
          <w:color w:val="000000"/>
          <w:sz w:val="28"/>
          <w:szCs w:val="28"/>
          <w:lang w:eastAsia="ru-RU"/>
          <w14:ligatures w14:val="none"/>
        </w:rPr>
        <w:t xml:space="preserve">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Спортивная борьба является эффективным средством физического воспи</w:t>
      </w:r>
      <w:r>
        <w:rPr>
          <w:rFonts w:ascii="Times New Roman" w:hAnsi="Times New Roman" w:eastAsia="Times New Roman" w:cs="Times New Roman"/>
          <w:color w:val="000000"/>
          <w:sz w:val="28"/>
          <w:szCs w:val="28"/>
          <w:lang w:eastAsia="ru-RU"/>
          <w14:ligatures w14:val="none"/>
        </w:rPr>
        <w:t xml:space="preserve">тания и 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 и профессиональному самоопределению.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Спортивная борьба представляет собой целостную систему физического воспитания и включает всё многообразие двигате</w:t>
      </w:r>
      <w:r>
        <w:rPr>
          <w:rFonts w:ascii="Times New Roman" w:hAnsi="Times New Roman" w:eastAsia="Times New Roman" w:cs="Times New Roman"/>
          <w:color w:val="000000"/>
          <w:sz w:val="28"/>
          <w:szCs w:val="28"/>
          <w:lang w:eastAsia="ru-RU"/>
          <w14:ligatures w14:val="none"/>
        </w:rPr>
        <w:t xml:space="preserve">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168.4.9.2. Целью изучение модуля «Спортивная борьба» является формирование у обучающихся навыков общечеловеческой к</w:t>
      </w:r>
      <w:r>
        <w:rPr>
          <w:rFonts w:ascii="Times New Roman" w:hAnsi="Times New Roman" w:eastAsia="Times New Roman" w:cs="Times New Roman"/>
          <w:color w:val="000000"/>
          <w:sz w:val="28"/>
          <w:szCs w:val="28"/>
          <w:lang w:eastAsia="ru-RU"/>
          <w14:ligatures w14:val="none"/>
        </w:rPr>
        <w:t xml:space="preserve">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168.4.9.3. Задачами изучения модуля «Спортивная борьба»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детей, увеличение объёма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основных физических качеств и повышение функциональных </w:t>
      </w:r>
      <w:r>
        <w:rPr>
          <w:rFonts w:ascii="Times New Roman" w:hAnsi="Times New Roman" w:eastAsia="Times New Roman" w:cs="Times New Roman"/>
          <w:color w:val="000000"/>
          <w:sz w:val="28"/>
          <w:szCs w:val="28"/>
          <w:lang w:eastAsia="ru-RU"/>
          <w14:ligatures w14:val="none"/>
        </w:rPr>
        <w:t xml:space="preserve">возможностей их организма, обеспечение культуры безопасного поведения на занятиях по спортивной борьбе;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одарённых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168.4.9.4. Место и роль модуля «Спортивная борьба».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Специфика модуля по спортивной борьбе сочетается практически со всеми базовыми видами спорта (легкая атлетика, гимнастика, спортивные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по спортивной борьбе поможет обучающимся в </w:t>
      </w:r>
      <w:r>
        <w:rPr>
          <w:rFonts w:ascii="Times New Roman" w:hAnsi="Times New Roman" w:eastAsia="Times New Roman" w:cs="Times New Roman"/>
          <w:color w:val="000000"/>
          <w:sz w:val="28"/>
          <w:szCs w:val="28"/>
          <w:lang w:eastAsia="ru-RU"/>
          <w14:ligatures w14:val="none"/>
        </w:rPr>
        <w:t xml:space="preserve">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168.4.9.5. Модуль «Спортивная борьба»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целостного последовательного учебного модуля, изучаемог</w:t>
      </w:r>
      <w:r>
        <w:rPr>
          <w:rFonts w:ascii="Times New Roman" w:hAnsi="Times New Roman" w:eastAsia="Times New Roman" w:cs="Times New Roman"/>
          <w:color w:val="000000"/>
          <w:sz w:val="28"/>
          <w:szCs w:val="28"/>
          <w:lang w:eastAsia="ru-RU"/>
          <w14:ligatures w14:val="none"/>
        </w:rPr>
        <w:t xml:space="preserve">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w:t>
      </w:r>
      <w:r>
        <w:rPr>
          <w:rFonts w:ascii="Times New Roman" w:hAnsi="Times New Roman" w:eastAsia="Times New Roman" w:cs="Times New Roman"/>
          <w:color w:val="000000"/>
          <w:sz w:val="28"/>
          <w:szCs w:val="28"/>
          <w:lang w:eastAsia="ru-RU"/>
          <w14:ligatures w14:val="none"/>
        </w:rPr>
        <w:t xml:space="preserve">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на спортивно-оздоровительную работу с обучаю</w:t>
      </w:r>
      <w:r>
        <w:rPr>
          <w:rFonts w:ascii="Times New Roman" w:hAnsi="Times New Roman" w:eastAsia="Times New Roman" w:cs="Times New Roman"/>
          <w:color w:val="000000"/>
          <w:sz w:val="28"/>
          <w:szCs w:val="28"/>
          <w:lang w:eastAsia="ru-RU"/>
          <w14:ligatures w14:val="none"/>
        </w:rPr>
        <w:t xml:space="preserve">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168.4.9.6. Содержание модуля «Спортивная борьба».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спортивной борьбе.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и развития спортивной борьбы. Известные отечественные борцы и тренеры. Достижения отечественной сборной команды страны на мировых чемпионатах и первенствах и российских клубов </w:t>
      </w:r>
      <w:r>
        <w:rPr>
          <w:rFonts w:ascii="Times New Roman" w:hAnsi="Times New Roman" w:eastAsia="Times New Roman" w:cs="Times New Roman"/>
          <w:color w:val="000000"/>
          <w:sz w:val="28"/>
          <w:szCs w:val="28"/>
          <w:lang w:eastAsia="ru-RU"/>
          <w14:ligatures w14:val="none"/>
        </w:rPr>
        <w:t xml:space="preserve">на европейской спортивной арене.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Разновидности спортивной борьбы (вольная, греко-римская, женская вольная).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Размеры борцовского ковра, его допустимые размеры, инвентарь и оборудование для занятий спортивной борьбой. Весовые категории.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правила соревнований по спортивной борьбе (вольная, греко-римская). Судейская коллегия, обслуживающая соревнования по спортивной борьбе. Жесты судьи.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Словарь терминов и определений по спортивной борьбе.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Спортивная борьба как средство укрепления здоровья, закаливания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спортивным инвентарем и оборудованием для занятий спортивной борьбой.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требований к спортивной одежде и обуви для занятий спортивной борьбой.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и проведение комплексов общеразвивающих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игры с элементами единоборств и правила их проведения.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комплексов различной направленности: утренней гигиенической гимнастики,</w:t>
      </w:r>
      <w:r>
        <w:rPr>
          <w:rFonts w:ascii="Times New Roman" w:hAnsi="Times New Roman" w:eastAsia="Times New Roman" w:cs="Times New Roman"/>
          <w:color w:val="000000"/>
          <w:sz w:val="28"/>
          <w:szCs w:val="28"/>
          <w:lang w:eastAsia="ru-RU"/>
          <w14:ligatures w14:val="none"/>
        </w:rPr>
        <w:t xml:space="preserve">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спортивной борьбой со сверстниками.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игр специальной направленности с элементами спортивной борьбы.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приёмов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анализа собственной собственных занятий, игр с элементами борьбы, игры своей команды и игры команды соперников.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Контрольно-тестовые упражнения по общей и специальной физической подготовке.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и корригирующих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 развитие физических качеств (быстроты, ловкости, гибкости).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технических действий борца.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Средства восстановления организма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индивидуального регулирования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игры с элементами борьбы с предметами и без, эстафеты с элементами спортивной борьбы.</w:t>
      </w:r>
      <w:r>
        <w:rPr>
          <w:rFonts w:ascii="Times New Roman" w:hAnsi="Times New Roman" w:eastAsia="Times New Roman" w:cs="Times New Roman"/>
          <w:b/>
          <w:bCs/>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Эстафеты на развитие физических и специальных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w:t>
      </w:r>
      <w:r>
        <w:rPr>
          <w:rFonts w:ascii="Times New Roman" w:hAnsi="Times New Roman" w:eastAsia="Times New Roman" w:cs="Times New Roman"/>
          <w:color w:val="000000"/>
          <w:sz w:val="28"/>
          <w:szCs w:val="28"/>
          <w:lang w:eastAsia="ru-RU"/>
          <w14:ligatures w14:val="none"/>
        </w:rPr>
        <w:t xml:space="preserve">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w:t>
      </w:r>
      <w:r>
        <w:rPr>
          <w:rFonts w:ascii="Times New Roman" w:hAnsi="Times New Roman" w:eastAsia="Times New Roman" w:cs="Times New Roman"/>
          <w:color w:val="000000"/>
          <w:sz w:val="28"/>
          <w:szCs w:val="28"/>
          <w:lang w:eastAsia="ru-RU"/>
          <w14:ligatures w14:val="none"/>
        </w:rPr>
        <w:t xml:space="preserve">подготовки в спортивной борьбе, её компоненты и разновидности.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поединки (борьба лёжа, борьба в партере, борьба на коленях).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с элементами единоборств, технико-тактической подготовка борца. 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168.4.9.7. Содержание модуля «Спортивная борьба»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168.4.9.7.1. При изучении модуля «Спортивная борьба»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w:t>
      </w:r>
      <w:r>
        <w:rPr>
          <w:rFonts w:ascii="Times New Roman" w:hAnsi="Times New Roman" w:eastAsia="Times New Roman" w:cs="Times New Roman"/>
          <w:color w:val="000000"/>
          <w:sz w:val="28"/>
          <w:szCs w:val="28"/>
          <w:lang w:eastAsia="ru-RU"/>
          <w14:ligatures w14:val="none"/>
        </w:rPr>
        <w:t xml:space="preserve">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w:t>
      </w:r>
      <w:r>
        <w:rPr>
          <w:rFonts w:ascii="Times New Roman" w:hAnsi="Times New Roman" w:eastAsia="Times New Roman" w:cs="Times New Roman"/>
          <w:color w:val="000000"/>
          <w:sz w:val="28"/>
          <w:szCs w:val="28"/>
          <w:lang w:eastAsia="ru-RU"/>
          <w14:ligatures w14:val="none"/>
        </w:rPr>
        <w:t xml:space="preserve">спортивной борьбе;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168.4.9.7.2. 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способностью принимать и сохранять цели и задачи учебной деятельности, поиска средств и способов её осуществления;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действия и поступки, давать им анализ и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причин успеха или неуспеха учебной деятельности и способность конструктивно действовать даже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обеспечение защиты и сохранности природы во время активного отдыха и занятий физической культурой;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самостоятельной деятельности с учётом требований её безопасности, сохранности инвентаря и оборудования, организации места </w:t>
      </w:r>
      <w:r>
        <w:rPr>
          <w:rFonts w:ascii="Times New Roman" w:hAnsi="Times New Roman" w:eastAsia="Times New Roman" w:cs="Times New Roman"/>
          <w:color w:val="000000"/>
          <w:sz w:val="28"/>
          <w:szCs w:val="28"/>
          <w:lang w:eastAsia="ru-RU"/>
          <w14:ligatures w14:val="none"/>
        </w:rPr>
        <w:t xml:space="preserve">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168.4.9.7.3. При изучении модуля «Спортивная борьба»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занятий спортивной борьбой как средством укрепления здоровья, закаливания и развития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по истории возникновения спортивной борьбы в мире и в Российской Федерации;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представление о разновидностях спортивной борьбы и основных правилах ведения поединков, борцовской терминологии, весовых категориях;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различные виды передвижений и двигательных </w:t>
      </w:r>
      <w:r>
        <w:rPr>
          <w:rFonts w:ascii="Times New Roman" w:hAnsi="Times New Roman" w:eastAsia="Times New Roman" w:cs="Times New Roman"/>
          <w:color w:val="000000"/>
          <w:sz w:val="28"/>
          <w:szCs w:val="28"/>
          <w:lang w:eastAsia="ru-RU"/>
          <w14:ligatures w14:val="none"/>
        </w:rPr>
        <w:t xml:space="preserve">действий: бег, прыжки, </w:t>
      </w:r>
      <w:r>
        <w:rPr>
          <w:rFonts w:ascii="Times New Roman" w:hAnsi="Times New Roman" w:eastAsia="Times New Roman" w:cs="Times New Roman"/>
          <w:color w:val="000000"/>
          <w:sz w:val="28"/>
          <w:szCs w:val="28"/>
          <w:lang w:eastAsia="ru-RU"/>
          <w14:ligatures w14:val="none"/>
        </w:rPr>
        <w:t xml:space="preserve">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666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индивидуальные технические элементы (приёмы) базовой техники в партере и полустойке;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анализировать</w:t>
      </w:r>
      <w:r>
        <w:rPr>
          <w:rFonts w:ascii="Times New Roman" w:hAnsi="Times New Roman" w:eastAsia="Times New Roman" w:cs="Times New Roman"/>
          <w:i/>
          <w:iCs/>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выполнение технического действия (приёма) и находить способы устранения ошибок;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учебных поединках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контрольно-тестовых упражнений по общей и специальной физической подготовке и оценивать показатели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во время учебной и игровой деятельности волевые, социальные качества личности, организованность, ответственность;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168.4.10. Модуль «Флорбол».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168.4.10.1. Пояснительная записка модуля «Флорбол».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«Флорбол» (далее – модуль по флорболу, флорбол) на уровне начального общего образования разработан с целью оказания методической помощ</w:t>
      </w:r>
      <w:r>
        <w:rPr>
          <w:rFonts w:ascii="Times New Roman" w:hAnsi="Times New Roman" w:eastAsia="Times New Roman" w:cs="Times New Roman"/>
          <w:color w:val="000000"/>
          <w:sz w:val="28"/>
          <w:szCs w:val="28"/>
          <w:lang w:eastAsia="ru-RU"/>
          <w14:ligatures w14:val="none"/>
        </w:rPr>
        <w:t xml:space="preserve">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Флорбол является эффективным средством физического воспитания и </w:t>
      </w:r>
      <w:r>
        <w:rPr>
          <w:rFonts w:ascii="Times New Roman" w:hAnsi="Times New Roman" w:eastAsia="Times New Roman" w:cs="Times New Roman"/>
          <w:color w:val="000000"/>
          <w:sz w:val="28"/>
          <w:szCs w:val="28"/>
          <w:lang w:eastAsia="ru-RU"/>
          <w14:ligatures w14:val="none"/>
        </w:rPr>
        <w:t xml:space="preserve">содействует всестороннему физическому, интеллектуальному, нравственному развитию обучающихся, укреплению здоровья, привлечению обучающихсяк систематическим занятиям физической культурой и спортом, их личностному и профессиональному самоопределению.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сложнокоординационных,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w:t>
      </w:r>
      <w:r>
        <w:rPr>
          <w:rFonts w:ascii="Times New Roman" w:hAnsi="Times New Roman" w:eastAsia="Times New Roman" w:cs="Times New Roman"/>
          <w:color w:val="000000"/>
          <w:sz w:val="28"/>
          <w:szCs w:val="28"/>
          <w:lang w:eastAsia="ru-RU"/>
          <w14:ligatures w14:val="none"/>
        </w:rPr>
        <w:t xml:space="preserve">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w:t>
      </w:r>
      <w:r>
        <w:rPr>
          <w:rFonts w:ascii="Times New Roman" w:hAnsi="Times New Roman" w:eastAsia="Times New Roman" w:cs="Times New Roman"/>
          <w:color w:val="000000"/>
          <w:sz w:val="28"/>
          <w:szCs w:val="28"/>
          <w:lang w:eastAsia="ru-RU"/>
          <w14:ligatures w14:val="none"/>
        </w:rPr>
        <w:t xml:space="preserve">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168.4.10.2. Целью изучение модуля «Флорбол» является формирование у обучающихся навыков общечело</w:t>
      </w:r>
      <w:r>
        <w:rPr>
          <w:rFonts w:ascii="Times New Roman" w:hAnsi="Times New Roman" w:eastAsia="Times New Roman" w:cs="Times New Roman"/>
          <w:color w:val="000000"/>
          <w:sz w:val="28"/>
          <w:szCs w:val="28"/>
          <w:lang w:eastAsia="ru-RU"/>
          <w14:ligatures w14:val="none"/>
        </w:rPr>
        <w:t xml:space="preserve">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168.4.10.3. Задачами изучения модуля «Флорбол»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детей и подростков, увеличение объёма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виде спорта «флорбол», его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и культурного фундамента у обучающегося средствами флорбола, и создание необходимых предпосылок для его самореализации;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одарённых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168.4.10.4. Место и роль модуля «Флорбол».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«Флорбол»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«Флорбол» поможет обучающимся в освоении содержательных компонентов и модулей по гимнастике, легкой атлетике, спорт</w:t>
      </w:r>
      <w:r>
        <w:rPr>
          <w:rFonts w:ascii="Times New Roman" w:hAnsi="Times New Roman" w:eastAsia="Times New Roman" w:cs="Times New Roman"/>
          <w:color w:val="000000"/>
          <w:sz w:val="28"/>
          <w:szCs w:val="28"/>
          <w:lang w:eastAsia="ru-RU"/>
          <w14:ligatures w14:val="none"/>
        </w:rPr>
        <w:t xml:space="preserve">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w:t>
      </w:r>
      <w:r>
        <w:rPr>
          <w:rFonts w:ascii="Times New Roman" w:hAnsi="Times New Roman" w:eastAsia="Times New Roman" w:cs="Times New Roman"/>
          <w:color w:val="000000"/>
          <w:sz w:val="28"/>
          <w:szCs w:val="28"/>
          <w:lang w:eastAsia="ru-RU"/>
          <w14:ligatures w14:val="none"/>
        </w:rPr>
        <w:t xml:space="preserve">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168.4.10.5. Модуль «Флорбол»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целостного последовательного учебного модуля, изучаемог</w:t>
      </w:r>
      <w:r>
        <w:rPr>
          <w:rFonts w:ascii="Times New Roman" w:hAnsi="Times New Roman" w:eastAsia="Times New Roman" w:cs="Times New Roman"/>
          <w:color w:val="000000"/>
          <w:sz w:val="28"/>
          <w:szCs w:val="28"/>
          <w:lang w:eastAsia="ru-RU"/>
          <w14:ligatures w14:val="none"/>
        </w:rPr>
        <w:t xml:space="preserve">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w:t>
      </w:r>
      <w:r>
        <w:rPr>
          <w:rFonts w:ascii="Times New Roman" w:hAnsi="Times New Roman" w:eastAsia="Times New Roman" w:cs="Times New Roman"/>
          <w:color w:val="000000"/>
          <w:sz w:val="28"/>
          <w:szCs w:val="28"/>
          <w:lang w:eastAsia="ru-RU"/>
          <w14:ligatures w14:val="none"/>
        </w:rPr>
        <w:t xml:space="preserve">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на спортивно-оздоровительную работу с обучаю</w:t>
      </w:r>
      <w:r>
        <w:rPr>
          <w:rFonts w:ascii="Times New Roman" w:hAnsi="Times New Roman" w:eastAsia="Times New Roman" w:cs="Times New Roman"/>
          <w:color w:val="000000"/>
          <w:sz w:val="28"/>
          <w:szCs w:val="28"/>
          <w:lang w:eastAsia="ru-RU"/>
          <w14:ligatures w14:val="none"/>
        </w:rPr>
        <w:t xml:space="preserve">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168.4.10.6. Содержание модуля «Флорбол».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флорболе.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флорбола.</w:t>
      </w:r>
      <w:r>
        <w:rPr>
          <w:rFonts w:ascii="Times New Roman" w:hAnsi="Times New Roman" w:eastAsia="Times New Roman" w:cs="Times New Roman"/>
          <w:b/>
          <w:bCs/>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Известные отечественные флорболисты и тренеры. Достижения отечественной сборной команды страны на мировых первенствах и российских клубов на европейской спортивной арене.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Разновидности флорбола (малый флорбол – 3 на 3, классический флорбол – 5 на 5 полевых игроков).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Размеры флорбольной площадки, ее допустимые размеры, инвентарь и </w:t>
      </w:r>
      <w:r>
        <w:rPr>
          <w:rFonts w:ascii="Times New Roman" w:hAnsi="Times New Roman" w:eastAsia="Times New Roman" w:cs="Times New Roman"/>
          <w:color w:val="000000"/>
          <w:sz w:val="28"/>
          <w:szCs w:val="28"/>
          <w:lang w:eastAsia="ru-RU"/>
          <w14:ligatures w14:val="none"/>
        </w:rPr>
        <w:t xml:space="preserve">оборудование для игры во флорбол.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правила соревнований игры во флорбол. Судейская коллегия. обслуживающая соревнования по флорболу. Жесты судьи.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Флорбольный словарь терминов и определений.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Флорбол как средство укрепления здоровья, закаливания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поведения во время занятий флорболом.</w:t>
      </w:r>
      <w:r>
        <w:rPr>
          <w:rFonts w:ascii="Times New Roman" w:hAnsi="Times New Roman" w:eastAsia="Times New Roman" w:cs="Times New Roman"/>
          <w:b/>
          <w:bCs/>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Режим дня при занятиях флорболом. Правила личной гигиены во время занятий флорболом.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флорбольным спортивным инвентарем и оборудованием.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требований к спортивной одежде и обуви для занятий флорболом.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и проведение комплексов общеразвивающих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правила их проведения.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комплексов различной направленности: утренней гигиенической ги</w:t>
      </w:r>
      <w:r>
        <w:rPr>
          <w:rFonts w:ascii="Times New Roman" w:hAnsi="Times New Roman" w:eastAsia="Times New Roman" w:cs="Times New Roman"/>
          <w:color w:val="000000"/>
          <w:sz w:val="28"/>
          <w:szCs w:val="28"/>
          <w:lang w:eastAsia="ru-RU"/>
          <w14:ligatures w14:val="none"/>
        </w:rPr>
        <w:t xml:space="preserve">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флорболом со сверстниками.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игр специальной направленности с элементами флорбола.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приёмов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анализа собственной игры, игры своей команды и игры команды </w:t>
      </w:r>
      <w:r>
        <w:rPr>
          <w:rFonts w:ascii="Times New Roman" w:hAnsi="Times New Roman" w:eastAsia="Times New Roman" w:cs="Times New Roman"/>
          <w:color w:val="000000"/>
          <w:sz w:val="28"/>
          <w:szCs w:val="28"/>
          <w:lang w:eastAsia="ru-RU"/>
          <w14:ligatures w14:val="none"/>
        </w:rPr>
        <w:t xml:space="preserve">соперников.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Контрольно-тестовые упражнения по общей и специальной физической подготовке.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и корригирующих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 развитие физических качеств (быстроты, ловкости, гибкости).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технических действий флорболиста.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Разминка, ее роль, назначение, средства. Комплексы специальной разминки перед соревнованиями по флорболу.</w:t>
      </w:r>
      <w:r>
        <w:rPr>
          <w:rFonts w:ascii="Times New Roman" w:hAnsi="Times New Roman" w:eastAsia="Times New Roman" w:cs="Times New Roman"/>
          <w:b/>
          <w:bCs/>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Комплексы корригирующей гимнастики с использованием специальных флорбольных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Средства восстановления организма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индивидуального регулирования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 предметами и без, эстафеты с элементами флорбола.</w:t>
      </w:r>
      <w:r>
        <w:rPr>
          <w:rFonts w:ascii="Times New Roman" w:hAnsi="Times New Roman" w:eastAsia="Times New Roman" w:cs="Times New Roman"/>
          <w:b/>
          <w:bCs/>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Эстафеты на развитие физических и специальных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перемещения флорболиста </w:t>
      </w:r>
      <w:r>
        <w:rPr>
          <w:rFonts w:ascii="Times New Roman" w:hAnsi="Times New Roman" w:eastAsia="Times New Roman" w:cs="Times New Roman"/>
          <w:color w:val="000000"/>
          <w:sz w:val="28"/>
          <w:szCs w:val="28"/>
          <w:lang w:eastAsia="ru-RU"/>
          <w14:ligatures w14:val="none"/>
        </w:rPr>
        <w:t xml:space="preserve">(различные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Ведение мяча: различными способам</w:t>
      </w:r>
      <w:r>
        <w:rPr>
          <w:rFonts w:ascii="Times New Roman" w:hAnsi="Times New Roman" w:eastAsia="Times New Roman" w:cs="Times New Roman"/>
          <w:color w:val="000000"/>
          <w:sz w:val="28"/>
          <w:szCs w:val="28"/>
          <w:lang w:eastAsia="ru-RU"/>
          <w14:ligatures w14:val="none"/>
        </w:rPr>
        <w:t xml:space="preserve">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w:t>
      </w:r>
      <w:r>
        <w:rPr>
          <w:rFonts w:ascii="Times New Roman" w:hAnsi="Times New Roman" w:eastAsia="Times New Roman" w:cs="Times New Roman"/>
          <w:b/>
          <w:bCs/>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Прием мяча: пр</w:t>
      </w:r>
      <w:r>
        <w:rPr>
          <w:rFonts w:ascii="Times New Roman" w:hAnsi="Times New Roman" w:eastAsia="Times New Roman" w:cs="Times New Roman"/>
          <w:color w:val="000000"/>
          <w:sz w:val="28"/>
          <w:szCs w:val="28"/>
          <w:lang w:eastAsia="ru-RU"/>
          <w14:ligatures w14:val="none"/>
        </w:rPr>
        <w:t xml:space="preserve">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w:t>
      </w:r>
      <w:r>
        <w:rPr>
          <w:rFonts w:ascii="Times New Roman" w:hAnsi="Times New Roman" w:eastAsia="Times New Roman" w:cs="Times New Roman"/>
          <w:color w:val="000000"/>
          <w:sz w:val="28"/>
          <w:szCs w:val="28"/>
          <w:lang w:eastAsia="ru-RU"/>
          <w14:ligatures w14:val="none"/>
        </w:rPr>
        <w:t xml:space="preserve">неудобной стороны. Удар по мячу: заметающий, удар-щелчок, прямой удар, удар с неудобной стороны, удар по летному мячу.</w:t>
      </w:r>
      <w:r>
        <w:rPr>
          <w:rFonts w:ascii="Times New Roman" w:hAnsi="Times New Roman" w:eastAsia="Times New Roman" w:cs="Times New Roman"/>
          <w:b/>
          <w:bCs/>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w:t>
      </w:r>
      <w:r>
        <w:rPr>
          <w:rFonts w:ascii="Times New Roman" w:hAnsi="Times New Roman" w:eastAsia="Times New Roman" w:cs="Times New Roman"/>
          <w:b/>
          <w:bCs/>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игры вратаря: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стойка (высокая, средняя, низкая);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элементы техники нападения (передача мяча рукой).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Тактическ</w:t>
      </w:r>
      <w:r>
        <w:rPr>
          <w:rFonts w:ascii="Times New Roman" w:hAnsi="Times New Roman" w:eastAsia="Times New Roman" w:cs="Times New Roman"/>
          <w:color w:val="000000"/>
          <w:sz w:val="28"/>
          <w:szCs w:val="28"/>
          <w:lang w:eastAsia="ru-RU"/>
          <w14:ligatures w14:val="none"/>
        </w:rPr>
        <w:t xml:space="preserve">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игры во флорбол. Упрощенные игры в технико-тактической подготовке флорболистов. 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168.4.10.7. Содержание модуля «Флорбол»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168.4.10.7.1. При изучении модуля «Флорбол»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национальной сборной команды страны по </w:t>
      </w:r>
      <w:r>
        <w:rPr>
          <w:rFonts w:ascii="Times New Roman" w:hAnsi="Times New Roman" w:eastAsia="Times New Roman" w:cs="Times New Roman"/>
          <w:color w:val="000000"/>
          <w:sz w:val="28"/>
          <w:szCs w:val="28"/>
          <w:lang w:eastAsia="ru-RU"/>
          <w14:ligatures w14:val="none"/>
        </w:rPr>
        <w:t xml:space="preserve">флорболу;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w:t>
      </w:r>
      <w:r>
        <w:rPr>
          <w:rFonts w:ascii="Times New Roman" w:hAnsi="Times New Roman" w:eastAsia="Times New Roman" w:cs="Times New Roman"/>
          <w:color w:val="000000"/>
          <w:sz w:val="28"/>
          <w:szCs w:val="28"/>
          <w:lang w:eastAsia="ru-RU"/>
          <w14:ligatures w14:val="none"/>
        </w:rPr>
        <w:t xml:space="preserve">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168.4.10.7.2. При изучении модуля «Флорбол» на уровне начального общего образования у обучающихся будут сформированы следующие </w:t>
      </w:r>
      <w:r>
        <w:rPr>
          <w:rFonts w:ascii="Times New Roman" w:hAnsi="Times New Roman" w:eastAsia="Times New Roman" w:cs="Times New Roman"/>
          <w:color w:val="000000"/>
          <w:sz w:val="28"/>
          <w:szCs w:val="28"/>
          <w:lang w:eastAsia="ru-RU"/>
          <w14:ligatures w14:val="none"/>
        </w:rPr>
        <w:t xml:space="preserve">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способностью принимать и сохранять цели и задачи учебной деятельности, поиска средств и способов её осуществления;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действия и поступки, давать им анализ и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причин успеха или неуспеха учебной деятельности и способность конструктивно действовать даже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обеспечение защиты и сохранности природы во время активного отдыха и занятий физической культурой;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168.4.10.7.3. При изучении модуля «Флорбол»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занятий флорболом как средством укрепления здоровья, закаливания и развития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по истории возникновения игры во флорбол </w:t>
      </w:r>
      <w:r>
        <w:rPr>
          <w:rFonts w:ascii="Times New Roman" w:hAnsi="Times New Roman" w:eastAsia="Times New Roman" w:cs="Times New Roman"/>
          <w:color w:val="000000"/>
          <w:sz w:val="28"/>
          <w:szCs w:val="28"/>
          <w:lang w:eastAsia="ru-RU"/>
          <w14:ligatures w14:val="none"/>
        </w:rPr>
        <w:t xml:space="preserve">в мире и в Российской Федерации;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w:t>
      </w:r>
      <w:r>
        <w:rPr>
          <w:rFonts w:ascii="Times New Roman" w:hAnsi="Times New Roman" w:eastAsia="Times New Roman" w:cs="Times New Roman"/>
          <w:color w:val="000000"/>
          <w:sz w:val="28"/>
          <w:szCs w:val="28"/>
          <w:lang w:eastAsia="ru-RU"/>
          <w14:ligatures w14:val="none"/>
        </w:rPr>
        <w:t xml:space="preserve">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выполнения;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различные виды передвижений: бег, прыжки, остановки, повороты с изменением скорости, темпа и дистанции в учебной, игровой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индивидуальные технические элементы (приемы) владения клюшкой и мячом (ведение, удар, бросок, передача, прием, обводка и обыгрывание</w:t>
      </w:r>
      <w:r>
        <w:rPr>
          <w:rFonts w:ascii="Times New Roman" w:hAnsi="Times New Roman" w:eastAsia="Times New Roman" w:cs="Times New Roman"/>
          <w:color w:val="000000"/>
          <w:sz w:val="28"/>
          <w:szCs w:val="28"/>
          <w:lang w:eastAsia="ru-RU"/>
          <w14:ligatures w14:val="none"/>
        </w:rPr>
        <w:t xml:space="preserve">,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элементарные тактические комбинации: в парах, в тройках, тактические действия с учетом игровых амплуа в команде;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анализироват</w:t>
      </w:r>
      <w:r>
        <w:rPr>
          <w:rFonts w:ascii="Times New Roman" w:hAnsi="Times New Roman" w:eastAsia="Times New Roman" w:cs="Times New Roman"/>
          <w:i/>
          <w:iCs/>
          <w:color w:val="000000"/>
          <w:sz w:val="28"/>
          <w:szCs w:val="28"/>
          <w:lang w:eastAsia="ru-RU"/>
          <w14:ligatures w14:val="none"/>
        </w:rPr>
        <w:t xml:space="preserve">ь </w:t>
      </w:r>
      <w:r>
        <w:rPr>
          <w:rFonts w:ascii="Times New Roman" w:hAnsi="Times New Roman" w:eastAsia="Times New Roman" w:cs="Times New Roman"/>
          <w:color w:val="000000"/>
          <w:sz w:val="28"/>
          <w:szCs w:val="28"/>
          <w:lang w:eastAsia="ru-RU"/>
          <w14:ligatures w14:val="none"/>
        </w:rPr>
        <w:t xml:space="preserve">выполнение технического действия </w:t>
      </w:r>
      <w:r>
        <w:rPr>
          <w:rFonts w:ascii="Times New Roman" w:hAnsi="Times New Roman" w:eastAsia="Times New Roman" w:cs="Times New Roman"/>
          <w:color w:val="000000"/>
          <w:sz w:val="28"/>
          <w:szCs w:val="28"/>
          <w:lang w:eastAsia="ru-RU"/>
          <w14:ligatures w14:val="none"/>
        </w:rPr>
        <w:t xml:space="preserve">(приема) и находить способы устранения ошибок;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учебных играх в уменьшенных составах, на уменьшенной площадке,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контрольно-тестовых упражнений по общей и специальной физической подготовке и оценивать показатели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во время учебной и игровой деятельности волевые, социальные качества личности, организованность, ответственность;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флорболом.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168.4.11. Модуль «Легкая атлетика».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168.4.11.1. Пояснительная записка модуля «Легкая атлетика».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w:t>
      </w:r>
      <w:r>
        <w:rPr>
          <w:rFonts w:ascii="Times New Roman" w:hAnsi="Times New Roman" w:eastAsia="Times New Roman" w:cs="Times New Roman"/>
          <w:color w:val="000000"/>
          <w:sz w:val="28"/>
          <w:szCs w:val="28"/>
          <w:lang w:eastAsia="ru-RU"/>
          <w14:ligatures w14:val="none"/>
        </w:rPr>
        <w:t xml:space="preserve">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Легкая атлетика дает возможность развивать все физические (двигательные) качества: быстроту, выносливость, силу, гибкость, коо</w:t>
      </w:r>
      <w:r>
        <w:rPr>
          <w:rFonts w:ascii="Times New Roman" w:hAnsi="Times New Roman" w:eastAsia="Times New Roman" w:cs="Times New Roman"/>
          <w:color w:val="000000"/>
          <w:sz w:val="28"/>
          <w:szCs w:val="28"/>
          <w:lang w:eastAsia="ru-RU"/>
          <w14:ligatures w14:val="none"/>
        </w:rPr>
        <w:t xml:space="preserve">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w:t>
      </w:r>
      <w:r>
        <w:rPr>
          <w:rFonts w:ascii="Times New Roman" w:hAnsi="Times New Roman" w:eastAsia="Times New Roman" w:cs="Times New Roman"/>
          <w:color w:val="000000"/>
          <w:sz w:val="28"/>
          <w:szCs w:val="28"/>
          <w:lang w:eastAsia="ru-RU"/>
          <w14:ligatures w14:val="none"/>
        </w:rPr>
        <w:t xml:space="preserve">Легкоатлетические дисциплины играют важную роль в общефизической подготовке спортсменов практически во всех</w:t>
      </w:r>
      <w:r>
        <w:rPr>
          <w:rFonts w:ascii="Times New Roman" w:hAnsi="Times New Roman" w:eastAsia="Times New Roman" w:cs="Times New Roman"/>
          <w:color w:val="000000"/>
          <w:sz w:val="28"/>
          <w:szCs w:val="28"/>
          <w:lang w:eastAsia="ru-RU"/>
          <w14:ligatures w14:val="none"/>
        </w:rPr>
        <w:t xml:space="preserve">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162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168.4.11.2. 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w:t>
      </w:r>
      <w:r>
        <w:rPr>
          <w:rFonts w:ascii="Times New Roman" w:hAnsi="Times New Roman" w:eastAsia="Times New Roman" w:cs="Times New Roman"/>
          <w:color w:val="000000"/>
          <w:sz w:val="28"/>
          <w:szCs w:val="28"/>
          <w:lang w:eastAsia="ru-RU"/>
          <w14:ligatures w14:val="none"/>
        </w:rPr>
        <w:t xml:space="preserve">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168.4.11.3. Задачами изучения модуля «Легкая атлетика»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детей и подростков, увеличение объёма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технических навыков бега, прыжков, метаний и умения применять их в различных условиях;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обучение основ</w:t>
      </w:r>
      <w:r>
        <w:rPr>
          <w:rFonts w:ascii="Times New Roman" w:hAnsi="Times New Roman" w:eastAsia="Times New Roman" w:cs="Times New Roman"/>
          <w:color w:val="000000"/>
          <w:sz w:val="28"/>
          <w:szCs w:val="28"/>
          <w:lang w:eastAsia="ru-RU"/>
          <w14:ligatures w14:val="none"/>
        </w:rPr>
        <w:t xml:space="preserve">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общей культуры развития личности обучающегося средствами легкой атлетики, в том числе, для самореализации и самоопределения;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168.4.11.4. Место и роль модуля «Легкая атлетика».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w:t>
      </w:r>
      <w:r>
        <w:rPr>
          <w:rFonts w:ascii="Times New Roman" w:hAnsi="Times New Roman" w:eastAsia="Times New Roman" w:cs="Times New Roman"/>
          <w:color w:val="000000"/>
          <w:sz w:val="28"/>
          <w:szCs w:val="28"/>
          <w:lang w:eastAsia="ru-RU"/>
          <w14:ligatures w14:val="none"/>
        </w:rPr>
        <w:t xml:space="preserve">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участию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168.4.11.5. Модуль «Легкая атлетика»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w:t>
      </w:r>
      <w:r>
        <w:rPr>
          <w:rFonts w:ascii="Times New Roman" w:hAnsi="Times New Roman" w:eastAsia="Times New Roman" w:cs="Times New Roman"/>
          <w:color w:val="000000"/>
          <w:sz w:val="28"/>
          <w:szCs w:val="28"/>
          <w:lang w:eastAsia="ru-RU"/>
          <w14:ligatures w14:val="none"/>
        </w:rPr>
        <w:t xml:space="preserve">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целостного последовательного учебного модуля, изучаемог</w:t>
      </w:r>
      <w:r>
        <w:rPr>
          <w:rFonts w:ascii="Times New Roman" w:hAnsi="Times New Roman" w:eastAsia="Times New Roman" w:cs="Times New Roman"/>
          <w:color w:val="000000"/>
          <w:sz w:val="28"/>
          <w:szCs w:val="28"/>
          <w:lang w:eastAsia="ru-RU"/>
          <w14:ligatures w14:val="none"/>
        </w:rPr>
        <w:t xml:space="preserve">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w:t>
      </w:r>
      <w:r>
        <w:rPr>
          <w:rFonts w:ascii="Times New Roman" w:hAnsi="Times New Roman" w:eastAsia="Times New Roman" w:cs="Times New Roman"/>
          <w:color w:val="000000"/>
          <w:sz w:val="28"/>
          <w:szCs w:val="28"/>
          <w:lang w:eastAsia="ru-RU"/>
          <w14:ligatures w14:val="none"/>
        </w:rPr>
        <w:t xml:space="preserve">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на спортивно-оздоровительную работу с обучаю</w:t>
      </w:r>
      <w:r>
        <w:rPr>
          <w:rFonts w:ascii="Times New Roman" w:hAnsi="Times New Roman" w:eastAsia="Times New Roman" w:cs="Times New Roman"/>
          <w:color w:val="000000"/>
          <w:sz w:val="28"/>
          <w:szCs w:val="28"/>
          <w:lang w:eastAsia="ru-RU"/>
          <w14:ligatures w14:val="none"/>
        </w:rPr>
        <w:t xml:space="preserve">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168.4.11.6. Содержание модуля «Легкая атлетика».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легкой атлетике.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Простейшие сведения из истории возникновения и развития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Виды легкой атлетики (бег, прыжки, метания, спортивная ходьба).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Простейшие правила проведения соревнований по легкой атлетике (бег, прыжки, метания).</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и развлечения при проведении занятий по легкой атлетике.</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Словарь терминов и определений по легкой атлетике.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Общие сведения о размерах стадиона и легкоатлетического манежа.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легкой атлетикой (бегом) как средство укрепления здоровья, закаливания организма человека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при занятиях легкой атлетикой.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личной гигиены во время занятий легкой атлетикой.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поведения при занятиях легкой атлетикой на стадионе, в легкоатлетическом манеже (спортивном зале) и на местности.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Форма одежды для занятий различными видами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во время занятий легкой атлетикой.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личной гигиены, требования к спортивной одежде (легкоатлетической экипировки) для занятий различными видами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юного легкоатлета.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Выбор и подготовка места для занятий легкой атлетикой на стадионе, вне стадиона, в легкоатлетическом манеже (спортивном зале).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использования спортивного инвентаря для занятий различными видами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и составление комплексов общеразвивающих, специальных и имитационных упражнений для занятий различными видами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подвижных игр с элементами бега, прыжков и метаний во время активного отдыха и каникул.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Тестирование уровня физической подготовленности в беге, прыжках и метаниях.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Общеразвивающие, специальные и имитационные упражнения в различных видах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 развитие физических качеств, характерных для различных видов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 элементами различных видов легкой атлетики (на стадионе, в легкоатлетическом манеже (спортивном зале):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включающие элемент соревнования и не имеющие сюжета;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сюжетного характера;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командные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беговые эстафеты;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сочетание беговых и прыжковых дисциплин;</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сочетание беговых видов и видов метаний;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сочетание прыжков и метаний;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сочетание бега, прыжков и метаний.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Общеразвивающие, специальные и имитационные упражнения для начального обучения основам техники бега, прыжков и метаний.</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Тестовые упражнения по оценке физической подготовленности в легкой атлетике. 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55" w:name="_Hlk125018542"/>
      <w:r>
        <w:rPr>
          <w:rFonts w:ascii="Times New Roman" w:hAnsi="Times New Roman" w:eastAsia="Times New Roman" w:cs="Times New Roman"/>
          <w:color w:val="000000"/>
          <w:sz w:val="28"/>
          <w:szCs w:val="28"/>
          <w:lang w:eastAsia="ru-RU"/>
          <w14:ligatures w14:val="none"/>
        </w:rPr>
        <w:t xml:space="preserve">168.4.11.7. </w:t>
      </w:r>
      <w:bookmarkEnd w:id="55"/>
      <w:r>
        <w:rPr>
          <w:rFonts w:ascii="Times New Roman" w:hAnsi="Times New Roman" w:eastAsia="Times New Roman" w:cs="Times New Roman"/>
          <w:color w:val="000000"/>
          <w:sz w:val="28"/>
          <w:szCs w:val="28"/>
          <w:lang w:eastAsia="ru-RU"/>
          <w14:ligatures w14:val="none"/>
        </w:rPr>
        <w:t xml:space="preserve">Содержание модуля «Легкая атлетика»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bookmarkStart w:id="56" w:name="_Hlk125018671"/>
      <w:r>
        <w:rPr>
          <w:rFonts w:ascii="Times New Roman" w:hAnsi="Times New Roman" w:eastAsia="Times New Roman" w:cs="Times New Roman"/>
          <w:color w:val="000000"/>
          <w:sz w:val="28"/>
          <w:szCs w:val="28"/>
          <w:lang w:eastAsia="ru-RU"/>
          <w14:ligatures w14:val="none"/>
        </w:rPr>
        <w:t xml:space="preserve">168.4.11.7.1. </w:t>
      </w:r>
      <w:bookmarkEnd w:id="56"/>
      <w:r>
        <w:rPr>
          <w:rFonts w:ascii="Times New Roman" w:hAnsi="Times New Roman" w:eastAsia="Times New Roman" w:cs="Times New Roman"/>
          <w:color w:val="000000"/>
          <w:sz w:val="28"/>
          <w:szCs w:val="28"/>
          <w:lang w:eastAsia="ru-RU"/>
          <w14:ligatures w14:val="none"/>
        </w:rPr>
        <w:t xml:space="preserve">При изучении модуля «Легкая атлетика»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168.4.11.7.2. При изучении модуля «Легкая атлетика»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способностью принимать и сохранять цели и задачи учебной деятельности, поиска средств и способов её осуществления;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действия и поступки, давать им анализ и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причин успеха или неуспеха учебной деятельности и способность конструктивно действовать даже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обеспечение защиты и сохранности природы во время активного отдыха </w:t>
      </w:r>
      <w:r>
        <w:rPr>
          <w:rFonts w:ascii="Times New Roman" w:hAnsi="Times New Roman" w:eastAsia="Times New Roman" w:cs="Times New Roman"/>
          <w:color w:val="000000"/>
          <w:sz w:val="28"/>
          <w:szCs w:val="28"/>
          <w:lang w:eastAsia="ru-RU"/>
          <w14:ligatures w14:val="none"/>
        </w:rPr>
        <w:t xml:space="preserve">и занятий физической культурой;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и 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168.4.11.7.3. При изучении модуля «Легкая атлетика»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роли и значении занятий легкой атлетикой для укрепления здоровья, закаливания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по истории возникновения и развития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технические элементы легкоатлетических упражнений (бег, прыжки, метания);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и проводить подвижные игры, эстафеты с элементами легкой атлетики во время активного отдыха и каникул;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определять внешние признаки утомления во время занятий </w:t>
      </w:r>
      <w:r>
        <w:rPr>
          <w:rFonts w:ascii="Times New Roman" w:hAnsi="Times New Roman" w:eastAsia="Times New Roman" w:cs="Times New Roman"/>
          <w:color w:val="000000"/>
          <w:sz w:val="28"/>
          <w:szCs w:val="28"/>
          <w:lang w:eastAsia="ru-RU"/>
          <w14:ligatures w14:val="none"/>
        </w:rPr>
        <w:t xml:space="preserve">легкой атлеткой, особенно в беговых видах;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тестовые упражнения по физической подготовленности в беге, прыжках и метаниях.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168.4.12. Модуль «Подвижные шахматы».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168.4.12.1. </w:t>
      </w:r>
      <w:bookmarkStart w:id="57" w:name="_Hlk125549813"/>
      <w:r>
        <w:rPr>
          <w:rFonts w:ascii="Times New Roman" w:hAnsi="Times New Roman" w:eastAsia="Times New Roman" w:cs="Times New Roman"/>
          <w:color w:val="000000"/>
          <w:sz w:val="28"/>
          <w:szCs w:val="28"/>
          <w:lang w:eastAsia="ru-RU"/>
          <w14:ligatures w14:val="none"/>
        </w:rPr>
        <w:t xml:space="preserve">Пояснительная записка</w:t>
      </w:r>
      <w:bookmarkEnd w:id="57"/>
      <w:r>
        <w:rPr>
          <w:rFonts w:ascii="Times New Roman" w:hAnsi="Times New Roman" w:eastAsia="Times New Roman" w:cs="Times New Roman"/>
          <w:color w:val="000000"/>
          <w:sz w:val="28"/>
          <w:szCs w:val="28"/>
          <w:lang w:eastAsia="ru-RU"/>
          <w14:ligatures w14:val="none"/>
        </w:rPr>
        <w:t xml:space="preserve"> модуля «Подвижные шахматы».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«Подвижные шахматы» (далее – модуль по подвижным шахматам, шахматы) на уровне начального общего образования разработан для обучающихся1–2 классов с целью оказания методической помощ</w:t>
      </w:r>
      <w:r>
        <w:rPr>
          <w:rFonts w:ascii="Times New Roman" w:hAnsi="Times New Roman" w:eastAsia="Times New Roman" w:cs="Times New Roman"/>
          <w:color w:val="000000"/>
          <w:sz w:val="28"/>
          <w:szCs w:val="28"/>
          <w:lang w:eastAsia="ru-RU"/>
          <w14:ligatures w14:val="none"/>
        </w:rPr>
        <w:t xml:space="preserve">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359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образовательной деятельности шахматная игра обладает богатейшим образовательным, воспитательным, спортивным,</w:t>
      </w:r>
      <w:r>
        <w:rPr>
          <w:rFonts w:ascii="Times New Roman" w:hAnsi="Times New Roman" w:eastAsia="Times New Roman" w:cs="Times New Roman"/>
          <w:color w:val="000000"/>
          <w:sz w:val="28"/>
          <w:szCs w:val="28"/>
          <w:lang w:eastAsia="ru-RU"/>
          <w14:ligatures w14:val="none"/>
        </w:rPr>
        <w:t xml:space="preserve">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w:t>
      </w:r>
      <w:r>
        <w:rPr>
          <w:rFonts w:ascii="Times New Roman" w:hAnsi="Times New Roman" w:eastAsia="Times New Roman" w:cs="Times New Roman"/>
          <w:color w:val="000000"/>
          <w:sz w:val="28"/>
          <w:szCs w:val="28"/>
          <w:lang w:eastAsia="ru-RU"/>
          <w14:ligatures w14:val="none"/>
        </w:rPr>
        <w:t xml:space="preserve">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w:t>
      </w:r>
      <w:r>
        <w:rPr>
          <w:rFonts w:ascii="Times New Roman" w:hAnsi="Times New Roman" w:eastAsia="Times New Roman" w:cs="Times New Roman"/>
          <w:color w:val="000000"/>
          <w:sz w:val="28"/>
          <w:szCs w:val="28"/>
          <w:lang w:eastAsia="ru-RU"/>
          <w14:ligatures w14:val="none"/>
        </w:rPr>
        <w:t xml:space="preserve">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 </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Систематические занятия шахматами развивают такие черты личности, </w:t>
      </w:r>
      <w:r>
        <w:rPr>
          <w:rFonts w:ascii="Times New Roman" w:hAnsi="Times New Roman" w:eastAsia="Times New Roman" w:cs="Times New Roman"/>
          <w:color w:val="000000"/>
          <w:sz w:val="28"/>
          <w:szCs w:val="28"/>
          <w:lang w:eastAsia="ru-RU"/>
          <w14:ligatures w14:val="none"/>
        </w:rPr>
        <w:t xml:space="preserve">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168.4.12.2. Цель изучения модуля «Подвижные шахматы» заключается в овладении обучающимися основами шахматно</w:t>
      </w:r>
      <w:r>
        <w:rPr>
          <w:rFonts w:ascii="Times New Roman" w:hAnsi="Times New Roman" w:eastAsia="Times New Roman" w:cs="Times New Roman"/>
          <w:color w:val="000000"/>
          <w:sz w:val="28"/>
          <w:szCs w:val="28"/>
          <w:lang w:eastAsia="ru-RU"/>
          <w14:ligatures w14:val="none"/>
        </w:rPr>
        <w:t xml:space="preserve">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168.4.12.3.</w:t>
      </w:r>
      <w:bookmarkStart w:id="58" w:name="_Hlk125560353"/>
      <w:r/>
      <w:bookmarkStart w:id="59" w:name="_Hlk125557654"/>
      <w:r/>
      <w:bookmarkEnd w:id="58"/>
      <w:r>
        <w:rPr>
          <w:rFonts w:ascii="Times New Roman" w:hAnsi="Times New Roman" w:eastAsia="Times New Roman" w:cs="Times New Roman"/>
          <w:color w:val="000000"/>
          <w:sz w:val="28"/>
          <w:szCs w:val="28"/>
          <w:lang w:eastAsia="ru-RU"/>
          <w14:ligatures w14:val="none"/>
        </w:rPr>
        <w:t xml:space="preserve"> Задачами изучения модуля «Подвижные шахматы» являются:</w:t>
      </w:r>
      <w:bookmarkEnd w:id="59"/>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массовое вовлечение обучающихся, в шахматную игру и приобщение их к шахматной культуре;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детей, увеличение объёма их двигательной и познавательной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о физической культуре и спорте в целом, вкладе советских и российских спортсменов-шахматистов в мировой спорт;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потребности повышать свой культурный уровень, в том числе через занятия шахматами для самореализации и самоопределения;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у обучающихся устойчивой мотивации к интеллектуальным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w:t>
      </w:r>
      <w:r>
        <w:rPr>
          <w:rFonts w:ascii="Times New Roman" w:hAnsi="Times New Roman" w:eastAsia="Times New Roman" w:cs="Times New Roman"/>
          <w:color w:val="000000"/>
          <w:sz w:val="28"/>
          <w:szCs w:val="28"/>
          <w:lang w:eastAsia="ru-RU"/>
          <w14:ligatures w14:val="none"/>
        </w:rPr>
        <w:t xml:space="preserve">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одарённых детей в области шахматного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168.4.12.4. Место и роль модуля «Подвижные шахматы».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«Подвижны</w:t>
      </w:r>
      <w:r>
        <w:rPr>
          <w:rFonts w:ascii="Times New Roman" w:hAnsi="Times New Roman" w:eastAsia="Times New Roman" w:cs="Times New Roman"/>
          <w:color w:val="000000"/>
          <w:sz w:val="28"/>
          <w:szCs w:val="28"/>
          <w:lang w:eastAsia="ru-RU"/>
          <w14:ligatures w14:val="none"/>
        </w:rPr>
        <w:t xml:space="preserve">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по подвижным шахматам формирует специальные компетенции обучающихся для получения первоначальных знаний о шахматах как о виде с</w:t>
      </w:r>
      <w:r>
        <w:rPr>
          <w:rFonts w:ascii="Times New Roman" w:hAnsi="Times New Roman" w:eastAsia="Times New Roman" w:cs="Times New Roman"/>
          <w:color w:val="000000"/>
          <w:sz w:val="28"/>
          <w:szCs w:val="28"/>
          <w:lang w:eastAsia="ru-RU"/>
          <w14:ligatures w14:val="none"/>
        </w:rPr>
        <w:t xml:space="preserve">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по подвижным шахматам поможет обучающимся в осво</w:t>
      </w:r>
      <w:r>
        <w:rPr>
          <w:rFonts w:ascii="Times New Roman" w:hAnsi="Times New Roman" w:eastAsia="Times New Roman" w:cs="Times New Roman"/>
          <w:color w:val="000000"/>
          <w:sz w:val="28"/>
          <w:szCs w:val="28"/>
          <w:lang w:eastAsia="ru-RU"/>
          <w14:ligatures w14:val="none"/>
        </w:rPr>
        <w:t xml:space="preserve">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w:t>
      </w:r>
      <w:r>
        <w:rPr>
          <w:rFonts w:ascii="Times New Roman" w:hAnsi="Times New Roman" w:eastAsia="Times New Roman" w:cs="Times New Roman"/>
          <w:color w:val="000000"/>
          <w:sz w:val="28"/>
          <w:szCs w:val="28"/>
          <w:lang w:eastAsia="ru-RU"/>
          <w14:ligatures w14:val="none"/>
        </w:rPr>
        <w:t xml:space="preserve">спортивных клубов и участии в спортивных мероприятиях.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168.4.12.5. Модуль «Подвижные шахматы»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w:t>
      </w:r>
      <w:r>
        <w:rPr>
          <w:rFonts w:ascii="Times New Roman" w:hAnsi="Times New Roman" w:eastAsia="Times New Roman" w:cs="Times New Roman"/>
          <w:color w:val="000000"/>
          <w:sz w:val="28"/>
          <w:szCs w:val="28"/>
          <w:lang w:eastAsia="ru-RU"/>
          <w14:ligatures w14:val="none"/>
        </w:rPr>
        <w:t xml:space="preserve">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w:t>
      </w:r>
      <w:r>
        <w:rPr>
          <w:rFonts w:ascii="Times New Roman" w:hAnsi="Times New Roman" w:eastAsia="Times New Roman" w:cs="Times New Roman"/>
          <w:color w:val="000000"/>
          <w:sz w:val="28"/>
          <w:szCs w:val="28"/>
          <w:lang w:eastAsia="ru-RU"/>
          <w14:ligatures w14:val="none"/>
        </w:rPr>
        <w:t xml:space="preserve">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w:t>
      </w:r>
      <w:r>
        <w:rPr>
          <w:rFonts w:ascii="Times New Roman" w:hAnsi="Times New Roman" w:eastAsia="Times New Roman" w:cs="Times New Roman"/>
          <w:color w:val="000000"/>
          <w:sz w:val="28"/>
          <w:szCs w:val="28"/>
          <w:lang w:eastAsia="ru-RU"/>
          <w14:ligatures w14:val="none"/>
        </w:rPr>
        <w:t xml:space="preserve">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168.4.12.6. Содержание модуля «Подвижные шахматы».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шахматах.</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 </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Характеристика видов шахмат (классические, быстрые, шахматная композиция, компьютерные шахматы, игра в интернете). </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сведения о теории шахмат.</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правила проведения соревнований по шахматам. Шахматные </w:t>
      </w:r>
      <w:r>
        <w:rPr>
          <w:rFonts w:ascii="Times New Roman" w:hAnsi="Times New Roman" w:eastAsia="Times New Roman" w:cs="Times New Roman"/>
          <w:color w:val="000000"/>
          <w:sz w:val="28"/>
          <w:szCs w:val="28"/>
          <w:lang w:eastAsia="ru-RU"/>
          <w14:ligatures w14:val="none"/>
        </w:rPr>
        <w:t xml:space="preserve">часы. Роль судьи соревнований по шахматам. Словарь терминов и определений по шахматам. </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шахматами дл</w:t>
      </w:r>
      <w:r>
        <w:rPr>
          <w:rFonts w:ascii="Times New Roman" w:hAnsi="Times New Roman" w:eastAsia="Times New Roman" w:cs="Times New Roman"/>
          <w:color w:val="000000"/>
          <w:sz w:val="28"/>
          <w:szCs w:val="28"/>
          <w:lang w:eastAsia="ru-RU"/>
          <w14:ligatures w14:val="none"/>
        </w:rPr>
        <w:t xml:space="preserve">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поведения и техники безопасности при занятиях шахматами.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физкультурной и шахматной деятельности на уроках физической культуры.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физкультурной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и составление комплексов общеразвивающих, специальных упражнений для занятий общефизической подготовкой;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комбинаций упражнений для утренней гимнастики с индивидуальным дозированием физических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физических упражнений для организации развивающих, подвижных игр и спортивных эстафет с шахматной тематикой;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подвижных игр с шахматной тематикой во время активного отдыха и каникул.</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шахматной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подготовка мест для занятий шахматами в спортзале на напольной шахматной доске.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 и развитие навыков игры в шахматы.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Физкультурно-оздоровительная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57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общеразвивающие и специальные упражнения на развитие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Шахматная деятельность: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 шахматной тематикой (правила игры) на напольной шахматной доске;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168.4.12.7. Содержание модуля «Подвижные шахматы»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168.4.12.7.1. При изучении модуля «Подвижные шахматы»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w:t>
      </w:r>
      <w:r>
        <w:rPr>
          <w:rFonts w:ascii="Times New Roman" w:hAnsi="Times New Roman" w:eastAsia="Times New Roman" w:cs="Times New Roman"/>
          <w:color w:val="000000"/>
          <w:sz w:val="28"/>
          <w:szCs w:val="28"/>
          <w:lang w:eastAsia="ru-RU"/>
          <w14:ligatures w14:val="none"/>
        </w:rPr>
        <w:t xml:space="preserve">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168.4.12.7.2. 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пути достижения целей с учетом наиболее </w:t>
      </w:r>
      <w:r>
        <w:rPr>
          <w:rFonts w:ascii="Times New Roman" w:hAnsi="Times New Roman" w:eastAsia="Times New Roman" w:cs="Times New Roman"/>
          <w:color w:val="000000"/>
          <w:sz w:val="28"/>
          <w:szCs w:val="28"/>
          <w:lang w:eastAsia="ru-RU"/>
          <w14:ligatures w14:val="none"/>
        </w:rPr>
        <w:t xml:space="preserve">эф</w:t>
      </w:r>
      <w:r>
        <w:rPr>
          <w:rFonts w:ascii="Times New Roman" w:hAnsi="Times New Roman" w:eastAsia="Times New Roman" w:cs="Times New Roman"/>
          <w:color w:val="000000"/>
          <w:sz w:val="28"/>
          <w:szCs w:val="28"/>
          <w:lang w:eastAsia="ru-RU"/>
          <w14:ligatures w14:val="none"/>
        </w:rPr>
        <w:t xml:space="preserve">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168.4.12.7.3. При изучении модуля «Подвижные шахматы»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правил проведения соревнований по шахматам в учебной, соревновательной и досуговой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правилами поведения и требованиями безопасности при организации занятий шахматами;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 внутри школьных этапов различных соревнований, фестивалей, конкурсов по шахматам;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 выполнение тестовых упражнений по шахматной подготовленности для участия в соревнованиях по шахматам.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 Модуль «Бадминтон».</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168.4.13.1. Пояснительная записка модуля «Бадминтон».</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«Бадминтон» </w:t>
      </w:r>
      <w:bookmarkStart w:id="60" w:name="_Hlk125549853"/>
      <w:r>
        <w:rPr>
          <w:rFonts w:ascii="Times New Roman" w:hAnsi="Times New Roman" w:eastAsia="Times New Roman" w:cs="Times New Roman"/>
          <w:color w:val="000000"/>
          <w:sz w:val="28"/>
          <w:szCs w:val="28"/>
          <w:lang w:eastAsia="ru-RU"/>
          <w14:ligatures w14:val="none"/>
        </w:rPr>
        <w:t xml:space="preserve">(далее – модуль по бадминтону,</w:t>
      </w:r>
      <w:bookmarkEnd w:id="60"/>
      <w:r>
        <w:rPr>
          <w:rFonts w:ascii="Times New Roman" w:hAnsi="Times New Roman" w:eastAsia="Times New Roman" w:cs="Times New Roman"/>
          <w:color w:val="000000"/>
          <w:sz w:val="28"/>
          <w:szCs w:val="28"/>
          <w:lang w:eastAsia="ru-RU"/>
          <w14:ligatures w14:val="none"/>
        </w:rPr>
        <w:t xml:space="preserve"> бадминтон) на уровне начального общего образования разработан с целью оказания методической помощи</w:t>
      </w:r>
      <w:r>
        <w:rPr>
          <w:rFonts w:ascii="Times New Roman" w:hAnsi="Times New Roman" w:eastAsia="Times New Roman" w:cs="Times New Roman"/>
          <w:color w:val="000000"/>
          <w:sz w:val="28"/>
          <w:szCs w:val="28"/>
          <w:lang w:eastAsia="ru-RU"/>
          <w14:ligatures w14:val="none"/>
        </w:rPr>
        <w:t xml:space="preserve">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w:t>
      </w:r>
      <w:r>
        <w:rPr>
          <w:rFonts w:ascii="Times New Roman" w:hAnsi="Times New Roman" w:eastAsia="Times New Roman" w:cs="Times New Roman"/>
          <w:color w:val="000000"/>
          <w:sz w:val="28"/>
          <w:szCs w:val="28"/>
          <w:lang w:eastAsia="ru-RU"/>
          <w14:ligatures w14:val="none"/>
        </w:rPr>
        <w:t xml:space="preserve">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Широкая возможность вариатив</w:t>
      </w:r>
      <w:r>
        <w:rPr>
          <w:rFonts w:ascii="Times New Roman" w:hAnsi="Times New Roman" w:eastAsia="Times New Roman" w:cs="Times New Roman"/>
          <w:color w:val="000000"/>
          <w:sz w:val="28"/>
          <w:szCs w:val="28"/>
          <w:lang w:eastAsia="ru-RU"/>
          <w14:ligatures w14:val="none"/>
        </w:rPr>
        <w:t xml:space="preserve">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w:t>
      </w:r>
      <w:r>
        <w:rPr>
          <w:rFonts w:ascii="Times New Roman" w:hAnsi="Times New Roman" w:eastAsia="Times New Roman" w:cs="Times New Roman"/>
          <w:color w:val="000000"/>
          <w:sz w:val="28"/>
          <w:szCs w:val="28"/>
          <w:lang w:eastAsia="ru-RU"/>
          <w14:ligatures w14:val="none"/>
        </w:rPr>
        <w:t xml:space="preserve">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w:t>
      </w:r>
      <w:r>
        <w:rPr>
          <w:rFonts w:ascii="Times New Roman" w:hAnsi="Times New Roman" w:eastAsia="Times New Roman" w:cs="Times New Roman"/>
          <w:color w:val="000000"/>
          <w:sz w:val="28"/>
          <w:szCs w:val="28"/>
          <w:lang w:eastAsia="ru-RU"/>
          <w14:ligatures w14:val="none"/>
        </w:rPr>
        <w:t xml:space="preserve">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168.4.13.2. 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w:t>
      </w:r>
      <w:r>
        <w:rPr>
          <w:rFonts w:ascii="Times New Roman" w:hAnsi="Times New Roman" w:eastAsia="Times New Roman" w:cs="Times New Roman"/>
          <w:color w:val="000000"/>
          <w:sz w:val="28"/>
          <w:szCs w:val="28"/>
          <w:lang w:eastAsia="ru-RU"/>
          <w14:ligatures w14:val="none"/>
        </w:rPr>
        <w:t xml:space="preserve"> бадминтона,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168.4.13.3. Задачами изучения модуля «Бадминтон»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w:t>
      </w:r>
      <w:r>
        <w:rPr>
          <w:rFonts w:ascii="Times New Roman" w:hAnsi="Times New Roman" w:eastAsia="Times New Roman" w:cs="Times New Roman"/>
          <w:color w:val="000000"/>
          <w:sz w:val="28"/>
          <w:szCs w:val="28"/>
          <w:lang w:eastAsia="ru-RU"/>
          <w14:ligatures w14:val="none"/>
        </w:rPr>
        <w:t xml:space="preserve">рмоничное развитие обучающихся, создание условий для воспроизводства необходимого объёма их двигательной активности в режиме учебного дня и досуговой деятельности средствами игры в бадминтон, бадминтонных упражнений и подвижных игр с элементами бадминтона;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физического, нравственного, психологического и социального здоро</w:t>
      </w:r>
      <w:r>
        <w:rPr>
          <w:rFonts w:ascii="Times New Roman" w:hAnsi="Times New Roman" w:eastAsia="Times New Roman" w:cs="Times New Roman"/>
          <w:color w:val="000000"/>
          <w:sz w:val="28"/>
          <w:szCs w:val="28"/>
          <w:lang w:eastAsia="ru-RU"/>
          <w14:ligatures w14:val="none"/>
        </w:rPr>
        <w:t xml:space="preserve">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бадминтону;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социально значимых качеств личности, норм коллективного </w:t>
      </w:r>
      <w:r>
        <w:rPr>
          <w:rFonts w:ascii="Times New Roman" w:hAnsi="Times New Roman" w:eastAsia="Times New Roman" w:cs="Times New Roman"/>
          <w:color w:val="000000"/>
          <w:sz w:val="28"/>
          <w:szCs w:val="28"/>
          <w:lang w:eastAsia="ru-RU"/>
          <w14:ligatures w14:val="none"/>
        </w:rPr>
        <w:t xml:space="preserve">взаимодействия и сотрудничества в игровой и соревновательной деятельности средствами бадминтона;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бадминтона среди детей, привлечение обучающихся, проявляющих повышенный интерес и способности к занятиям бадминтоном,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одарённых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168.4.13.4. Место и роль модуля «Бадминтон».</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«Бадминтон» удачно сочетается практически со всеми базовыми видами спорта, входящими в содержание учебного предмета «Физическая кул</w:t>
      </w:r>
      <w:r>
        <w:rPr>
          <w:rFonts w:ascii="Times New Roman" w:hAnsi="Times New Roman" w:eastAsia="Times New Roman" w:cs="Times New Roman"/>
          <w:color w:val="000000"/>
          <w:sz w:val="28"/>
          <w:szCs w:val="28"/>
          <w:lang w:eastAsia="ru-RU"/>
          <w14:ligatures w14:val="none"/>
        </w:rPr>
        <w:t xml:space="preserve">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w:t>
      </w:r>
      <w:r>
        <w:rPr>
          <w:rFonts w:ascii="Times New Roman" w:hAnsi="Times New Roman" w:eastAsia="Times New Roman" w:cs="Times New Roman"/>
          <w:color w:val="000000"/>
          <w:sz w:val="28"/>
          <w:szCs w:val="28"/>
          <w:lang w:eastAsia="ru-RU"/>
          <w14:ligatures w14:val="none"/>
        </w:rPr>
        <w:t xml:space="preserve">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168.4.13.5. Модуль «Бадминтон»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w:t>
      </w:r>
      <w:r>
        <w:rPr>
          <w:rFonts w:ascii="Times New Roman" w:hAnsi="Times New Roman" w:eastAsia="Times New Roman" w:cs="Times New Roman"/>
          <w:color w:val="000000"/>
          <w:sz w:val="28"/>
          <w:szCs w:val="28"/>
          <w:lang w:eastAsia="ru-RU"/>
          <w14:ligatures w14:val="none"/>
        </w:rPr>
        <w:t xml:space="preserve">включающей, в частности, учебные модули по выбору обучающихся, родителей (законных представителей) несовершеннолетних </w:t>
      </w:r>
      <w:r>
        <w:rPr>
          <w:rFonts w:ascii="Times New Roman" w:hAnsi="Times New Roman" w:eastAsia="Times New Roman" w:cs="Times New Roman"/>
          <w:color w:val="000000"/>
          <w:sz w:val="28"/>
          <w:szCs w:val="28"/>
          <w:lang w:eastAsia="ru-RU"/>
          <w14:ligatures w14:val="none"/>
        </w:rPr>
        <w:t xml:space="preserve">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на спортивно-оздоровительную работу с обучаю</w:t>
      </w:r>
      <w:r>
        <w:rPr>
          <w:rFonts w:ascii="Times New Roman" w:hAnsi="Times New Roman" w:eastAsia="Times New Roman" w:cs="Times New Roman"/>
          <w:color w:val="000000"/>
          <w:sz w:val="28"/>
          <w:szCs w:val="28"/>
          <w:lang w:eastAsia="ru-RU"/>
          <w14:ligatures w14:val="none"/>
        </w:rPr>
        <w:t xml:space="preserve">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168.4.13.6. Содержание модуля «Бадминтон».</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Знания о бадминтоне.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Бадминтон как вид спорта. Правила безопасного поведения во в</w:t>
      </w:r>
      <w:r>
        <w:rPr>
          <w:rFonts w:ascii="Times New Roman" w:hAnsi="Times New Roman" w:eastAsia="Times New Roman" w:cs="Times New Roman"/>
          <w:color w:val="000000"/>
          <w:sz w:val="28"/>
          <w:szCs w:val="28"/>
          <w:lang w:eastAsia="ru-RU"/>
          <w14:ligatures w14:val="none"/>
        </w:rPr>
        <w:t xml:space="preserve">ремя занятий бадминтоном. Место для занятий бадминтоном. Спортивное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 и спортивных эстафет с элементами бадминтона.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бадминтона в мире и России. Выдающиеся достижения отечественных спортсменов – бадминтонистов на международной арене.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Особенности структуры двигательных действий в бадминтоне. Показатели развития физических качеств: гибкости, координации, быстроты.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группы мышц человека. Эластичность мышц. Развитие подвижности суставов. Первые внешние признаки утомления на занятиях бадминтоном.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Бадминтон как средство укрепления здоровья, профилактики глазных заболеваний и развития физических качеств. Бадминтон как вид двигательной </w:t>
      </w:r>
      <w:r>
        <w:rPr>
          <w:rFonts w:ascii="Times New Roman" w:hAnsi="Times New Roman" w:eastAsia="Times New Roman" w:cs="Times New Roman"/>
          <w:color w:val="000000"/>
          <w:sz w:val="28"/>
          <w:szCs w:val="28"/>
          <w:lang w:eastAsia="ru-RU"/>
          <w14:ligatures w14:val="none"/>
        </w:rPr>
        <w:t xml:space="preserve">активности в режиме дня. Правила личной гигиены во время занятий бадминтоном. Закаливание организма средствами занятий бадминтоном.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Контрольные измерения массы и длины своего тела. Осанка. Упражнения с элементами бадминтона для профилактики миопии. Планирование индивидуальн</w:t>
      </w:r>
      <w:r>
        <w:rPr>
          <w:rFonts w:ascii="Times New Roman" w:hAnsi="Times New Roman" w:eastAsia="Times New Roman" w:cs="Times New Roman"/>
          <w:color w:val="000000"/>
          <w:sz w:val="28"/>
          <w:szCs w:val="28"/>
          <w:lang w:eastAsia="ru-RU"/>
          <w14:ligatures w14:val="none"/>
        </w:rPr>
        <w:t xml:space="preserve">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эстафеты, командные перестроения.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разминки.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Самостоятельное проведение разминки, организация и проведение спортивных эстафет, игр и игровых заданий, принципы проведения эстафет при ролевом участии (капитан команды, участник, судья, организатор).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Организующие команды и приёмы. Освоение универсальных умений при выполнении организующих команд: «Стройся», «Смирно», «На первый, рассчитайсь», «Вольно», «Шагом марш», «На месте стой, раз, два», «Равняйсь», «В две шеренги становись».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универсальных умений при выполнении организующих команд и строевых</w:t>
      </w:r>
      <w:r>
        <w:rPr>
          <w:rFonts w:ascii="Times New Roman" w:hAnsi="Times New Roman" w:eastAsia="Times New Roman" w:cs="Times New Roman"/>
          <w:color w:val="000000"/>
          <w:sz w:val="28"/>
          <w:szCs w:val="28"/>
          <w:lang w:eastAsia="ru-RU"/>
          <w14:ligatures w14:val="none"/>
        </w:rPr>
        <w:t xml:space="preserve">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умений при выполнении организующих команд и строевых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Демонстрация умений построения и перестроения, перемещений различными способами передвижений, включая приставные шаги, выпады, прыжки.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общей и специальной разминки. Влияние выполнения </w:t>
      </w:r>
      <w:r>
        <w:rPr>
          <w:rFonts w:ascii="Times New Roman" w:hAnsi="Times New Roman" w:eastAsia="Times New Roman" w:cs="Times New Roman"/>
          <w:color w:val="000000"/>
          <w:sz w:val="28"/>
          <w:szCs w:val="28"/>
          <w:lang w:eastAsia="ru-RU"/>
          <w14:ligatures w14:val="none"/>
        </w:rPr>
        <w:t xml:space="preserve">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её видам.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Индивидуальные и парные упражнения с разноцветными воланами для профилактики миопии.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Бадминтонные технические упражнения. Игра у сетки и выпады. Игра у сетки и начало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комплекса и демонстрация техники выполнения упражнений с элементами бадминтона: общеразвивающие, спортивные, профилактические.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и демонстрация комплекса упражнений для развития гибкости, координационно-скоростных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и игровые задания, спортивные эстафеты. Эстафеты с ракет</w:t>
      </w:r>
      <w:r>
        <w:rPr>
          <w:rFonts w:ascii="Times New Roman" w:hAnsi="Times New Roman" w:eastAsia="Times New Roman" w:cs="Times New Roman"/>
          <w:color w:val="000000"/>
          <w:sz w:val="28"/>
          <w:szCs w:val="28"/>
          <w:lang w:eastAsia="ru-RU"/>
          <w14:ligatures w14:val="none"/>
        </w:rPr>
        <w:t xml:space="preserve">кой, шариком и воланом. Подвижные игры: «Падающий волан», «Убеги от водящего», «Унеси волан», «Четные и нечетные», «Парная гонка волана», «Подбей волан», «Загони волан в круг», «Салки с воланами», «Закинь волан», «Бой с тенью», «Падающий волан с ракеткой».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Индивидуальное и коллективное творчество по созданию эстафет и игровых заданий.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освоенных упражнений с элементами бадминтона. Выполне</w:t>
      </w:r>
      <w:r>
        <w:rPr>
          <w:rFonts w:ascii="Times New Roman" w:hAnsi="Times New Roman" w:eastAsia="Times New Roman" w:cs="Times New Roman"/>
          <w:color w:val="000000"/>
          <w:sz w:val="28"/>
          <w:szCs w:val="28"/>
          <w:lang w:eastAsia="ru-RU"/>
          <w14:ligatures w14:val="none"/>
        </w:rPr>
        <w:t xml:space="preserve">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учётом особенностей режима работы мышц (динамичные, статичные). Освоение правил бадминтона.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для освоения техники бадминтона. Подача и обмен ударами. Отброс слева и справа. Плоские удары в центре корта.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и игровые задания, спортивные эстафеты. Эстафеты с ракеткой и воланом. Подвижные игры: «Бой с тенью», «Падающий волан с ракеткой», «Бадминтон левыми руками», «Двурукий бадминтон», «Четные и нечетные».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168.4.13.7. Содержание модуля «Бадминтон» способствует достижению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168.4.13.7.1. При изучении модуля «Бадминтон»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оказание бескорыстной помощи своим сверстникам, нахождение с ними общего языка и общих интересов;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168.4.13.7.2. При изучении модуля «Бадминтон»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способностью принимать и сохранять цели и задачи учебной деятельности, поиска средств и способов её осуществления;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действия и поступки, давать им анализ и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причин успеха или неуспеха учебной деятельности и способность конструктивно действовать даже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обеспечение защиты и сохранности природы во время активного отдыха и занятий физической культурой;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самостоятельной деятельности с учетом требований ее безопасности, сохранности инвентаря и оборудования, организации места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 Модуль «Коньки».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168.4.13.1. Пояснительная записка модуля «Коньки».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«Коньки» (далее – модуль «Коньки», модуль по конькам, коньки)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w:t>
      </w:r>
      <w:r>
        <w:rPr>
          <w:rFonts w:ascii="Times New Roman" w:hAnsi="Times New Roman" w:eastAsia="Times New Roman" w:cs="Times New Roman"/>
          <w:color w:val="000000"/>
          <w:sz w:val="28"/>
          <w:szCs w:val="28"/>
          <w:lang w:eastAsia="ru-RU"/>
          <w14:ligatures w14:val="none"/>
        </w:rPr>
        <w:t xml:space="preserve">направленной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w:t>
      </w:r>
      <w:r>
        <w:rPr>
          <w:rFonts w:ascii="Times New Roman" w:hAnsi="Times New Roman" w:eastAsia="Times New Roman" w:cs="Times New Roman"/>
          <w:color w:val="000000"/>
          <w:sz w:val="28"/>
          <w:szCs w:val="28"/>
          <w:lang w:eastAsia="ru-RU"/>
          <w14:ligatures w14:val="none"/>
        </w:rPr>
        <w:t xml:space="preserve">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катанием и бегом на коньках способствуют гармоничному развитию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укреплению здоровья детей, комплексно влияют на органы и системы растущего организма, укрепляя и повышая функциональный ур</w:t>
      </w:r>
      <w:r>
        <w:rPr>
          <w:rFonts w:ascii="Times New Roman" w:hAnsi="Times New Roman" w:eastAsia="Times New Roman" w:cs="Times New Roman"/>
          <w:color w:val="000000"/>
          <w:sz w:val="28"/>
          <w:szCs w:val="28"/>
          <w:lang w:eastAsia="ru-RU"/>
          <w14:ligatures w14:val="none"/>
        </w:rPr>
        <w:t xml:space="preserve">овень дыхательной, сердечно-сосудистой, костно-мышечной и других систем организма человека, вследствие чего увеличивается жизненная емкость легких и мышечная масса, улучшается кровообращение, активизируется обмен веществ, повышается тонус нервной системы.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Катание и бег на коньках являются основой таких видов спорта, как хоккей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шайбой и мячом, фигурное катание. Владение различными способами бега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коньках обеспечивает у обучающихся развитие таких физических качеств,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как быстрота, ловкость, гибкость, сила, выносливость, а также снижает умственное утомление и является хорошим средством активного отдыха на воздухе.</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Систематические занятия катанием и бегом на коньках содействуют развитию личностных качеств, обучающихся – нравственных (честность, доброжелательность, дисциплинированность, самообладание, терпимость, коллективизм) в сочетании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волевыми качествами (смелость, решительность, инициатива, трудолюбие, настойчивость и целеустремленность), а также развитию способности управлять своим эмоциональным состоянием.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168.4.13.2. Целью изучения модуля «Коньки» является обучение катанию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бегу на коньках как базовому двигательному навыку, формирование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у обучающихся общечеловеческой культуры и социального </w:t>
      </w:r>
      <w:r>
        <w:rPr>
          <w:rFonts w:ascii="Times New Roman" w:hAnsi="Times New Roman" w:eastAsia="Times New Roman" w:cs="Times New Roman"/>
          <w:color w:val="000000"/>
          <w:sz w:val="28"/>
          <w:szCs w:val="28"/>
          <w:lang w:eastAsia="ru-RU"/>
          <w14:ligatures w14:val="none"/>
        </w:rPr>
        <w:t xml:space="preserve">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 использованием средств катания и бега на коньках.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168.4.13.3. Задачами изучения модуля «Коньки»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w:t>
      </w:r>
      <w:r>
        <w:rPr>
          <w:rFonts w:ascii="Times New Roman" w:hAnsi="Times New Roman" w:eastAsia="Times New Roman" w:cs="Times New Roman"/>
          <w:color w:val="000000"/>
          <w:sz w:val="28"/>
          <w:szCs w:val="28"/>
          <w:lang w:eastAsia="ru-RU"/>
          <w14:ligatures w14:val="none"/>
        </w:rPr>
        <w:t xml:space="preserve">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объектах массовых занятий ледовыми видами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катании и беге на коньках,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его возможностях и значении в процессе укрепления здоровья, физического развития и физической подготовленности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обучение основам техники всех способов передвижения по льду на коньках, безопасному поведению на занятиях на льду, в играх на льду, в критических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средствами катания на коньках с общеразвивающей и корригирующей направленностью;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общей культуры развития личности обучающегося средствами катания и бега на коньках, в том числе, для самореализации и самоопределения;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познавательного интереса к учебному предмету «Физическая культура» через средства катания и бега на коньках;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катания и бега на коньках;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катания и бега на коньках в общеобразовательных организациях, привлечение младших школьников, проявляющих повышенный интерес и способности к занятиям конькобежным спортом,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168.4.13.4. Место и роль модуля «Коньки».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«Коньки» доступен для освоения всем обучающимся, и обеспечивает достижение следующих результатов ФГОС НОО: </w:t>
      </w:r>
      <w:r>
        <w:rPr>
          <w:rFonts w:ascii="Times New Roman" w:hAnsi="Times New Roman" w:eastAsia="Times New Roman" w:cs="Times New Roman"/>
          <w:color w:val="000000"/>
          <w:sz w:val="28"/>
          <w:szCs w:val="28"/>
          <w:lang w:eastAsia="ru-RU"/>
          <w14:ligatures w14:val="none"/>
        </w:rPr>
        <w:t xml:space="preserve">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«Коньки» может быть использовано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w:t>
      </w:r>
      <w:r>
        <w:rPr>
          <w:rFonts w:ascii="Times New Roman" w:hAnsi="Times New Roman" w:eastAsia="Times New Roman" w:cs="Times New Roman"/>
          <w:color w:val="000000"/>
          <w:sz w:val="28"/>
          <w:szCs w:val="28"/>
          <w:lang w:eastAsia="ru-RU"/>
          <w14:ligatures w14:val="none"/>
        </w:rPr>
        <w:t xml:space="preserve"> модуля по конькам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168.4.13.5. Модуль «Коньки»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конькам с выбором различных элементов специальных физических упражнений, игр и (или) элементов игры,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w:t>
      </w:r>
      <w:r>
        <w:rPr>
          <w:rFonts w:ascii="Times New Roman" w:hAnsi="Times New Roman" w:eastAsia="Times New Roman" w:cs="Times New Roman"/>
          <w:color w:val="000000"/>
          <w:sz w:val="28"/>
          <w:szCs w:val="28"/>
          <w:lang w:eastAsia="ru-RU"/>
          <w14:ligatures w14:val="none"/>
        </w:rPr>
        <w:t xml:space="preserve">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168.4.13.6. Содержание модуля «Коньки».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катании и беге на коньках.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возникновения и развития катания и бега на коньках как вида спорта. История развития конькобежного спорта как вида спорта в мире, в Российской Федерации, в регионе. Достижения отечественных конькобежцев на мировых первенствах и Олимпийских играх.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Характеристика видов передвижения по льду на коньках (катание,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бег на коньках).</w:t>
      </w:r>
      <w:r>
        <w:rPr>
          <w:rFonts w:ascii="Times New Roman" w:hAnsi="Times New Roman" w:eastAsia="Times New Roman" w:cs="Times New Roman"/>
          <w:color w:val="333333"/>
          <w:sz w:val="28"/>
          <w:szCs w:val="28"/>
          <w:shd w:val="clear" w:color="auto" w:fill="ffffff"/>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Дистанции и программа соревнований по конькам. Простейшие правила проведения соревнований по конькам. Общие требования к местам катания и бега на коньках, к допустимому температурному режиму для занятий на свежем воздухе. Словарь терминов и определений.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коньками как средство укрепления здоровья, повышения функциональных возможностей основных систем организма и закаливания.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и развлечения на льду.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Влияние занятий конькобежным спортом на формирование положительных качеств личности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поведения и техники безопасности при занятиях коньками на катках, на замерзших открытых водоемах в различное время года. Способы оказания первой помощи катающимся (бегающим) на льду в случае неудачного падения. </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Личная гигиена во время занятий коньками. Форма одежды (конькобежная экипировка): спортивный костюм, конькобежный костюм, шапочка, перчатки, налокотники и наколенники, каска, чехлы, сопутствующий инвентарь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оборудование для занятий коньками.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Самоконтроль во время занятий бегом на коньках и при катании на замерзших открытых водоемах. Первые внешние признаки утомления. Средства восстановления организма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личной гигиены, требования к спортивной одежде (конькобежной экипировке) для занятий коньками. Характерные травмы во время занятий коньками и мероприятия по их предупреждению.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Выбор и подготовка места для бега на коньках, катания. Правила использования спортивного инвентаря и оборудования для занятий коньками. Организация и проведение подвижных игр с элементами катания и бега на коньках во время активного отдыха и каникул.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и составление комплексов упражнений, включающих общеразвивающие, специальные и имитационные упражнения. Оценка техники осваиваемых упражнений и движений; способы выявления и исправления ошибок</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двигательных действиях. Тестирование уровня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упражнений на развитие основных физических качеств (гибкости, ловкости, скоростных способностей, выносливости).</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Общеразвивающие, специальные и имитационные упражнения. Подготовительные упражнения для освоения со льдом (упражнения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ознакомления со скользящими свойствами льда и трением-скольжением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поверхност</w:t>
      </w:r>
      <w:r>
        <w:rPr>
          <w:rFonts w:ascii="Times New Roman" w:hAnsi="Times New Roman" w:eastAsia="Times New Roman" w:cs="Times New Roman"/>
          <w:color w:val="000000"/>
          <w:sz w:val="28"/>
          <w:szCs w:val="28"/>
          <w:lang w:eastAsia="ru-RU"/>
          <w14:ligatures w14:val="none"/>
        </w:rPr>
        <w:t xml:space="preserve">и льда). Упражнения с использованием опоры на скользящие приспособления (минимум пластикового стула), с опорой на руки партнера (учителя), с опорой на неподвижные конструкции в районе ледовой площадки (бортики вокруг льда) и других вспомогательных средств.</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различного рода упражнений без скольжения, из положения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2-х коньках, на одном коньке, с попеременной сменой опоры с ноги на ногу.</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Хождение по льду на коньках, развернутых в стороны. Усложнение этого типа передвижения изменениями положения туловища и сгибания ног, с различными положениями рук, с последовательным освоением перемещения туловища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положение равновесия на одной ноге, с попеременной сменой опоры с ноги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ногу. Усложнение этого типа передвижения изменениями </w:t>
      </w:r>
      <w:r>
        <w:rPr>
          <w:rFonts w:ascii="Times New Roman" w:hAnsi="Times New Roman" w:eastAsia="Times New Roman" w:cs="Times New Roman"/>
          <w:color w:val="000000"/>
          <w:sz w:val="28"/>
          <w:szCs w:val="28"/>
          <w:lang w:eastAsia="ru-RU"/>
          <w14:ligatures w14:val="none"/>
        </w:rPr>
        <w:t xml:space="preserve">положения туловища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сгибания ног, с различными положениями рук.</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Скольжения по льду на двух ногах после приобретения начальной скорости (самостоятельно, с помощью партнера, с помощью упора в бортик).</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бега на коньках (начальный этап) в условиях катка. Упражнения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игры для совершенствования техники бега на коньках.</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Бег со старта и бег по повороту (имитационные упражнения на суше, упражнения на льду): упражнения для изучения стартового разгона, старт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из положения стоя, старт из поло</w:t>
      </w:r>
      <w:r>
        <w:rPr>
          <w:rFonts w:ascii="Times New Roman" w:hAnsi="Times New Roman" w:eastAsia="Times New Roman" w:cs="Times New Roman"/>
          <w:color w:val="000000"/>
          <w:sz w:val="28"/>
          <w:szCs w:val="28"/>
          <w:lang w:eastAsia="ru-RU"/>
          <w14:ligatures w14:val="none"/>
        </w:rPr>
        <w:t xml:space="preserve">жения на согнутых ногах с наклоном туловища, старт из различных предварительных положений учеников на льду – сидя (лицом вперед и назад), лежа (головой вперед и назад), из положения приседа с касанием руками льда; упражнения для изучения прохождения поворо</w:t>
      </w:r>
      <w:r>
        <w:rPr>
          <w:rFonts w:ascii="Times New Roman" w:hAnsi="Times New Roman" w:eastAsia="Times New Roman" w:cs="Times New Roman"/>
          <w:color w:val="000000"/>
          <w:sz w:val="28"/>
          <w:szCs w:val="28"/>
          <w:lang w:eastAsia="ru-RU"/>
          <w14:ligatures w14:val="none"/>
        </w:rPr>
        <w:t xml:space="preserve">та на двух коньках в обе стороны ходом вперед (ходом назад), на наружном ребре на одной ноге в обе стороны (ходом вперед и назад), на внутреннем ребре на одной ноге в обе стороны ходом вперед и назад), со сменой положения конька (переход с наружного ребра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внутреннее) используя ход вперед и назад. Освоение скрестного шага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передвижении, а далее в беге по повороту ходом вперед и назад. </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Пробегание учебных дистанций произвольным способом.Участие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162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и развлечения на льду(с элементами соревнования, не имеющие сюжета, игры сюжетного характера, командные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168.4.13.7. Содержание модуля «Коньки»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168.4.13.7.1. При изучении модуля «Коньки»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отечественных конькобежцев – чемпионов Европы, мира, Олимпийских игр;</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w:t>
      </w:r>
      <w:r>
        <w:rPr>
          <w:rFonts w:ascii="Times New Roman" w:hAnsi="Times New Roman" w:eastAsia="Times New Roman" w:cs="Times New Roman"/>
          <w:color w:val="000000"/>
          <w:sz w:val="28"/>
          <w:szCs w:val="28"/>
          <w:lang w:eastAsia="ru-RU"/>
          <w14:ligatures w14:val="none"/>
        </w:rPr>
        <w:t xml:space="preserve">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дисциплинированности, трудолюбия и упорства в достижении поставленных целей на основе представлений о нравственных нормах;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установки на безопасный, здоровый образ жизни, бережное отношение к материальным и духовным ценностям, наличие мотивации к работе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результат.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168.4.13.7.2. При изучении модуля «Коньки»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способностью принимать и сохранять цели и задачи учебной деятельности, поиска средств ее осуществления с использованием средств катания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бега на коньках;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контролировать и оценивать учебные действия, собственную деятельность, распределять нагрузку и отдых в процессе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выполнения,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действия и поступки, давать им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причин успеха или неуспеха учебной деятельности и способность конструктивно действовать даже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определение общей цели и путей ее достижения; умение договариваться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о распределении функций в учебной, игровой и соревновательной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самостоятельной деятельности с учетом требований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безопасности, сохранности инвентаря и оборудования, организации места занятий (ледовой площадки);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выделять эстетические признаки в физических упражнениях, двигательных действиях; оценивать красоту телосложения и осанки.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168.4.13.7.3. При изучении модуля «Коньки»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представлений о роли и значении занятий коньками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укрепления здоровья, закаливания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по истории возникновения и развития занятий коньками;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представлений о видах и стилях катания и бега на коньках, их сходстве и различиях; играх и развлечениях на льду; простейших правилах проведения соревнований по конькобежному спорту;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навыков: безопасного поведения во время занятий на льду, катания на замерзших открытых водоемах и в повседневной жизни; личной гигиены при занятиях коньками;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составлять и выполнять самостоятельно простейшие комплексы общеразвивающих, специальных и имитационных упражнений для занятий коньками;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техническими элементами передвижения по льду на коньках: находиться на льду в безопорном положении, стоять, шагать, скользить по льду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положениях на одной ноге и на двух ногах; сохранять правильное положение туловища и сгибы в суставах нижних конечностей; работать с дополнительным инвентарем, а также с партнером (учителем);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техническими действиями стилей бега на коньках: с работой одной рукой, двумя руками, с руками в положении за спиной, с различной </w:t>
      </w:r>
      <w:r>
        <w:rPr>
          <w:rFonts w:ascii="Times New Roman" w:hAnsi="Times New Roman" w:eastAsia="Times New Roman" w:cs="Times New Roman"/>
          <w:color w:val="000000"/>
          <w:sz w:val="28"/>
          <w:szCs w:val="28"/>
          <w:lang w:eastAsia="ru-RU"/>
          <w14:ligatures w14:val="none"/>
        </w:rPr>
        <w:t xml:space="preserve">величиной сгибания ног в суставах нижних конечностей, бег в направлении вперед-назад, бег по повороту в обе стороны, различные типы остановок, различные типы мгновенного набора скорости бега, безопасные способы падения на лед и подъемов со льда;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и проводить подвижные игры с элементами бега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коньках во время активного отдыха и каникул;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определять внешние признаки утомления во время занятий бегом</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коньках, катанием;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тестовые упражнения по физической подготовленности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беге на коньках; пробегание произвольным способом без остановки дистанции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до 200 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168.4.14. Модуль «Теннис».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168.4.14.1. Пояснительная записка модуля «Теннис».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«Теннис» (далее – модуль «Теннис», модуль по теннису, теннис)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w:t>
      </w:r>
      <w:r>
        <w:rPr>
          <w:rFonts w:ascii="Times New Roman" w:hAnsi="Times New Roman" w:eastAsia="Times New Roman" w:cs="Times New Roman"/>
          <w:color w:val="000000"/>
          <w:sz w:val="28"/>
          <w:szCs w:val="28"/>
          <w:lang w:eastAsia="ru-RU"/>
          <w14:ligatures w14:val="none"/>
        </w:rPr>
        <w:t xml:space="preserve">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Игра в теннис является эффективным средством укрепления здоровья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физического развития обучающихся. Занятия теннисом воздействуют практически на все группы</w:t>
      </w:r>
      <w:r>
        <w:rPr>
          <w:rFonts w:ascii="Times New Roman" w:hAnsi="Times New Roman" w:eastAsia="Times New Roman" w:cs="Times New Roman"/>
          <w:color w:val="000000"/>
          <w:sz w:val="28"/>
          <w:szCs w:val="28"/>
          <w:lang w:eastAsia="ru-RU"/>
          <w14:ligatures w14:val="none"/>
        </w:rPr>
        <w:t xml:space="preserve"> мышц,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дисциплинированность, воспитывают умения работать в команде. </w:t>
      </w:r>
      <w:r>
        <w:rPr>
          <w:rFonts w:ascii="Times New Roman" w:hAnsi="Times New Roman" w:eastAsia="Times New Roman" w:cs="Times New Roman"/>
          <w:color w:val="000000"/>
          <w:sz w:val="28"/>
          <w:szCs w:val="28"/>
          <w:lang w:eastAsia="ru-RU"/>
          <w14:ligatures w14:val="none"/>
        </w:rPr>
        <w:t xml:space="preserve">Все движения</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теннисе носят естественный характер, базирующийся на беге, прыжках, различных перемещениях. На занятиях теннисом </w:t>
      </w:r>
      <w:r>
        <w:rPr>
          <w:rFonts w:ascii="Times New Roman" w:hAnsi="Times New Roman" w:eastAsia="Times New Roman" w:cs="Times New Roman"/>
          <w:color w:val="000000"/>
          <w:sz w:val="28"/>
          <w:szCs w:val="28"/>
          <w:shd w:val="clear" w:color="auto" w:fill="ffffff"/>
          <w:lang w:eastAsia="ru-RU"/>
          <w14:ligatures w14:val="none"/>
        </w:rPr>
        <w:t xml:space="preserve">улучшается острота зрения, скорость реакции</w:t>
      </w:r>
      <w:r>
        <w:rPr>
          <w:rFonts w:ascii="Times New Roman" w:hAnsi="Times New Roman" w:eastAsia="Times New Roman" w:cs="Times New Roman"/>
          <w:color w:val="000000"/>
          <w:sz w:val="28"/>
          <w:szCs w:val="28"/>
          <w:lang w:eastAsia="ru-RU"/>
          <w14:ligatures w14:val="none"/>
        </w:rPr>
        <w:t xml:space="preserve"> и осанка ребенка.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процессе игры в теннис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168.4.14.2. Целью изучения модуля «Теннис» является формирование физически развитой личности, готовой к активной творческой самореализации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использованием средств тенниса для укрепления и сохранения собственного здоровья, профессионального самоопределения в соответствии с индивидуальными способностями.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168.4.14.3. Задачами изучения модуля «Теннис»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создание условий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воспроизводства необходимого объема их двигательной активности в режиме учебного дня и досуговой деятельности средствами игры в теннис, теннисных упражнений и подвижных игр с элементами тенниса;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физического, нравственного, психологического и социального здоровья обучающихся, повышения уровня развития двигательных способностей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теннису;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обогащение двигательного опыта обучающихся физическими упражнениями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общеразвивающей и корригирующей направленностью посредством освоения технических действий и подвижных игр с элементами тенниса;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и формирование представлений о теннисе как виде спорта, его истории развития, способах формирования здоровья, физического развития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физической подготовки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обучение двигательным и инструктивным умениям и навыкам, техническим действиям игры в теннис, правилам организации самостоятельных занятий теннисом;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тенниса;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тенниса среди детей, привлечение младших школьников, проявляющих повышенный интерес и способности к занятиям теннисом,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168.4.14.4. Место и роль модуля «Теннис».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«Теннис» доступен для освоения всем обучающимся, и обеспечивает достижение следующих результатов ФГОС НОО:</w:t>
      </w:r>
      <w:r>
        <w:rPr>
          <w:rFonts w:ascii="Times New Roman" w:hAnsi="Times New Roman" w:eastAsia="Times New Roman" w:cs="Times New Roman"/>
          <w:color w:val="000000"/>
          <w:sz w:val="28"/>
          <w:szCs w:val="28"/>
          <w:lang w:eastAsia="ru-RU"/>
          <w14:ligatures w14:val="none"/>
        </w:rPr>
        <w:t xml:space="preserve">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«Теннис» может быть использовано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w:t>
      </w:r>
      <w:r>
        <w:rPr>
          <w:rFonts w:ascii="Times New Roman" w:hAnsi="Times New Roman" w:eastAsia="Times New Roman" w:cs="Times New Roman"/>
          <w:color w:val="000000"/>
          <w:sz w:val="28"/>
          <w:szCs w:val="28"/>
          <w:lang w:eastAsia="ru-RU"/>
          <w14:ligatures w14:val="none"/>
        </w:rPr>
        <w:t xml:space="preserve"> модуля по теннису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168.4.14.5. Модуль «Теннис»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теннису с выбором различных элементов специальных физических упражнений, игр и (или) </w:t>
      </w:r>
      <w:r>
        <w:rPr>
          <w:rFonts w:ascii="Times New Roman" w:hAnsi="Times New Roman" w:eastAsia="Times New Roman" w:cs="Times New Roman"/>
          <w:color w:val="000000"/>
          <w:sz w:val="28"/>
          <w:szCs w:val="28"/>
          <w:lang w:eastAsia="ru-RU"/>
          <w14:ligatures w14:val="none"/>
        </w:rPr>
        <w:t xml:space="preserve">элементов игры,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w:t>
      </w:r>
      <w:r>
        <w:rPr>
          <w:rFonts w:ascii="Times New Roman" w:hAnsi="Times New Roman" w:eastAsia="Times New Roman" w:cs="Times New Roman"/>
          <w:color w:val="000000"/>
          <w:sz w:val="28"/>
          <w:szCs w:val="28"/>
          <w:lang w:eastAsia="ru-RU"/>
          <w14:ligatures w14:val="none"/>
        </w:rPr>
        <w:t xml:space="preserve">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168.4.14.6. Содержание модуля «Теннис».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теннисе.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возникновения и развития тенниса в мире, в России, в регионе. Основные термины, определения и понятия в теннисе. Названия технических базовых </w:t>
      </w:r>
      <w:r>
        <w:rPr>
          <w:rFonts w:ascii="Times New Roman" w:hAnsi="Times New Roman" w:eastAsia="Times New Roman" w:cs="Times New Roman"/>
          <w:color w:val="000000"/>
          <w:sz w:val="28"/>
          <w:szCs w:val="28"/>
          <w:lang w:eastAsia="ru-RU"/>
          <w14:ligatures w14:val="none"/>
        </w:rPr>
        <w:t xml:space="preserve">элементов тенниса. Классификация ударов в теннисе. Лучшие национальные и мировые традиции тенниса, знаменитые теннисисты. Основные теннисные турниры в мире, России. Место тенниса в системе Олимпийских игр. Календарь соревнований по теннису для школьников.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Названия линий и размеры площадки для парной и одиночной игры в теннис. Правила безопасного поведения во время занятий теннисом. Правила проведения соревнований различного уровня по теннису, упрощенные правила соревнований. Способ начисления очков.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Профилактический осмотр и мелкий ремонт спортивного инвентаря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оборудования.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морально-волевых качеств в процессе занятий теннисом: сознательность, смелость, выдержка, решительность, настойчивость.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Требования к личной гигиене, спортивной одежде и обуви для занимающихся теннисом. Подготовка места для занятий теннисом, выбор одежды и обуви. Правила ухода за инвентарем и оборудованием для игры в теннис (ракетки, мячи, стойки, сетка).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знания о строении организма человека, влиянии занятий теннисом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укрепление опорно-двигательного и мышечно-связочного </w:t>
      </w:r>
      <w:r>
        <w:rPr>
          <w:rFonts w:ascii="Times New Roman" w:hAnsi="Times New Roman" w:eastAsia="Times New Roman" w:cs="Times New Roman"/>
          <w:color w:val="000000"/>
          <w:sz w:val="28"/>
          <w:szCs w:val="28"/>
          <w:lang w:eastAsia="ru-RU"/>
          <w14:ligatures w14:val="none"/>
        </w:rPr>
        <w:t xml:space="preserve">аппарата человека. Значение разминки перед учебными занятиями и соревновательной деятельностью.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самостояте</w:t>
      </w:r>
      <w:r>
        <w:rPr>
          <w:rFonts w:ascii="Times New Roman" w:hAnsi="Times New Roman" w:eastAsia="Times New Roman" w:cs="Times New Roman"/>
          <w:color w:val="000000"/>
          <w:sz w:val="28"/>
          <w:szCs w:val="28"/>
          <w:lang w:eastAsia="ru-RU"/>
          <w14:ligatures w14:val="none"/>
        </w:rPr>
        <w:t xml:space="preserve">льных занятий по теннису. Принципы индивидуального планирования тренировки. Подвижные игры, способствующие развитию специальных физических качеств теннисиста. Организация и проведение подвижных игр с элементами тенниса во время активного отдыха и каникул.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подвижных игр, развивающих и формирующих двигательные способности для игры в теннис. Комплексы общеразвивающих упражнений теннисиста. Комплексы специальных физических упражнений и корригирующей гимнастики для самостоятельных занятий теннисом.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учебы, занятий спортом и отдыха юного теннисиста. Рацион питания юного теннисиста, витамины. Причины утомления и простые </w:t>
      </w:r>
      <w:r>
        <w:rPr>
          <w:rFonts w:ascii="Times New Roman" w:hAnsi="Times New Roman" w:eastAsia="Times New Roman" w:cs="Times New Roman"/>
          <w:color w:val="000000"/>
          <w:sz w:val="28"/>
          <w:szCs w:val="28"/>
          <w:lang w:eastAsia="ru-RU"/>
          <w14:ligatures w14:val="none"/>
        </w:rPr>
        <w:t xml:space="preserve">способы восстановления организма после физических нагрузок. Влияние тенниса на развитие физических и физиологических систем растущего организма человека. Признаки утомления и способы восстановления после физических нагрузок, элементы массажа, самомассажа.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оказания доврачебной помощи при травмах и повреждениях во время занятий теннисом. Профилактика пагубных привычек, основы здорового образа жизни. Профилактика спортивного травматизма.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самоконтроля за физическим развитием и физической подготовленностью. Оценка техники осваиваемых упражнений, способы выявления и устранения технических ошибок. Тестирование уровня физической и специальной подготовки в теннисе.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характерных ошибок во время индивидуальных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парных игр, способы их устранения.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Классификация общеразвивающих и специальных упражнений. Комплексы подготовительных и специальных упражнений, формирующих двигательные умения и навыки во время занятий теннисом.</w:t>
      </w:r>
      <w:r>
        <w:rPr>
          <w:rFonts w:ascii="Times New Roman" w:hAnsi="Times New Roman" w:eastAsia="Times New Roman" w:cs="Times New Roman"/>
          <w:color w:val="ff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Простейшие </w:t>
      </w:r>
      <w:r>
        <w:rPr>
          <w:rFonts w:ascii="Times New Roman" w:hAnsi="Times New Roman" w:eastAsia="Times New Roman" w:cs="Times New Roman"/>
          <w:color w:val="000000"/>
          <w:sz w:val="28"/>
          <w:szCs w:val="28"/>
          <w:lang w:eastAsia="ru-RU"/>
          <w14:ligatures w14:val="none"/>
        </w:rPr>
        <w:t xml:space="preserve">тактические схемы атаки, защиты в индивидуальной и парной игре. Структура тренировочного занятия: части, темы, задания. Формирование моделей игры, с учетом индивидуальных особенностей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передовых тенденции развития тенниса.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Стратегия и тактика игры со знакомыми соперниками. Стратегия и тактика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незнакомым соперником. Психологическая подготовка к соревнованиям. Способы психологического воздействия на соперника.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для развития скоростных, скоростно-силовых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координационных способностей: «Невод», «Хитрая лиса», «Хвост догоняет голову», «Заяц без логова», «День и ночь», «Волк во </w:t>
      </w:r>
      <w:r>
        <w:rPr>
          <w:rFonts w:ascii="Times New Roman" w:hAnsi="Times New Roman" w:eastAsia="Times New Roman" w:cs="Times New Roman"/>
          <w:color w:val="000000"/>
          <w:sz w:val="28"/>
          <w:szCs w:val="28"/>
          <w:lang w:eastAsia="ru-RU"/>
          <w14:ligatures w14:val="none"/>
        </w:rPr>
        <w:t xml:space="preserve">рву», «Удочка командная» «Салки пингвины», «Воробушки», «Перестрелка», «Сбей ракетку», «Попади в мяч», «Земля, воздух, вода, огонь», «Выше ноги от земли», «Догонялки», «Сорви шапку», «Ловишки», «Салки мячом», «Город», «Мяч соседу», «Самые быстрые» «Пустое </w:t>
      </w:r>
      <w:r>
        <w:rPr>
          <w:rFonts w:ascii="Times New Roman" w:hAnsi="Times New Roman" w:eastAsia="Times New Roman" w:cs="Times New Roman"/>
          <w:color w:val="000000"/>
          <w:sz w:val="28"/>
          <w:szCs w:val="28"/>
          <w:lang w:eastAsia="ru-RU"/>
          <w14:ligatures w14:val="none"/>
        </w:rPr>
        <w:t xml:space="preserve">место», «Охотники и утки», «Перебежка с выручкой», «Теннисные колдунчики», «Флаги», «Не дай мяча водящему», «Эстафета по кругу», «Пятнашки», «Подхвати ракетку», «Третий лишний», «Салки на одной ноге», «Мяч в центр», «Гонка мячей по кругу», «Перемена мест».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Индивидуальные технические действия: стойки и перемещения; хватка ракетки.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Приемы техники: подачи, удары по отскочившему мячу, удары с лета, удар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над головой, удар «Свеча», укороченные удары, удары с полулета.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Стратегия и тактика: нападающие действия преимущественно у сетки; нападающие и контратакующие действия преимущественно у задней линии; комбинированные действия, сочетающие нападение у сетки и нападение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контратаку у задней линии; защитные и контратакующие действия у задней линии. Игровые действия в одиночной игре. Игровые действия в парной игре.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игры в теннис.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168.4.14.7. Содержание модуля «Теннис» направлено на достижение обучающимися личностных, метапредметных и предметных результатов </w:t>
      </w:r>
      <w:r>
        <w:rPr>
          <w:rFonts w:ascii="Times New Roman" w:hAnsi="Times New Roman" w:eastAsia="Times New Roman" w:cs="Times New Roman"/>
          <w:color w:val="000000"/>
          <w:sz w:val="28"/>
          <w:szCs w:val="28"/>
          <w:lang w:eastAsia="ru-RU"/>
          <w14:ligatures w14:val="none"/>
        </w:rPr>
        <w:t xml:space="preserve">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168.4.14.7.1. При изучении модуля «Теннис»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знание исто</w:t>
      </w:r>
      <w:r>
        <w:rPr>
          <w:rFonts w:ascii="Times New Roman" w:hAnsi="Times New Roman" w:eastAsia="Times New Roman" w:cs="Times New Roman"/>
          <w:color w:val="000000"/>
          <w:sz w:val="28"/>
          <w:szCs w:val="28"/>
          <w:lang w:eastAsia="ru-RU"/>
          <w14:ligatures w14:val="none"/>
        </w:rPr>
        <w:t xml:space="preserve">рии и современного состояния развития тенниса, включая региональный, всероссийский уровни; уважение государственных символов (герб, флаг, гимн), готовность к служению Отечеству, его защите на примере роли традиций и развития тенниса в современном обществе;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тенниса;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готовность обучающихся к саморазвитию и самообразованию через ценности, традиции и идеалы главных организаций регионального, всероссийского уровней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теннису, мотивации и осознанному выбору индивидуальной траектории образования средствами тенниса профессиональных предпочтений в области физической культуры и спорта, в том числе в рамках деятельности школьных спортивных клубов;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нем взаимопонимания, находить общие цели и сотрудничать для их достижения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учебной, тренировочной, досуговой, игровой и соревновательной деятельности, судейской практики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реализация ценностей здорового и безопасного образа жизни, потребности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физическом самосовершенствовании, занятиях спортивно-</w:t>
      </w:r>
      <w:r>
        <w:rPr>
          <w:rFonts w:ascii="Times New Roman" w:hAnsi="Times New Roman" w:eastAsia="Times New Roman" w:cs="Times New Roman"/>
          <w:color w:val="000000"/>
          <w:sz w:val="28"/>
          <w:szCs w:val="28"/>
          <w:lang w:eastAsia="ru-RU"/>
          <w14:ligatures w14:val="none"/>
        </w:rPr>
        <w:t xml:space="preserve">оздоровительной деятельностью;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«теннис»;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ответственной деятельности средствами тенниса.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168.4.14.7.2. При изучении модуля «Теннис»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определять цели своего обучения средствами тенниса и составлять планы в рамках физкультурно-спортивной деятельности; выбирать успешную стратегию и тактику в различных ситуациях;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планиров</w:t>
      </w:r>
      <w:r>
        <w:rPr>
          <w:rFonts w:ascii="Times New Roman" w:hAnsi="Times New Roman" w:eastAsia="Times New Roman" w:cs="Times New Roman"/>
          <w:color w:val="000000"/>
          <w:sz w:val="28"/>
          <w:szCs w:val="28"/>
          <w:lang w:eastAsia="ru-RU"/>
          <w14:ligatures w14:val="none"/>
        </w:rPr>
        <w:t xml:space="preserve">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оценивать и принимать решения, определяющие стратегию и тактику поведения в учебной, тренировочной, игровой, </w:t>
      </w:r>
      <w:r>
        <w:rPr>
          <w:rFonts w:ascii="Times New Roman" w:hAnsi="Times New Roman" w:eastAsia="Times New Roman" w:cs="Times New Roman"/>
          <w:color w:val="000000"/>
          <w:sz w:val="28"/>
          <w:szCs w:val="28"/>
          <w:lang w:eastAsia="ru-RU"/>
          <w14:ligatures w14:val="none"/>
        </w:rPr>
        <w:t xml:space="preserve">соревновательной и досуговой деятельности, судейской практике с учетом гражданских и нравственных ценностей;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учебное сотрудничество и совместную деятельность со сверстник</w:t>
      </w:r>
      <w:r>
        <w:rPr>
          <w:rFonts w:ascii="Times New Roman" w:hAnsi="Times New Roman" w:eastAsia="Times New Roman" w:cs="Times New Roman"/>
          <w:color w:val="000000"/>
          <w:sz w:val="28"/>
          <w:szCs w:val="28"/>
          <w:lang w:eastAsia="ru-RU"/>
          <w14:ligatures w14:val="none"/>
        </w:rPr>
        <w:t xml:space="preserve">ами и взрослыми; работать индивидуально, в парах и в группе,эффективно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создавать, применять и преобразовывать графические пиктограммы физических упражнений в двигательные действия и наоборот; схемы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тактических, игровых задач;</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самостоятельно применять различные методы, инструменты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168.4.14.7.3. При изучении модуля «Теннис»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представление о значении занятий теннисом как средством для укрепления здоровья, закаливания, организации досуговой деятельности и воспитания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истории зарождения тенниса, достижений отечественных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спортсменов – теннисистов на чемпионатах мира, чемпионатах Европы,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представление о сущности и основных правилах игры в теннис;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знаниеосновных терминов, определений и понятий в теннисе; названий технических базовых элементов тенниса; классификаций ударов в теннисе;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навыками безопасного поведения во время занятий теннисом, </w:t>
      </w:r>
      <w:r>
        <w:rPr>
          <w:rFonts w:ascii="Times New Roman" w:hAnsi="Times New Roman" w:eastAsia="Times New Roman" w:cs="Times New Roman"/>
          <w:color w:val="000000"/>
          <w:sz w:val="28"/>
          <w:szCs w:val="28"/>
          <w:lang w:eastAsia="ru-RU"/>
          <w14:ligatures w14:val="none"/>
        </w:rPr>
        <w:t xml:space="preserve">личной гигиены, выполнение требований к спортивной одежде и обуви, спортивному инвентарю для занятий теннисом;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навыками систематического наблюдения за своим физическим состоянием, показателями физического развития и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универсальными умениями при выполнении организующих команд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строевых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основных направлений ударов (линия, диагональ); демонстрация катания мяча по линии и диагонали в паре; выполнение ударов с наброса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заданному направлению в паре;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уменение удерживать мяч в игре в паре друг с другом; перемещаться вперед-назад; выполнять удары с отскока с передвижением вперед-назад, поочередно;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и составлять комплексы общеразвивающих, специальных, корригирующих упражнений на развитие быстроты, координации, гибкости;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техникой выполнения общеразвивающих, спортивных упражнений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элементами тенниса;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теннисные технические упражнения: выпады, начало игры, игра у сетки, подача и обмен ударами, отброс слева и справа, плоские удары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центре корта;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простейшие тактические комбинации в атаке и защите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во время выполнения игровых упражнений и соревновательной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индивидуальную и парную игру;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различные удары по мячу в зависимости от игровой ситуации, удары с лета справа и слева одиночными ударами; серией ударов только справа или только слева; чередованием справа – слева; различные по скорости</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траектории полета мяча;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анализировать свои игровые действия и действия партнера по </w:t>
      </w:r>
      <w:r>
        <w:rPr>
          <w:rFonts w:ascii="Times New Roman" w:hAnsi="Times New Roman" w:eastAsia="Times New Roman" w:cs="Times New Roman"/>
          <w:color w:val="000000"/>
          <w:sz w:val="28"/>
          <w:szCs w:val="28"/>
          <w:lang w:eastAsia="ru-RU"/>
          <w14:ligatures w14:val="none"/>
        </w:rPr>
        <w:t xml:space="preserve">игре, находить причины неудач, исправлять ошибки;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отбивать мяч центром ракетки над головой движением удара смэш, удерживая ракетку за шейку или за конец ручки;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правил проведения соревнований по теннису в учебной, соревновательной и досуговой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организовать самостоятельные занятия теннисом со сверстниками, подвижные игры с элементами тенниса;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одноклассникам,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терпимости и толерантности в достижении общих целей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учебной и игровой деятельности на занятиях теннисом.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168.4.15.3. Модуль «Городошный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168.4.15.1. Пояснительная записка модуля «Городошный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«Городошный спорт» (далее – модуль «Городошный спорт», модуль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городошному спорту, городо</w:t>
      </w:r>
      <w:r>
        <w:rPr>
          <w:rFonts w:ascii="Times New Roman" w:hAnsi="Times New Roman" w:eastAsia="Times New Roman" w:cs="Times New Roman"/>
          <w:color w:val="000000"/>
          <w:sz w:val="28"/>
          <w:szCs w:val="28"/>
          <w:lang w:eastAsia="ru-RU"/>
          <w14:ligatures w14:val="none"/>
        </w:rPr>
        <w:t xml:space="preserve">шный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w:t>
      </w:r>
      <w:r>
        <w:rPr>
          <w:rFonts w:ascii="Times New Roman" w:hAnsi="Times New Roman" w:eastAsia="Times New Roman" w:cs="Times New Roman"/>
          <w:color w:val="000000"/>
          <w:sz w:val="28"/>
          <w:szCs w:val="28"/>
          <w:lang w:eastAsia="ru-RU"/>
          <w14:ligatures w14:val="none"/>
        </w:rPr>
        <w:t xml:space="preserve">современных тенденций в системе образования и использования спортивно-ориентированных форм, средств и методов обучения по различным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систематическим занятиям физической культурой и спортом, их личностному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наведения ее на цель, ориентироваться в пространстве, чувствовать ритм движения, сохранять необходимое положение звеньев биомеханической цепи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за счет развития силовых качеств, обладать эластичным опорно-двигательным аппаратом, быть координированным и ловким.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достижении цели, формируется определенный образ мышления, умение быстро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главное, рационально реагировать на изменение игровой ситуации.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городошным спортом для детей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а также предполагают длительное время нахождения занимающихся на свежем воздухе, что в сочетании с физическими упражнениями является формой закал</w:t>
      </w:r>
      <w:r>
        <w:rPr>
          <w:rFonts w:ascii="Times New Roman" w:hAnsi="Times New Roman" w:eastAsia="Times New Roman" w:cs="Times New Roman"/>
          <w:color w:val="000000"/>
          <w:sz w:val="28"/>
          <w:szCs w:val="28"/>
          <w:lang w:eastAsia="ru-RU"/>
          <w14:ligatures w14:val="none"/>
        </w:rPr>
        <w:t xml:space="preserve">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детей. Оздоровительная направленность занятий городошным спортом выражается в </w:t>
      </w:r>
      <w:r>
        <w:rPr>
          <w:rFonts w:ascii="Times New Roman" w:hAnsi="Times New Roman" w:eastAsia="Times New Roman" w:cs="Times New Roman"/>
          <w:color w:val="000000"/>
          <w:sz w:val="28"/>
          <w:szCs w:val="28"/>
          <w:lang w:eastAsia="ru-RU"/>
          <w14:ligatures w14:val="none"/>
        </w:rPr>
        <w:t xml:space="preserve">том, что заниматься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им могут дети, имеющие ограничения по состоянию здоровья.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168.4.15.2. Целью изучения модуля </w:t>
      </w:r>
      <w:r>
        <w:rPr>
          <w:rFonts w:ascii="Times New Roman" w:hAnsi="Times New Roman" w:eastAsia="Times New Roman" w:cs="Times New Roman"/>
          <w:color w:val="000000"/>
          <w:sz w:val="28"/>
          <w:szCs w:val="28"/>
          <w:lang w:eastAsia="ru-RU"/>
          <w14:ligatures w14:val="none"/>
        </w:rPr>
        <w:t xml:space="preserve">«Городошный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 использованием средств городошного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168.4.15.3. Задачами изучения модуля «Городошный спорт»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о физической культуре и спорте в целом, истории развития игры в городки и городошного спорта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городошном спорте,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о его возможностях и значении в процессе укрепления здоровья, физическом развитии и физической подготовки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фундамента, основанного как на знаниях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«городошный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городошного спорта среди подрастающего поколения, привлечение обучающихся, проявляющих повышенный интерес и способности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занятиям городошным спортом,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168.4.15.4. Место и роль модуля «Городошный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«Городошный спорт» доступен для освоения всем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обеспечивает достижение следующих результ</w:t>
      </w:r>
      <w:r>
        <w:rPr>
          <w:rFonts w:ascii="Times New Roman" w:hAnsi="Times New Roman" w:eastAsia="Times New Roman" w:cs="Times New Roman"/>
          <w:color w:val="000000"/>
          <w:sz w:val="28"/>
          <w:szCs w:val="28"/>
          <w:lang w:eastAsia="ru-RU"/>
          <w14:ligatures w14:val="none"/>
        </w:rPr>
        <w:t xml:space="preserve">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«Городошный спорт» может быть использовано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по городошному спорту поможет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168.4.15.5. Модуль «Городошный спорт»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w:t>
      </w:r>
      <w:r>
        <w:rPr>
          <w:rFonts w:ascii="Times New Roman" w:hAnsi="Times New Roman" w:eastAsia="Times New Roman" w:cs="Times New Roman"/>
          <w:color w:val="000000"/>
          <w:sz w:val="28"/>
          <w:szCs w:val="28"/>
          <w:lang w:eastAsia="ru-RU"/>
          <w14:ligatures w14:val="none"/>
        </w:rPr>
        <w:t xml:space="preserve">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специальных физических упражнений, игр и (или) элементов игры, с учетом возраста и физической </w:t>
      </w:r>
      <w:r>
        <w:rPr>
          <w:rFonts w:ascii="Times New Roman" w:hAnsi="Times New Roman" w:eastAsia="Times New Roman" w:cs="Times New Roman"/>
          <w:color w:val="000000"/>
          <w:sz w:val="28"/>
          <w:szCs w:val="28"/>
          <w:lang w:eastAsia="ru-RU"/>
          <w14:ligatures w14:val="none"/>
        </w:rPr>
        <w:t xml:space="preserve">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w:t>
      </w:r>
      <w:r>
        <w:rPr>
          <w:rFonts w:ascii="Times New Roman" w:hAnsi="Times New Roman" w:eastAsia="Times New Roman" w:cs="Times New Roman"/>
          <w:color w:val="000000"/>
          <w:sz w:val="28"/>
          <w:szCs w:val="28"/>
          <w:lang w:eastAsia="ru-RU"/>
          <w14:ligatures w14:val="none"/>
        </w:rPr>
        <w:t xml:space="preserve">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168.4.15.6. Содержание модуля «Городошный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городошном спорте.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игры в городки и городошного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Знаменитые исторические личности, игравшие в городки.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развития современного городошного спорта в мире, в России,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регионе.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Легендарные отечественные и зарубежные городошники, тренеры.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Достижения национальной сборной команды страны по городошному спорту на чемпионатах Европы, чемпионатах мира.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Спортивные дисциплины (разновидности) городошного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Размеры городошной площадки, допустимые размеры для игры в городки; инвентарь и оборудование для занятий городошным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Городошные фигуры, их названия, последовательность и способы установки.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 команды по городкам; функции игроков в команде; роль капитана команды.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 судейской коллегии, обслуживающей соревнования по городошному спорту. Команды и сигналы судьи.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Современные правила соревнований городошного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Словарь терминов и определений городошного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Спортивные и физкультурные мероприятия по городошному спорту в школе.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техника и тактика городошного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поведения во время занятий городошным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по безопасной культуре поведения во время посещений соревнований по городошному спорту.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при занятиях городошным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личной гигиены во время занятий городошным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Городошный спорт как средство укрепления здоровья, закаливания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городками.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для упражнений городошников общеразвивающего, подготовительного и специального воздействия.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Контрольно-тестовые упражнения по общей физической, специальной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технической подготовке.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спортивным инвентарем и оборудованием при занятиях городошным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правила их проведения.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игр, направленных на формирование двигательных умений городошника.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подвижных и иных игр с элементами городков со сверстниками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активной досуговой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общеразвивающих упражнений, составление комплексов и включение их в подготовительную часть урока, занятия.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приемов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специальной разминки перед соревнованиями.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без предметов и с предметами («Прыжки по полоскам», «Караси и щуки», «Третий лишний», «Пустое место», «Белые </w:t>
      </w:r>
      <w:r>
        <w:rPr>
          <w:rFonts w:ascii="Times New Roman" w:hAnsi="Times New Roman" w:eastAsia="Times New Roman" w:cs="Times New Roman"/>
          <w:color w:val="000000"/>
          <w:sz w:val="28"/>
          <w:szCs w:val="28"/>
          <w:lang w:eastAsia="ru-RU"/>
          <w14:ligatures w14:val="none"/>
        </w:rPr>
        <w:t xml:space="preserve">медведи», «Борьба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за мяч», «Перетягивание каната», «Вызов», «Гонка мячей по кругу», «Мяч среднему», «Круговая лапта», «Охотники и утки»), эстафеты с элементами городков.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Эстафеты на развитие физических и специальных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техники броска.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индивидуального регулирования физической нагрузки с учетом уровня физического развития и функционального состояния.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специальной направленности: «Техника броска, разгон биты за счет работы ног, туловища и плечевого пояса», «Метание снарядов на дальность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сохранением техники броска», «Метание снарядов на точность».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передвижения: шаги с толчковой ноги на опорную, с подъемом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носок, то же с поворотами в сторону опорной ноги. Бег – приставными шагами, скрестными, спиной вперед, обычный, семенящий, с ускорением, челночный,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различные дистанции, и различной скоростью.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Повороты – толчком с правой на левую ногу, одновременным разворотом двух ног на носках, на скорость, на количество повторений с соблюдением равновесия.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Разворот толчком правой ноги на левую, с остановкой после упора правым коленом под левое. Повороты – на двух ногах, прыжком, выпадом, на 90</w:t>
      </w:r>
      <w:r>
        <w:rPr>
          <w:rFonts w:ascii="Times New Roman" w:hAnsi="Times New Roman" w:eastAsia="Times New Roman" w:cs="Times New Roman"/>
          <w:color w:val="000000"/>
          <w:sz w:val="28"/>
          <w:szCs w:val="28"/>
          <w:vertAlign w:val="superscript"/>
          <w:lang w:eastAsia="ru-RU"/>
          <w14:ligatures w14:val="none"/>
        </w:rPr>
        <w:t xml:space="preserve">0</w:t>
      </w:r>
      <w:r>
        <w:rPr>
          <w:rFonts w:ascii="Times New Roman" w:hAnsi="Times New Roman" w:eastAsia="Times New Roman" w:cs="Times New Roman"/>
          <w:color w:val="000000"/>
          <w:sz w:val="28"/>
          <w:szCs w:val="28"/>
          <w:lang w:eastAsia="ru-RU"/>
          <w14:ligatures w14:val="none"/>
        </w:rPr>
        <w:t xml:space="preserve">, 180</w:t>
      </w:r>
      <w:r>
        <w:rPr>
          <w:rFonts w:ascii="Times New Roman" w:hAnsi="Times New Roman" w:eastAsia="Times New Roman" w:cs="Times New Roman"/>
          <w:color w:val="000000"/>
          <w:sz w:val="28"/>
          <w:szCs w:val="28"/>
          <w:vertAlign w:val="superscript"/>
          <w:lang w:eastAsia="ru-RU"/>
          <w14:ligatures w14:val="none"/>
        </w:rPr>
        <w:t xml:space="preserve">0</w:t>
      </w:r>
      <w:r>
        <w:rPr>
          <w:rFonts w:ascii="Times New Roman" w:hAnsi="Times New Roman" w:eastAsia="Times New Roman" w:cs="Times New Roman"/>
          <w:color w:val="000000"/>
          <w:sz w:val="28"/>
          <w:szCs w:val="28"/>
          <w:lang w:eastAsia="ru-RU"/>
          <w14:ligatures w14:val="none"/>
        </w:rPr>
        <w:t xml:space="preserve">.</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броска биты: хват, замах, разгон, наведение биты на цель, выброс биты.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Бросок биты с полукона, в нормальной, горизонтальной плоскости и обратной плоскостях.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Выбивание одиночных городков на лицевой линии, на углах «города»,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«марке» и внутри «города».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Выбивание одиночных городков из пределов «пригорода». Выбивание комбинаций городков в пределах «города».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Выбивание штрафного городка.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Броски в цель с удлиненного и укороченного расстояния.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Начало разгона биты опережающей работой ног.</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Разворот плечевого пояса во время наведения биты на цель.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Супинация бросающей руки на протяжении всего броска.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Элементарные тактические действия: индивидуальные, групповые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командные, тактические действия с учетом игровых амплуа в команде.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Коллективное ведение игры в городошном спорте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игры в городки.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168.4.15.7. Содержание модуля «Городошный спорт» направлено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168.4.15.7.1. При изучении модуля «Городошный спорт»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знание истории и современного состояния развития городошного спорта;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городошным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чрезвычайных ситуациях при занятии городошным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168.4.15.7.2. При изучении модуля «Городошный спорт» на уровне начального общего образования у обучающихся будут сформированы </w:t>
      </w:r>
      <w:r>
        <w:rPr>
          <w:rFonts w:ascii="Times New Roman" w:hAnsi="Times New Roman" w:eastAsia="Times New Roman" w:cs="Times New Roman"/>
          <w:color w:val="000000"/>
          <w:sz w:val="28"/>
          <w:szCs w:val="28"/>
          <w:lang w:eastAsia="ru-RU"/>
          <w14:ligatures w14:val="none"/>
        </w:rPr>
        <w:t xml:space="preserve">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самостоятельно определять цели своего обучения средствами городошного спорта и составлять планы в рамках физкультурно-спортивной деятельности; выбирать успешную стратегию и тактику в различных ситуациях;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планирова</w:t>
      </w:r>
      <w:r>
        <w:rPr>
          <w:rFonts w:ascii="Times New Roman" w:hAnsi="Times New Roman" w:eastAsia="Times New Roman" w:cs="Times New Roman"/>
          <w:color w:val="000000"/>
          <w:sz w:val="28"/>
          <w:szCs w:val="28"/>
          <w:lang w:eastAsia="ru-RU"/>
          <w14:ligatures w14:val="none"/>
        </w:rPr>
        <w:t xml:space="preserve">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168.4.15.7.3. При изучении модуля «Городошный спорт»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представлений о значении занятий городошным спортом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как средством укрепления здоровья, закаливания и развития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знаний по истории возникновения игры в городки, городошного спорта в дореволюционной России, СССР, Российской Федерации и мире;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представлений об игре в городки и основных правилах игры, терминологии, составе команды, роли капитана команды и функциях игроков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команде;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навыковбезопасного поведения во время занятий </w:t>
      </w:r>
      <w:r>
        <w:rPr>
          <w:rFonts w:ascii="Times New Roman" w:hAnsi="Times New Roman" w:eastAsia="Times New Roman" w:cs="Times New Roman"/>
          <w:color w:val="000000"/>
          <w:sz w:val="28"/>
          <w:szCs w:val="28"/>
          <w:lang w:eastAsia="ru-RU"/>
          <w14:ligatures w14:val="none"/>
        </w:rPr>
        <w:t xml:space="preserve">городошным спортом, личной гигиены; соблюдение требований к спортивной одежде и обуви, спортивному инвентарю для занятий городошным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основ организации самостоятельных занятий городошным спортом со сверстниками;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со сверстниками подвижных игр специальной направленности с элементами городошного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способности выполнять технические элементы (приемы): бросок биты в площадь «города» с расстояния 3, 4, 5 метров, метание биты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дальность, попадание битой в вертикально стоящие городки, техника основного броска (основы техники хвата биты, техники выполнения замаха, разгона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наведения биты на цель); подводящие </w:t>
      </w:r>
      <w:r>
        <w:rPr>
          <w:rFonts w:ascii="Times New Roman" w:hAnsi="Times New Roman" w:eastAsia="Times New Roman" w:cs="Times New Roman"/>
          <w:color w:val="000000"/>
          <w:sz w:val="28"/>
          <w:szCs w:val="28"/>
          <w:lang w:eastAsia="ru-RU"/>
          <w14:ligatures w14:val="none"/>
        </w:rPr>
        <w:t xml:space="preserve">упражнения и упражнения в облегченных условиях как средства ускорения освоения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броска биты в целом,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упражнения, направленные на изучение элементов техники броска;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элементарные тактические комбинации: индивидуально (выбивание одиночных городков в «городе» и «пригороде», комбинаций из двух, трех городков, фигу</w:t>
      </w:r>
      <w:r>
        <w:rPr>
          <w:rFonts w:ascii="Times New Roman" w:hAnsi="Times New Roman" w:eastAsia="Times New Roman" w:cs="Times New Roman"/>
          <w:color w:val="000000"/>
          <w:sz w:val="28"/>
          <w:szCs w:val="28"/>
          <w:lang w:eastAsia="ru-RU"/>
          <w14:ligatures w14:val="none"/>
        </w:rPr>
        <w:t xml:space="preserve">р); тактические действия с учетом игровых амплуа в команде; подводящие игры с элементами игры в городки; основные правила игры в городки; игра в городки малыми составами (игра 2х2, 3х3); игра полными командами (4х4, 5х5); организация школьных соревнований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городошному спорту зимой и летом;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приемов подготовительных и ассистентских функций (постановка фигур, уборка бит и городков из ловушки и так далее);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учебных играх в уменьшенных составах, на уменьшенной площадке,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умения планировать, контролировать и оценивать учебные действия, собственную деятельность, распределять нагрузку и отдых в процессе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выполнения,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умения характеризовать действия и поступки, давать им анализ и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способности анализировать причины успеха или неуспеха учебной деятельности и способности конструктивно действовать даже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одноклассникам, проявление культуры общения и взаимодействия в определении общей цели и путей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достижения; формирование умения договариваться о распределении функций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учебной, игровой и соревновательной деятельности; адекватная оценка собственного поведения и поведения окружающих;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обеспечение защиты и сохранности природы во время активного отдыха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занятий физической культурой;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самостоятельной деятельности с учетом требований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безопасности, сохранности инвентаря и оборудования, организации места занятий городошным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способности выделять и обосновывать эстетические признаки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физических упражнениях, двигательных действиях; оценивать красоту телосложения и осанки.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168.4.16. Модуль «Гольф».</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168.4.16.1. Пояснительная записка модуля «Гольф».</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«Гольф» (далее – модуль «Гольф», модуль по гольфу, гольф) на уровне </w:t>
      </w:r>
      <w:r>
        <w:rPr>
          <w:rFonts w:ascii="Times New Roman" w:hAnsi="Times New Roman" w:eastAsia="Times New Roman" w:cs="Times New Roman"/>
          <w:color w:val="000000"/>
          <w:sz w:val="28"/>
          <w:szCs w:val="28"/>
          <w:lang w:eastAsia="ru-RU"/>
          <w14:ligatures w14:val="none"/>
        </w:rPr>
        <w:t xml:space="preserve">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w:t>
      </w:r>
      <w:r>
        <w:rPr>
          <w:rFonts w:ascii="Times New Roman" w:hAnsi="Times New Roman" w:eastAsia="Times New Roman" w:cs="Times New Roman"/>
          <w:color w:val="000000"/>
          <w:sz w:val="28"/>
          <w:szCs w:val="28"/>
          <w:lang w:eastAsia="ru-RU"/>
          <w14:ligatures w14:val="none"/>
        </w:rPr>
        <w:t xml:space="preserve">и с</w:t>
      </w:r>
      <w:r>
        <w:rPr>
          <w:rFonts w:ascii="Times New Roman" w:hAnsi="Times New Roman" w:eastAsia="Times New Roman" w:cs="Times New Roman"/>
          <w:color w:val="000000"/>
          <w:sz w:val="28"/>
          <w:szCs w:val="28"/>
          <w:lang w:eastAsia="ru-RU"/>
          <w14:ligatures w14:val="none"/>
        </w:rPr>
        <w:t xml:space="preserve">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использования спортивно-ориентированных форм, средств и методов обучения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Гольф является эффективным средством физического воспитания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содействует всестороннему физическому, интеллектуальному, нравственному развитию обучающихся, укреплению здоровья, привлечению школьников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систематическим занятиям физической культурой и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1a1a1a"/>
          <w:sz w:val="28"/>
          <w:szCs w:val="28"/>
          <w:lang w:eastAsia="ru-RU"/>
          <w14:ligatures w14:val="none"/>
        </w:rPr>
        <w:t xml:space="preserve">Игровое действие в гольфе – свинг состоит в ударе клюшкой по мячу вследствие перемещения звеньев тела в определенной последовательности </w:t>
      </w:r>
      <w:r>
        <w:rPr>
          <w:rFonts w:ascii="Times New Roman" w:hAnsi="Times New Roman" w:eastAsia="Times New Roman" w:cs="Times New Roman"/>
          <w:color w:val="1a1a1a"/>
          <w:sz w:val="28"/>
          <w:szCs w:val="28"/>
          <w:lang w:eastAsia="ru-RU"/>
          <w14:ligatures w14:val="none"/>
        </w:rPr>
        <w:t xml:space="preserve"> </w:t>
      </w:r>
      <w:r>
        <w:rPr>
          <w:rFonts w:ascii="Times New Roman" w:hAnsi="Times New Roman" w:eastAsia="Times New Roman" w:cs="Times New Roman"/>
          <w:color w:val="1a1a1a"/>
          <w:sz w:val="28"/>
          <w:szCs w:val="28"/>
          <w:lang w:eastAsia="ru-RU"/>
          <w14:ligatures w14:val="none"/>
        </w:rPr>
        <w:t xml:space="preserve">  и направлениях. Разделяя это действие по направлению движения клюшки </w:t>
      </w:r>
      <w:r>
        <w:rPr>
          <w:rFonts w:ascii="Times New Roman" w:hAnsi="Times New Roman" w:eastAsia="Times New Roman" w:cs="Times New Roman"/>
          <w:color w:val="1a1a1a"/>
          <w:sz w:val="28"/>
          <w:szCs w:val="28"/>
          <w:lang w:eastAsia="ru-RU"/>
          <w14:ligatures w14:val="none"/>
        </w:rPr>
        <w:t xml:space="preserve"> </w:t>
      </w:r>
      <w:r>
        <w:rPr>
          <w:rFonts w:ascii="Times New Roman" w:hAnsi="Times New Roman" w:eastAsia="Times New Roman" w:cs="Times New Roman"/>
          <w:color w:val="1a1a1a"/>
          <w:sz w:val="28"/>
          <w:szCs w:val="28"/>
          <w:lang w:eastAsia="ru-RU"/>
          <w14:ligatures w14:val="none"/>
        </w:rPr>
        <w:t xml:space="preserve">  и величине угловой скорости, общепринято выделяют пять фаз свинга: замах (отведение), разгон (приведение), собственно удар, торможение и завершение.</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Гольф очень полезен для обучающихся с точки зрения социального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интеллектуального развития, потому что вырабатывает такие качества,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как стратегическое мышление, целеустремленность и упорство. Гольф как средство воспитания, формирует у обучающихся чувство патриотизма, нравственные</w:t>
      </w:r>
      <w:r>
        <w:rPr>
          <w:rFonts w:ascii="Times New Roman" w:hAnsi="Times New Roman" w:eastAsia="Times New Roman" w:cs="Times New Roman"/>
          <w:color w:val="000000"/>
          <w:sz w:val="28"/>
          <w:szCs w:val="28"/>
          <w:lang w:eastAsia="ru-RU"/>
          <w14:ligatures w14:val="none"/>
        </w:rPr>
        <w:t xml:space="preserve">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168.4.16.2. Целью изучение модуля «Гольф» является формирование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 использованием средств гольфа.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168.4.16.3. Задачами изучения модуля «Гольф»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о физической культуре и спорте в целом, и о гольфе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гольфе, о его возможностях и значении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гольфа;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фундамента, основанного на знаниях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средствами гольфа;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168.4.16.4. Место и роль модуля «Гольф».</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«Гольф» доступен для освоения всем обучающимся, и </w:t>
      </w:r>
      <w:r>
        <w:rPr>
          <w:rFonts w:ascii="Times New Roman" w:hAnsi="Times New Roman" w:eastAsia="Times New Roman" w:cs="Times New Roman"/>
          <w:color w:val="000000"/>
          <w:sz w:val="28"/>
          <w:szCs w:val="28"/>
          <w:lang w:eastAsia="ru-RU"/>
          <w14:ligatures w14:val="none"/>
        </w:rPr>
        <w:t xml:space="preserve">обеспечивает достижение следующих результатов ФГОС НОО:</w:t>
      </w:r>
      <w:r>
        <w:rPr>
          <w:rFonts w:ascii="Times New Roman" w:hAnsi="Times New Roman" w:eastAsia="Times New Roman" w:cs="Times New Roman"/>
          <w:color w:val="000000"/>
          <w:sz w:val="28"/>
          <w:szCs w:val="28"/>
          <w:lang w:eastAsia="ru-RU"/>
          <w14:ligatures w14:val="none"/>
        </w:rPr>
        <w:t xml:space="preserve">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«Гольф» может быть использовано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w:t>
      </w:r>
      <w:r>
        <w:rPr>
          <w:rFonts w:ascii="Times New Roman" w:hAnsi="Times New Roman" w:eastAsia="Times New Roman" w:cs="Times New Roman"/>
          <w:color w:val="000000"/>
          <w:sz w:val="28"/>
          <w:szCs w:val="28"/>
          <w:lang w:eastAsia="ru-RU"/>
          <w14:ligatures w14:val="none"/>
        </w:rPr>
        <w:t xml:space="preserve">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168.4.16.5. Модуль «Гольф»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гольфу с выбором различных элементов специальных физических упражнений, игр и (или) элементов игры,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w:t>
      </w:r>
      <w:r>
        <w:rPr>
          <w:rFonts w:ascii="Times New Roman" w:hAnsi="Times New Roman" w:eastAsia="Times New Roman" w:cs="Times New Roman"/>
          <w:color w:val="000000"/>
          <w:sz w:val="28"/>
          <w:szCs w:val="28"/>
          <w:lang w:eastAsia="ru-RU"/>
          <w14:ligatures w14:val="none"/>
        </w:rPr>
        <w:t xml:space="preserve">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168.4.16.6. Содержание модуля «Гольф».</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гольфе.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и развития гольфа в мире, в России. История игр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клюшкой и мячом в древнее время, средние века и новое время. Легендарные отечественные и зарубежные гольфисты и тренеры.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Гольф как спортивная игра. Краткие правила. Словарь терминов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определений по гольфу. Правила соревнований по мини-гольфу.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Инвентарь и оборудование для занятий гольфом.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 судейской коллегии, обслуживающей соревнования по гольфу.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поведения во время занятий гольфом. Правила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безопасной культуре поведения во время посещений соревнований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гольфу. Гольф как средство укрепления здоровья, закаливания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требований к спортивной одежде и обуви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занятий гольфом.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спортивным инвентарем и оборудованием при занятиях гольфом.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гольфом.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правила их проведения.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игр, направленных на формирование двигательных умений гольфистов.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Организации подвижных и иных игр с элементами гольфа со сверстниками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активной досуговой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Утренняя зарядка, правила ее составления и выполнения. Физкультминутки, правила их составления и выполнения.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правильной осанки и ее коррекция. Осанка и комплексы упражнений по профилактике ее нарушения.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общеразвивающих упражнений, составление комплексов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включение их в подготовительную часть урока, занятия. Подбор и составление комплексов упражнений, направленные на развитие специальных физических качеств гольфиста.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Контрольно-тестовые упражнения по общей физической, </w:t>
      </w:r>
      <w:r>
        <w:rPr>
          <w:rFonts w:ascii="Times New Roman" w:hAnsi="Times New Roman" w:eastAsia="Times New Roman" w:cs="Times New Roman"/>
          <w:color w:val="000000"/>
          <w:sz w:val="28"/>
          <w:szCs w:val="28"/>
          <w:lang w:eastAsia="ru-RU"/>
          <w14:ligatures w14:val="none"/>
        </w:rPr>
        <w:t xml:space="preserve">специальной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технической подготовке.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приемов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упражнений. Комплексы специальной разминки перед соревнованиями. Комплексы специальных упражнений для формирования техники движений и двигательных навыков необходимых в гольфе.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индивидуального регулирования физической нагрузки с учетом уровня физического развития и функционального состояния.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в зимнее и летнее время года: «Автомобили», «Водяной», «Горелки», «Карлики и великаны», «Музыкальные змейки», «Нитка-иголка», «Повтори за мной», «Поезд», «Эхо», «Часовые и ра</w:t>
      </w:r>
      <w:r>
        <w:rPr>
          <w:rFonts w:ascii="Times New Roman" w:hAnsi="Times New Roman" w:eastAsia="Times New Roman" w:cs="Times New Roman"/>
          <w:color w:val="000000"/>
          <w:sz w:val="28"/>
          <w:szCs w:val="28"/>
          <w:lang w:eastAsia="ru-RU"/>
          <w14:ligatures w14:val="none"/>
        </w:rPr>
        <w:t xml:space="preserve">зведчики», «Охотники и утки», «Эстафета с лазаньем и перелезанием», «Эстафета с элементами равновесия», «Эстафета на полосе препятствий», «Тяни в круг», «Перетягивание через черту», «Сильные и ловкие», «Вызов», «Наступление», «Бег за флажками», «Перебежка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w:t>
      </w:r>
      <w:r>
        <w:rPr>
          <w:rFonts w:ascii="Times New Roman" w:hAnsi="Times New Roman" w:eastAsia="Times New Roman" w:cs="Times New Roman"/>
          <w:color w:val="000000"/>
          <w:sz w:val="28"/>
          <w:szCs w:val="28"/>
          <w:lang w:eastAsia="ru-RU"/>
          <w14:ligatures w14:val="none"/>
        </w:rPr>
        <w:t xml:space="preserve">выручкой», «Погоня», «Охрана перебежек», «День и ночь», «Эстафета по кругу», «Удочка» (простая и командная), «Веревочка под ногами», «Пятнашки», «Снайперы», «Ящерица», «Ловкие и меткие», «Перестрелка». Эстафеты на развитие физических и специальных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для формирования игровой исходной стойки, способа удержания клюшки, движения вращения туловища, отведение-приведения верхних конечностей, паттинг и чип</w:t>
      </w:r>
      <w:r>
        <w:rPr>
          <w:rFonts w:ascii="Times New Roman" w:hAnsi="Times New Roman" w:eastAsia="Times New Roman" w:cs="Times New Roman"/>
          <w:color w:val="000000"/>
          <w:sz w:val="28"/>
          <w:szCs w:val="28"/>
          <w:lang w:eastAsia="ru-RU"/>
          <w14:ligatures w14:val="none"/>
        </w:rPr>
        <w:t xml:space="preserve">пинг. Выполнение упражнений для формирования игровой исходной стойки, способа удержания клюшки, движения вращения туловища, отведение-приведения. Подводящие упражнения: прыжки из исходной стойки, запрыгивания на ступеньки, спрыгивания со ступеньки. Прыжки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разворотом на 90, 180 и 360 градусов. Перемещения приставными шагами, перемещения с разворотом. Освоение хвата клюшки, имитация игровых действий без мяча. Качение мяча на </w:t>
      </w:r>
      <w:r>
        <w:rPr>
          <w:rFonts w:ascii="Times New Roman" w:hAnsi="Times New Roman" w:eastAsia="Times New Roman" w:cs="Times New Roman"/>
          <w:color w:val="000000"/>
          <w:sz w:val="28"/>
          <w:szCs w:val="28"/>
          <w:lang w:eastAsia="ru-RU"/>
          <w14:ligatures w14:val="none"/>
        </w:rPr>
        <w:t xml:space="preserve">заданные р</w:t>
      </w:r>
      <w:r>
        <w:rPr>
          <w:rFonts w:ascii="Times New Roman" w:hAnsi="Times New Roman" w:eastAsia="Times New Roman" w:cs="Times New Roman"/>
          <w:color w:val="000000"/>
          <w:sz w:val="28"/>
          <w:szCs w:val="28"/>
          <w:lang w:eastAsia="ru-RU"/>
          <w14:ligatures w14:val="none"/>
        </w:rPr>
        <w:t xml:space="preserve">асстояния из исходной стойки игрока. Упражнения школы мяча П.Ф. Лесгафта. Освоение паттов на заданные расстояния. Освоение чипов на заданные расстояния. Освоение чипов через препятствия разной высоты. Освоение чипов через препятствия на разных расстояниях.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соревнования по гольфу. 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168.4.16.7. Содержание модуля «Гольф»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168.4.16.7.1. При изучениимодуля «Гольф»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национальной сборной команды страны по гольфу;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терпимости и толерантности в достижении общих целей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при совместной деятельности (учебной, тренировочной, досуговой, игровой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соревновательной)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реализация ценностей здорового и безопасного образа жизни, потребности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физическом самосовершенствовании, занятиях спортивно-оздоровительной деятельностью;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осознанного и ответственного отношения к собственным </w:t>
      </w:r>
      <w:r>
        <w:rPr>
          <w:rFonts w:ascii="Times New Roman" w:hAnsi="Times New Roman" w:eastAsia="Times New Roman" w:cs="Times New Roman"/>
          <w:color w:val="000000"/>
          <w:sz w:val="28"/>
          <w:szCs w:val="28"/>
          <w:lang w:eastAsia="ru-RU"/>
          <w14:ligatures w14:val="none"/>
        </w:rPr>
        <w:t xml:space="preserve">поступкам, моральной компетентности в решении проблем в процессе занятий физической культурой, игровой и соревновательной деятельности по гольфу;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ответственной деятельности средствами гольфа.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168.4.16.7.2. При изучениимодуля «Гольф»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способностью принимать и сохранять цели и задачи учебной деятельности, поиска средств и способов ее осуществления;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контролировать и оценивать учебные действия,собственную деятельность, распределять нагрузку и отдых в процессе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выполнения,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действия и поступки, давать им анализ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причин успеха или неуспеха учебной деятельности и способность конструктивно действовать даже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определение общей цели и путей ее достижения, умение договариваться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о распределении функций в учебной, игровой и соревновательной деятельности, адекватная оценка собственного поведения и поведения окружающих;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обеспечение защиты и сохранности природы во время активного отдыха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занятий физической культурой;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самостоятельной деятельности с учетом требований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безопасности, сохранности инвентаря и оборудования, организации места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168.4.16.7.3. При изучениимодуля «Гольф»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представлений о роли и значении занятий гольфом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формировании личностных качеств, в активном включении в здоровый образ жизни, укреплении и сохранении индивидуального здоровья;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по истории возникновения гольфа,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олимпийском движении в начале ХХ века, биографические данные первых олимпийских чемпионов по гольфу и великих игроков в гольф;</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представлений о кратких правилах игры в гольф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правила поведения игроков на гольф поле; </w:t>
      </w:r>
      <w:r>
        <w:rPr>
          <w:rFonts w:ascii="Times New Roman" w:hAnsi="Times New Roman" w:eastAsia="Times New Roman" w:cs="Times New Roman"/>
          <w:color w:val="170e02"/>
          <w:sz w:val="28"/>
          <w:szCs w:val="28"/>
          <w:lang w:eastAsia="ru-RU"/>
          <w14:ligatures w14:val="none"/>
        </w:rPr>
        <w:t xml:space="preserve">знаний основных правил и этикета </w:t>
      </w:r>
      <w:r>
        <w:rPr>
          <w:rFonts w:ascii="Times New Roman" w:hAnsi="Times New Roman" w:eastAsia="Times New Roman" w:cs="Times New Roman"/>
          <w:color w:val="170e02"/>
          <w:sz w:val="28"/>
          <w:szCs w:val="28"/>
          <w:lang w:eastAsia="ru-RU"/>
          <w14:ligatures w14:val="none"/>
        </w:rPr>
        <w:t xml:space="preserve"> </w:t>
      </w:r>
      <w:r>
        <w:rPr>
          <w:rFonts w:ascii="Times New Roman" w:hAnsi="Times New Roman" w:eastAsia="Times New Roman" w:cs="Times New Roman"/>
          <w:color w:val="170e02"/>
          <w:sz w:val="28"/>
          <w:szCs w:val="28"/>
          <w:lang w:eastAsia="ru-RU"/>
          <w14:ligatures w14:val="none"/>
        </w:rPr>
        <w:t xml:space="preserve">  при участии в соревнованиях по гольфу;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первичных навыков совершения игровых действий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гольфе, расширение и углубление знаний об истории, цели и правилах игры;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навыков безопасного поведения во время занятий гольфом и посещений соревнований по гольфу;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и соблюдение правил личной гигиены, требований к спортивной одежде, обуви и спортивному инвентарю для занятий гольфом;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базовых навыков самоконтроля и наблюдения за своим физическим состоянием и величиной физических нагрузок;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гольфа;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формирования осанки, профилактики плоскостопия;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гольфиста;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умение работы с оборудованием, необходимым для занятий гольфом;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патты и чипы на заданное расстояние;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техники безопасности во время тренировочного процесса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концентрировать свое внимание на базовых элементах техники движений в гольфе, уметь устранять ошибки после подсказки учителя;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контрольных занятиях и учебных соревнованиях по гольфу;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гольфиста;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гольфом.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 Модуль «Биатлон».</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168.4.17.1. Пояснительная записка модуля «Биатлон».</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«Биатлон» (далее –</w:t>
      </w:r>
      <w:r>
        <w:rPr>
          <w:rFonts w:ascii="Times New Roman" w:hAnsi="Times New Roman" w:eastAsia="Times New Roman" w:cs="Times New Roman"/>
          <w:color w:val="000000"/>
          <w:sz w:val="28"/>
          <w:szCs w:val="28"/>
          <w:lang w:eastAsia="ru-RU"/>
          <w14:ligatures w14:val="none"/>
        </w:rPr>
        <w:t xml:space="preserve"> модуль «Биатлон», модуль по биатлону, биатлон)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w:t>
      </w:r>
      <w:r>
        <w:rPr>
          <w:rFonts w:ascii="Times New Roman" w:hAnsi="Times New Roman" w:eastAsia="Times New Roman" w:cs="Times New Roman"/>
          <w:color w:val="000000"/>
          <w:sz w:val="28"/>
          <w:szCs w:val="28"/>
          <w:lang w:eastAsia="ru-RU"/>
          <w14:ligatures w14:val="none"/>
        </w:rPr>
        <w:t xml:space="preserve">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w:t>
      </w:r>
      <w:r>
        <w:rPr>
          <w:rFonts w:ascii="Times New Roman" w:hAnsi="Times New Roman" w:eastAsia="Times New Roman" w:cs="Times New Roman"/>
          <w:color w:val="000000"/>
          <w:sz w:val="28"/>
          <w:szCs w:val="28"/>
          <w:lang w:eastAsia="ru-RU"/>
          <w14:ligatures w14:val="none"/>
        </w:rPr>
        <w:t xml:space="preserve">ким занятиям физической культурой и спортом, их личностному и профессиональному самоопределению. 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w:t>
      </w:r>
      <w:r>
        <w:rPr>
          <w:rFonts w:ascii="Times New Roman" w:hAnsi="Times New Roman" w:eastAsia="Times New Roman" w:cs="Times New Roman"/>
          <w:color w:val="000000"/>
          <w:sz w:val="28"/>
          <w:szCs w:val="28"/>
          <w:lang w:eastAsia="ru-RU"/>
          <w14:ligatures w14:val="none"/>
        </w:rPr>
        <w:t xml:space="preserve">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по биатлону также направлен на развитие массовости занятий биатлоном как популярным, зрелищным, перспективным видом спорта, созданию услови</w:t>
      </w:r>
      <w:r>
        <w:rPr>
          <w:rFonts w:ascii="Times New Roman" w:hAnsi="Times New Roman" w:eastAsia="Times New Roman" w:cs="Times New Roman"/>
          <w:color w:val="000000"/>
          <w:sz w:val="28"/>
          <w:szCs w:val="28"/>
          <w:lang w:eastAsia="ru-RU"/>
          <w14:ligatures w14:val="none"/>
        </w:rPr>
        <w:t xml:space="preserve">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 на основе </w:t>
      </w:r>
      <w:r>
        <w:rPr>
          <w:rFonts w:ascii="Times New Roman" w:hAnsi="Times New Roman" w:eastAsia="Times New Roman" w:cs="Times New Roman"/>
          <w:color w:val="000000"/>
          <w:sz w:val="28"/>
          <w:szCs w:val="28"/>
          <w:lang w:eastAsia="ru-RU"/>
          <w14:ligatures w14:val="none"/>
        </w:rPr>
        <w:t xml:space="preserve">базовых решений мира биатлона.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168.4.17.2. Целью изучения модуля «Биатлон» является формирование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у обу</w:t>
      </w:r>
      <w:r>
        <w:rPr>
          <w:rFonts w:ascii="Times New Roman" w:hAnsi="Times New Roman" w:eastAsia="Times New Roman" w:cs="Times New Roman"/>
          <w:color w:val="000000"/>
          <w:sz w:val="28"/>
          <w:szCs w:val="28"/>
          <w:lang w:eastAsia="ru-RU"/>
          <w14:ligatures w14:val="none"/>
        </w:rPr>
        <w:t xml:space="preserve">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168.4.17.3. Задачами изучения модуля «Биатлон»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способствование формированию жизненно важных двигательных умений   и навыков;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биатлоном;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координации, гибкости, профессиональных и прикладных навыков, общей физической выносливости;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двигательных функций, обогащение двигательного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нравственных качеств по отношению к окружающим: доброжелательность, чувство товарищества, коллективизма, уважения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историческому наследию российского спорта;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стойкого интереса к занятиям спортом и физическим упражнениям;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выработка потребности в здоровом образе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важности занятий спортом для полноценной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168.4.17.4. Место и роль модуля «Биатлон».</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«Биатлон» доступен для освоения всем обучающимся, и о</w:t>
      </w:r>
      <w:r>
        <w:rPr>
          <w:rFonts w:ascii="Times New Roman" w:hAnsi="Times New Roman" w:eastAsia="Times New Roman" w:cs="Times New Roman"/>
          <w:color w:val="000000"/>
          <w:sz w:val="28"/>
          <w:szCs w:val="28"/>
          <w:lang w:eastAsia="ru-RU"/>
          <w14:ligatures w14:val="none"/>
        </w:rPr>
        <w:t xml:space="preserve">беспечивает достижение следующих результатов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w:t>
      </w:r>
      <w:r>
        <w:rPr>
          <w:rFonts w:ascii="Times New Roman" w:hAnsi="Times New Roman" w:eastAsia="Times New Roman" w:cs="Times New Roman"/>
          <w:color w:val="000000"/>
          <w:sz w:val="28"/>
          <w:szCs w:val="28"/>
          <w:lang w:eastAsia="ru-RU"/>
          <w14:ligatures w14:val="none"/>
        </w:rPr>
        <w:t xml:space="preserve">(гимнастических, игровых, туристических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«Биатлон» может быть использовано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w:t>
      </w:r>
      <w:r>
        <w:rPr>
          <w:rFonts w:ascii="Times New Roman" w:hAnsi="Times New Roman" w:eastAsia="Times New Roman" w:cs="Times New Roman"/>
          <w:color w:val="000000"/>
          <w:sz w:val="28"/>
          <w:szCs w:val="28"/>
          <w:lang w:eastAsia="ru-RU"/>
          <w14:ligatures w14:val="none"/>
        </w:rPr>
        <w:t xml:space="preserve">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168.4.17.5. Модуль «Биатлон»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специальных физических упражнений, игр и (или) элементов </w:t>
      </w:r>
      <w:r>
        <w:rPr>
          <w:rFonts w:ascii="Times New Roman" w:hAnsi="Times New Roman" w:eastAsia="Times New Roman" w:cs="Times New Roman"/>
          <w:color w:val="000000"/>
          <w:sz w:val="28"/>
          <w:szCs w:val="28"/>
          <w:lang w:eastAsia="ru-RU"/>
          <w14:ligatures w14:val="none"/>
        </w:rPr>
        <w:t xml:space="preserve">игры, с</w:t>
      </w:r>
      <w:r>
        <w:rPr>
          <w:rFonts w:ascii="Times New Roman" w:hAnsi="Times New Roman" w:eastAsia="Times New Roman" w:cs="Times New Roman"/>
          <w:color w:val="000000"/>
          <w:sz w:val="28"/>
          <w:szCs w:val="28"/>
          <w:lang w:eastAsia="ru-RU"/>
          <w14:ligatures w14:val="none"/>
        </w:rPr>
        <w:t xml:space="preserve"> учетом возраста и физической подготовленности обучающихся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w:t>
      </w:r>
      <w:r>
        <w:rPr>
          <w:rFonts w:ascii="Times New Roman" w:hAnsi="Times New Roman" w:eastAsia="Times New Roman" w:cs="Times New Roman"/>
          <w:color w:val="000000"/>
          <w:sz w:val="28"/>
          <w:szCs w:val="28"/>
          <w:lang w:eastAsia="ru-RU"/>
          <w14:ligatures w14:val="none"/>
        </w:rPr>
        <w:t xml:space="preserve">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168.4.17.6. Содержание модуля «Биатлон».</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биатлоне.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биатлона.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Легендарные отечественные и зарубежные биатлонисты и тренеры.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Достижения национальной сборной команды страны по биатлону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чемпионатах Европы, чемпионатах мира,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Словарь терминов и определений по биатлону.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Спортивные дисциплины (разновидности) биатлона.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правила соревнований по биатлону.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Современные правила соревнований по биатлону.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 национальных и региональных команд по биатлону.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 судейской коллегии, обслуживающей соревнования по биатлону.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Спортивные сооружения и инфраструктура для занятий биатлоном. Инвентарь и оборудование для занятий биатлоном.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поведения во время занятий биатлоном.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по безопасной культуре поведения во время посещений соревнований по биатлону.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Биатлон, как средство укрепления здоровья, закаливания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при занятиях биатлоном. Правила личной гигиены во время занятий биатлоном.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спортивным инвентарем и оборудованием при занятиях биатлоном.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требований к спортивной одежде и обуви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занятий биатлоном.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правила их проведения.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игр, направленных на формирование двигательных умений биатлониста.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подвижных и иных игр с элементами биатлона со сверстниками   в активной досуговой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биатлоном.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приемов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w:t>
      </w:r>
      <w:r>
        <w:rPr>
          <w:rFonts w:ascii="Times New Roman" w:hAnsi="Times New Roman" w:eastAsia="Times New Roman" w:cs="Times New Roman"/>
          <w:color w:val="000000"/>
          <w:sz w:val="28"/>
          <w:szCs w:val="28"/>
          <w:lang w:eastAsia="ru-RU"/>
          <w14:ligatures w14:val="none"/>
        </w:rPr>
        <w:t xml:space="preserve">физических качеств, упражнений для глаз, упражнений формирования осанки и профилактики плоскостопия.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Контрольно-тестовые упражнения по общей и специальной физической подготовке.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общеразвивающих упражнений, составление комплексов и включение их в подготовительную часть урока, занятия.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и составление комплексов упражнений, направленных на развитие специальных физических качеств биатлониста.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приемов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упражнений без предметов и с предметами   на развитие основных физических качеств в биатлоне, в том числе входящих   в программу ГТО.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Организующие команды и приемы. </w:t>
      </w:r>
      <w:r>
        <w:rPr>
          <w:rFonts w:ascii="Times New Roman" w:hAnsi="Times New Roman" w:eastAsia="Times New Roman" w:cs="Times New Roman"/>
          <w:color w:val="000000"/>
          <w:sz w:val="28"/>
          <w:szCs w:val="28"/>
          <w:shd w:val="clear" w:color="auto" w:fill="ffffff"/>
          <w:lang w:eastAsia="ru-RU"/>
          <w14:ligatures w14:val="none"/>
        </w:rPr>
        <w:t xml:space="preserve">Физические упражнения и двигательные действия общеразвивающего характера, в том числе из базовых видов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эстафеты с элементами биатлона.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различные упражнения, развивающие двигательные качества и совершенствующие владение техникой биатлона. Подвижные игры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спортзале и на открытой площадке: «Пятнашки», «Чехарда», «Горелки», </w:t>
      </w:r>
      <w:hyperlink r:id="rId8" w:tooltip="http://www.fizkult-ura.ru/sci/mobile_game/45" w:history="1">
        <w:r>
          <w:rPr>
            <w:rFonts w:ascii="Times New Roman" w:hAnsi="Times New Roman" w:eastAsia="Times New Roman" w:cs="Times New Roman"/>
            <w:color w:val="000000"/>
            <w:sz w:val="28"/>
            <w:szCs w:val="28"/>
            <w:u w:val="single"/>
            <w:lang w:eastAsia="ru-RU"/>
            <w14:ligatures w14:val="none"/>
          </w:rPr>
          <w:t xml:space="preserve">«Веревочка под ногами»</w:t>
        </w:r>
      </w:hyperlink>
      <w:r>
        <w:rPr>
          <w:rFonts w:ascii="Times New Roman" w:hAnsi="Times New Roman" w:eastAsia="Times New Roman" w:cs="Times New Roman"/>
          <w:color w:val="000000"/>
          <w:sz w:val="28"/>
          <w:szCs w:val="28"/>
          <w:lang w:eastAsia="ru-RU"/>
          <w14:ligatures w14:val="none"/>
        </w:rPr>
        <w:t xml:space="preserve">,</w:t>
      </w:r>
      <w:hyperlink r:id="rId9" w:tooltip="http://www.fizkult-ura.ru/sci/mobile_game/34" w:history="1">
        <w:r>
          <w:rPr>
            <w:rFonts w:ascii="Times New Roman" w:hAnsi="Times New Roman" w:eastAsia="Times New Roman" w:cs="Times New Roman"/>
            <w:color w:val="000000"/>
            <w:sz w:val="28"/>
            <w:szCs w:val="28"/>
            <w:u w:val="single"/>
            <w:lang w:eastAsia="ru-RU"/>
            <w14:ligatures w14:val="none"/>
          </w:rPr>
          <w:t xml:space="preserve">«Вызов»</w:t>
        </w:r>
      </w:hyperlink>
      <w:r>
        <w:rPr>
          <w:rFonts w:ascii="Times New Roman" w:hAnsi="Times New Roman" w:eastAsia="Times New Roman" w:cs="Times New Roman"/>
          <w:color w:val="000000"/>
          <w:sz w:val="28"/>
          <w:szCs w:val="28"/>
          <w:lang w:eastAsia="ru-RU"/>
          <w14:ligatures w14:val="none"/>
        </w:rPr>
        <w:t xml:space="preserve">, «Кто дальше прыгнет?», «Кузнечики», «Крути быстрее!», «Попрыгаем вместе», «Мяч в стенку», «Быстро по кругу», «Метко   в цель» «Мяч соседу», «Прокати мяч», </w:t>
      </w:r>
      <w:hyperlink r:id="rId10" w:tooltip="http://www.fizkult-ura.ru/sci/mobile_game/26" w:history="1">
        <w:r>
          <w:rPr>
            <w:rFonts w:ascii="Times New Roman" w:hAnsi="Times New Roman" w:eastAsia="Times New Roman" w:cs="Times New Roman"/>
            <w:color w:val="000000"/>
            <w:sz w:val="28"/>
            <w:szCs w:val="28"/>
            <w:u w:val="single"/>
            <w:lang w:eastAsia="ru-RU"/>
            <w14:ligatures w14:val="none"/>
          </w:rPr>
          <w:t xml:space="preserve">«Охотники и утки»</w:t>
        </w:r>
      </w:hyperlink>
      <w:r>
        <w:rPr>
          <w:rFonts w:ascii="Times New Roman" w:hAnsi="Times New Roman" w:eastAsia="Times New Roman" w:cs="Times New Roman"/>
          <w:color w:val="000000"/>
          <w:sz w:val="28"/>
          <w:szCs w:val="28"/>
          <w:lang w:eastAsia="ru-RU"/>
          <w14:ligatures w14:val="none"/>
        </w:rPr>
        <w:t xml:space="preserve">.</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в воде: «Поплавок», «Звездочка»,«Кто дальше проскользит», «Пятнашки», «Караси и щуки», игры с мячом и различными предметами.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специальной разминки перед соревнованиями.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корригирующей гимнастики с использованием специальных </w:t>
      </w:r>
      <w:r>
        <w:rPr>
          <w:rFonts w:ascii="Times New Roman" w:hAnsi="Times New Roman" w:eastAsia="Times New Roman" w:cs="Times New Roman"/>
          <w:color w:val="000000"/>
          <w:sz w:val="28"/>
          <w:szCs w:val="28"/>
          <w:lang w:eastAsia="ru-RU"/>
          <w14:ligatures w14:val="none"/>
        </w:rPr>
        <w:t xml:space="preserve">упражнений (в том числе в воде).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техники движений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двигательных навыков необходимых в биатлоне.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 развитие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Тестирование уровня общей и специальной физической подготовленности   в соответствии с возрастом, гендерной принадлежностью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безопасности во время занятий биатлоном (аква-биатлоном).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Разминка, ее роль, назначение, средства.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специальной разминки перед соревнованиями по биатлону   (аква-биатлону).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Средства восстановления организма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индивидуального регулирования физической нагрузки с учетом уровня физического развития и функционального состояния.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Эстафеты на развитие физических и специальных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Технические элементы биатлона. Техника выполнения элементов из базовой подготовки биатлонистов.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передвижения на лыжах, в том числе кросс по пересеченной местности.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shd w:val="clear" w:color="auto" w:fill="ffffff"/>
          <w:lang w:eastAsia="ru-RU"/>
          <w14:ligatures w14:val="none"/>
        </w:rPr>
        <w:t xml:space="preserve">В воде: </w:t>
      </w:r>
      <w:r>
        <w:rPr>
          <w:rFonts w:ascii="Times New Roman" w:hAnsi="Times New Roman" w:eastAsia="Times New Roman" w:cs="Times New Roman"/>
          <w:color w:val="000000"/>
          <w:sz w:val="28"/>
          <w:szCs w:val="28"/>
          <w:lang w:eastAsia="ru-RU"/>
          <w14:ligatures w14:val="none"/>
        </w:rPr>
        <w:t xml:space="preserve">плавание кролем на груди, на спине, на одной руке, плавание на руках, на ногах.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shd w:val="clear" w:color="auto" w:fill="ffffff"/>
          <w:lang w:eastAsia="ru-RU"/>
          <w14:ligatures w14:val="none"/>
        </w:rPr>
        <w:t xml:space="preserve">На лыжах</w:t>
      </w:r>
      <w:r>
        <w:rPr>
          <w:rFonts w:ascii="Times New Roman" w:hAnsi="Times New Roman" w:eastAsia="Times New Roman" w:cs="Times New Roman"/>
          <w:color w:val="000000"/>
          <w:sz w:val="28"/>
          <w:szCs w:val="28"/>
          <w:lang w:eastAsia="ru-RU"/>
          <w14:ligatures w14:val="none"/>
        </w:rPr>
        <w:t xml:space="preserve">: изучение основных элементов техники лыжных ходов, обучение подседанию, отталкиванию, падению, махам руками и ногами, активной постановке палок; конькового хода: обучение маховому выносу ног</w:t>
      </w:r>
      <w:r>
        <w:rPr>
          <w:rFonts w:ascii="Times New Roman" w:hAnsi="Times New Roman" w:eastAsia="Times New Roman" w:cs="Times New Roman"/>
          <w:color w:val="000000"/>
          <w:sz w:val="28"/>
          <w:szCs w:val="28"/>
          <w:lang w:eastAsia="ru-RU"/>
          <w14:ligatures w14:val="none"/>
        </w:rPr>
        <w:t xml:space="preserve">и и постановки ее на опору, подседанию на опорной ноге и отталкиванию боковым скользящим упором, ударной постановке палок и финальному усилию при отталкивании руками и формирование целесообразного ритма двигательных действий при передвижении классическими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коньковыми ходами и так далее.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shd w:val="clear" w:color="auto" w:fill="ffffff"/>
          <w:lang w:eastAsia="ru-RU"/>
          <w14:ligatures w14:val="none"/>
        </w:rPr>
        <w:t xml:space="preserve">Бег</w:t>
      </w:r>
      <w:r>
        <w:rPr>
          <w:rFonts w:ascii="Times New Roman" w:hAnsi="Times New Roman" w:eastAsia="Times New Roman" w:cs="Times New Roman"/>
          <w:color w:val="000000"/>
          <w:sz w:val="28"/>
          <w:szCs w:val="28"/>
          <w:lang w:eastAsia="ru-RU"/>
          <w14:ligatures w14:val="none"/>
        </w:rPr>
        <w:t xml:space="preserve">: бег обычный, семенящий, с ускорением, приставными и скрестными шагами, спиной вперед, челночный, на различные дистанции и с различной скоростью.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стрельбы из пневматической винтовки в биатлоне.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элементы техники выполнения выстрела: изготовка, постановка дыхания, прицеливание и обработ</w:t>
      </w:r>
      <w:r>
        <w:rPr>
          <w:rFonts w:ascii="Times New Roman" w:hAnsi="Times New Roman" w:eastAsia="Times New Roman" w:cs="Times New Roman"/>
          <w:color w:val="000000"/>
          <w:sz w:val="28"/>
          <w:szCs w:val="28"/>
          <w:lang w:eastAsia="ru-RU"/>
          <w14:ligatures w14:val="none"/>
        </w:rPr>
        <w:t xml:space="preserve">ка ударно-спускового механизма. Понятие о темпе и ритме стрельбы в биатлоне. Зависимость темпа стрельбы от степени устойчивости оружия, метеорологических условий и индивидуальных особенностей биатлониста. Способы держания оружия при изготовке для стрельбы.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Тактические элементы биатлона. Игровые упражнения с элементами биатлона.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Подводящие игры с элементами биатлона (аква-биатлона).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Тактические комбинации и различные взаимодействия в командной эстафете;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школьных соревнований по биатлону (аква-биатлону) зимой   и летом.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соревнования по биатлону.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168.4.17.7. Содержание модуля «Биатлон»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168.4.17.7.1. При изучении модуля «Биатлон»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знание истории и современного состояния развития биатлона;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нравственного поведения, проявление </w:t>
      </w:r>
      <w:r>
        <w:rPr>
          <w:rFonts w:ascii="Times New Roman" w:hAnsi="Times New Roman" w:eastAsia="Times New Roman" w:cs="Times New Roman"/>
          <w:color w:val="000000"/>
          <w:sz w:val="28"/>
          <w:szCs w:val="28"/>
          <w:lang w:eastAsia="ru-RU"/>
          <w14:ligatures w14:val="none"/>
        </w:rPr>
        <w:t xml:space="preserve">положительных качеств личности, осознанного и ответственного отношения к собственным поступкам, решение проблем в процессе занятий биатлоном;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чрезвычайных ситуациях при занятии биатлоном.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168.4.17.7.2. При изучении модуля «Биатлон»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самостоятельно определять цели своего обучения средствами биатлона и составлять планы в рамках физкультурно-спортивной деятельности; выбирать успешную стратегию и тактику в различных ситуациях;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планирова</w:t>
      </w:r>
      <w:r>
        <w:rPr>
          <w:rFonts w:ascii="Times New Roman" w:hAnsi="Times New Roman" w:eastAsia="Times New Roman" w:cs="Times New Roman"/>
          <w:color w:val="000000"/>
          <w:sz w:val="28"/>
          <w:szCs w:val="28"/>
          <w:lang w:eastAsia="ru-RU"/>
          <w14:ligatures w14:val="none"/>
        </w:rPr>
        <w:t xml:space="preserve">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168.4.17.7.3. При изучении модуля «Биатлон»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7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общих представлений о роли и значении занятий биатлоном, как средством укрепления здоровья, закаливания и развития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7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по истории возникновения биатлона, достижениях национальной сборной команды страны по биатлону на чемпионатах мира, чемпионатах Европы, Олимпийских играх, о легендарных отечественных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зарубежных биатлонистах и тренерах;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7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общих представлений о спортивных дисциплинах биатлона и основных правилах соревнований по биатлону;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7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навыков безопасного поведения во время занятий биатлоном и посещений соревнований по биатлону;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7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и соблюдение базовых правил личной гигиены, требований к спортивной одежде, обуви и спортивному инвентарю для занятий биатлоном;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7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базовых навыков самоконтроля и наблюдения за своим физическим состоянием и величиной физических нагрузок;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1166"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биатлона;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3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формирования осанки, профилактики плоскостопия;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формирования технических навыков биатлониста;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3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различные виды передвижений характерных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биатлона, аква-биатлона (плавание, стрельба, бег, лыжи, силовые упражнения)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упрощенных условиях естественной среды (оборудованные водоемы, бассейны, спортивные залы, пришкольные стадионы, лыжероллерные трассы, лесопарковая зона) в учебной, игровой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3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1166"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индивидуальные технические приемы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пневматическим оружием включая: работу над выстрелом и стрельбу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под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3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назначения основных узлов спортивного пневматического оружия, овладение основными навыками технического обслуживания пневматического оружия и мишенных установок;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3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концентрировать свое внимание на базовых элементах техники движений в различных сегментах биатлона, уметь устранять ошибки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после подсказки учителя, тренера;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3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контрольных занятиях и учебных соревнованиях по биатлону, аква-биатлону (или по входящим в биатлон спортивным дисциплинам) на укороченных дистанциях и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биатлониста;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3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во время учебной и соревновательной деятельности волевых, социальных качеств личности, организованности, ответственности;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3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оружию, одноклассникам, проявление культуры общения и взаимодействия, терпимости и толерантности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достижении общих целей в учебной и игровой деятельности на занятиях биатлоном, аква-биатлоном.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168.4.18. Модуль «Роллер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168.4.18.1. Пояснительная записка модуля «Роллер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«Р</w:t>
      </w:r>
      <w:r>
        <w:rPr>
          <w:rFonts w:ascii="Times New Roman" w:hAnsi="Times New Roman" w:eastAsia="Times New Roman" w:cs="Times New Roman"/>
          <w:color w:val="000000"/>
          <w:sz w:val="28"/>
          <w:szCs w:val="28"/>
          <w:lang w:eastAsia="ru-RU"/>
          <w14:ligatures w14:val="none"/>
        </w:rPr>
        <w:t xml:space="preserve">оллер спорт» (далее – модуль «Роллер спорт», модуль по роллер спорту, роллер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w:t>
      </w:r>
      <w:r>
        <w:rPr>
          <w:rFonts w:ascii="Times New Roman" w:hAnsi="Times New Roman" w:eastAsia="Times New Roman" w:cs="Times New Roman"/>
          <w:color w:val="000000"/>
          <w:sz w:val="28"/>
          <w:szCs w:val="28"/>
          <w:lang w:eastAsia="ru-RU"/>
          <w14:ligatures w14:val="none"/>
        </w:rPr>
        <w:t xml:space="preserve">«Физическая культура», направленной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w:t>
      </w:r>
      <w:r>
        <w:rPr>
          <w:rFonts w:ascii="Times New Roman" w:hAnsi="Times New Roman" w:eastAsia="Times New Roman" w:cs="Times New Roman"/>
          <w:color w:val="000000"/>
          <w:sz w:val="28"/>
          <w:szCs w:val="28"/>
          <w:lang w:eastAsia="ru-RU"/>
          <w14:ligatures w14:val="none"/>
        </w:rPr>
        <w:t xml:space="preserve">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Роллер спорт – это общее название видов спорта, в которых спортсмены используют различные виды роликовых коньков,</w:t>
      </w:r>
      <w:r>
        <w:rPr>
          <w:rFonts w:ascii="Times New Roman" w:hAnsi="Times New Roman" w:eastAsia="Times New Roman" w:cs="Times New Roman"/>
          <w:color w:val="000000"/>
          <w:sz w:val="28"/>
          <w:szCs w:val="28"/>
          <w:lang w:eastAsia="ru-RU"/>
          <w14:ligatures w14:val="none"/>
        </w:rPr>
        <w:t xml:space="preserve"> а также самокаты. Занятия роллер спортом для обучающихся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других систем, повышают устойчивость организма к неблагоприятным условиям</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уровень работоспособности детей.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сложнокоординационных, технико-тактических действий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роллер спорте,связанных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w:t>
      </w:r>
      <w:r>
        <w:rPr>
          <w:rFonts w:ascii="Times New Roman" w:hAnsi="Times New Roman" w:eastAsia="Times New Roman" w:cs="Times New Roman"/>
          <w:color w:val="000000"/>
          <w:sz w:val="28"/>
          <w:szCs w:val="28"/>
          <w:lang w:eastAsia="ru-RU"/>
          <w14:ligatures w14:val="none"/>
        </w:rPr>
        <w:t xml:space="preserve">роты, ловкости, выносливости, силы и гибкости), а также двигательных навыков. Занятия роллер спортом способствуют воспитанию у обучающихся координационных качеств, пространственной и временной ориентировки, распределенного внимания, периферического зрения.</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162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168.4.18.2. Целью изучения модуля «Роллер спорт» является формирование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у обучающихся навыков общечеловеческой культуры и </w:t>
      </w:r>
      <w:r>
        <w:rPr>
          <w:rFonts w:ascii="Times New Roman" w:hAnsi="Times New Roman" w:eastAsia="Times New Roman" w:cs="Times New Roman"/>
          <w:color w:val="000000"/>
          <w:sz w:val="28"/>
          <w:szCs w:val="28"/>
          <w:lang w:eastAsia="ru-RU"/>
          <w14:ligatures w14:val="none"/>
        </w:rPr>
        <w:t xml:space="preserve">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 использованием средств роллер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168.4.18.3. Задачами изучения модуля «Роллер спорт»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о физической культуре и спорте в целом, истории развития роллер спорта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роллер спорте, о его возможностях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значении в процессе укрепления здоровья, физическом развитии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фундамента, основанного как на знаниях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средствами роллер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w:t>
      </w:r>
      <w:r>
        <w:rPr>
          <w:rFonts w:ascii="Times New Roman" w:hAnsi="Times New Roman" w:eastAsia="Times New Roman" w:cs="Times New Roman"/>
          <w:color w:val="000000"/>
          <w:sz w:val="28"/>
          <w:szCs w:val="28"/>
          <w:lang w:eastAsia="ru-RU"/>
          <w14:ligatures w14:val="none"/>
        </w:rPr>
        <w:t xml:space="preserve">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средствами роллер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168.4.18.4. Место и роль модуля «Роллер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«Роллер спорт» доступен для освоения всем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обеспечивает достижение следующих результ</w:t>
      </w:r>
      <w:r>
        <w:rPr>
          <w:rFonts w:ascii="Times New Roman" w:hAnsi="Times New Roman" w:eastAsia="Times New Roman" w:cs="Times New Roman"/>
          <w:color w:val="000000"/>
          <w:sz w:val="28"/>
          <w:szCs w:val="28"/>
          <w:lang w:eastAsia="ru-RU"/>
          <w14:ligatures w14:val="none"/>
        </w:rPr>
        <w:t xml:space="preserve">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«Роллер спорт» может быть использовано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w:t>
      </w:r>
      <w:r>
        <w:rPr>
          <w:rFonts w:ascii="Times New Roman" w:hAnsi="Times New Roman" w:eastAsia="Times New Roman" w:cs="Times New Roman"/>
          <w:color w:val="000000"/>
          <w:sz w:val="28"/>
          <w:szCs w:val="28"/>
          <w:lang w:eastAsia="ru-RU"/>
          <w14:ligatures w14:val="none"/>
        </w:rPr>
        <w:t xml:space="preserve">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168.4.18.5. Модуль «Роллер спорт»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w:t>
      </w:r>
      <w:r>
        <w:rPr>
          <w:rFonts w:ascii="Times New Roman" w:hAnsi="Times New Roman" w:eastAsia="Times New Roman" w:cs="Times New Roman"/>
          <w:color w:val="000000"/>
          <w:sz w:val="28"/>
          <w:szCs w:val="28"/>
          <w:lang w:eastAsia="ru-RU"/>
          <w14:ligatures w14:val="none"/>
        </w:rPr>
        <w:t xml:space="preserve">овании учителем физической культуры процесса освоения обучающимися учебного материала по роллер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hAnsi="Times New Roman" w:eastAsia="Times New Roman" w:cs="Times New Roman"/>
          <w:color w:val="000000"/>
          <w:sz w:val="28"/>
          <w:szCs w:val="28"/>
          <w:lang w:eastAsia="ru-RU"/>
          <w14:ligatures w14:val="none"/>
        </w:rPr>
        <w:t xml:space="preserve">и (или) за счет посещения обучающимися спортивных секций школьных спортивных клубов (рекомендуемый объем в 1 классе – 33 часа, во2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168.4.18.6. Содержание модуля «Роллер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роллер спорте.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роллер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Известные отечественные роллеры и тренеры.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Достижения отечественной сборной команды страны на международных соревнованиях и на соревнованиях различного уровня.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Направления роллер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правила соревнований по роллер спорту.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Словарь терминов и определений по роллер спорту.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Функции игроков в команде в хоккее на роликовых коньках (форвард (нападающий), защитник, голкипер (вратарь).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Роль капитана команды.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Судейская коллегия, обслуживающая соревнования по роллер спорту. Жесты судьи.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Роллер спорт как средство укрепления здоровья, закаливания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поведения во время занятий роллер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при занятиях роллер спортом. Правила личной гигиены во время занятий роллер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спортивным инвентарем и оборудованием для занятий роллер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требований к спортивной одежде и инвентарю для занятий роллер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комплексов различной направленности: утренней </w:t>
      </w:r>
      <w:r>
        <w:rPr>
          <w:rFonts w:ascii="Times New Roman" w:hAnsi="Times New Roman" w:eastAsia="Times New Roman" w:cs="Times New Roman"/>
          <w:color w:val="000000"/>
          <w:sz w:val="28"/>
          <w:szCs w:val="28"/>
          <w:lang w:eastAsia="ru-RU"/>
          <w14:ligatures w14:val="none"/>
        </w:rPr>
        <w:t xml:space="preserve">гигиенической гимнастики, корригирующей гимнастики с элементами роллер спорта, дыхательной гимнастики, упражнений для глаз, упражнений формирования осанки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профилактики плоскостопия, упражнений для развития физических качеств; упражнений для укрепления голеностопных суставов.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и проведение комплексов общеразвивающих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правила их проведения.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игр специальной направленности с элементами роллер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роллер спорта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со сверстниками.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Контрольно-тестовые упражнения по общей и специальной физической подготовке.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элементов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анализа собственной игры, игры своей команды и игры команды соперников.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и корригирующих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 развитие физических качеств (быстроты, ловкости, гибкости, координации).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технических элементов роллера.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Разминка, ее роль, назначение, средства.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специальной разминки перед соревнованиями по роллер спорту.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корригирующей гимнастики с использованием специальных упражнений из роллер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Средства восстановления организма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индивидуального регулирования физической нагрузки с учетом уровня физического развития и функционального состояния организма.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 предметами и без, эстафеты с элементами роллер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«Кто дальше броси</w:t>
      </w:r>
      <w:r>
        <w:rPr>
          <w:rFonts w:ascii="Times New Roman" w:hAnsi="Times New Roman" w:eastAsia="Times New Roman" w:cs="Times New Roman"/>
          <w:color w:val="000000"/>
          <w:sz w:val="28"/>
          <w:szCs w:val="28"/>
          <w:lang w:eastAsia="ru-RU"/>
          <w14:ligatures w14:val="none"/>
        </w:rPr>
        <w:t xml:space="preserve">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утки».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игровые задания для формирования умений и навыков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при занятиях роллер спортом: «Меткая клюшка», «Игра с мячом», «Защита крепости», «Взятие города», «Мяч – «печать», «Салочки», «Салки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мячом», «Двухсторонний бильярд» и другие.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Эстафеты на развитие физических и специальных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спирали (ласточка, кораблик, пистолетик).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фристайл – слалома – прыжок в высоту: базовые элементы, прыжок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высоту.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слайдов: базовые элементы, слайды опорно-скользящие, просто скользящие, свободно-скользящие.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дисциплины самокат: базовые элементы (стойка, на одной </w:t>
      </w:r>
      <w:r>
        <w:rPr>
          <w:rFonts w:ascii="Times New Roman" w:hAnsi="Times New Roman" w:eastAsia="Times New Roman" w:cs="Times New Roman"/>
          <w:color w:val="000000"/>
          <w:sz w:val="28"/>
          <w:szCs w:val="28"/>
          <w:lang w:eastAsia="ru-RU"/>
          <w14:ligatures w14:val="none"/>
        </w:rPr>
        <w:t xml:space="preserve">ноге,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двух ногах), базовые движения, повороты, способы торможения.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игры в роллер спорте. Малые (упрощенные) игры в технико-тактической подготовке хоккея на роликовых коньках.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катания роллера и индивидуальные технические приемы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перемещении на роликовых коньках, владения клюшкой и мячом полевого игрока: ведение, удар, бросок, передача, прием, обводка и обыгрывание, отбор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перехват, розыгрыш спорной шайбы.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Передача шайбы: броском и ударов, низом и верхом, неудобной стороной.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Прием шайбы: прием мяча с уступающим движением крюка клюшки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захват), прием без уступающего движения крюка клюшки (подставка клюшки), прием шайбы корпусом и ногой, прием летной шайбы клюшкой.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Бросок шайбы: заметающий, кистевой, с дуги, с неудобной стороны.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Удар по шайбе: заметающий, удар-щелчок, прямой удар, удар с неудобной стороны, удар по летной шайбе.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Обводка и обыгрывание: обеганием соперника, прокидкой или пробросом шайбы, с помощью элементов дриблинга, при помощи обманных движений (финтов).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Отбор шайбы (в момент приема и во время ведения): выбивание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или вытаскивание. Перехват шайбы: клюшкой, ногой, корпусом.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Розыгрыш спорной шайбы: выигрыш носком пера клюшки на себя, выбивание, продавливание.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игры вратаря: стойка (высокая, средняя, низкая); элементы техники перемещения (приставными шагами, стоя на коленях; на коленях толчком одной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или двумя руками от пола; отталкиванием ногой от пола со стойки на колене, смешанный тип); элементы техники противодействия и </w:t>
      </w:r>
      <w:r>
        <w:rPr>
          <w:rFonts w:ascii="Times New Roman" w:hAnsi="Times New Roman" w:eastAsia="Times New Roman" w:cs="Times New Roman"/>
          <w:color w:val="000000"/>
          <w:sz w:val="28"/>
          <w:szCs w:val="28"/>
          <w:lang w:eastAsia="ru-RU"/>
          <w14:ligatures w14:val="none"/>
        </w:rPr>
        <w:t xml:space="preserve">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Тактическ</w:t>
      </w:r>
      <w:r>
        <w:rPr>
          <w:rFonts w:ascii="Times New Roman" w:hAnsi="Times New Roman" w:eastAsia="Times New Roman" w:cs="Times New Roman"/>
          <w:color w:val="000000"/>
          <w:sz w:val="28"/>
          <w:szCs w:val="28"/>
          <w:lang w:eastAsia="ru-RU"/>
          <w14:ligatures w14:val="none"/>
        </w:rPr>
        <w:t xml:space="preserve">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168.4.18.7. Содержание модуля «Роллер спорт»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168.4.18.7.1. При изучении модуля «Роллер спорт»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знание истории и современного состояния развития роллер спорта;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роллер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чрезвычайных ситуациях при занятии роллер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168.4.18.7.2. При изучении модуля «Роллер спорт»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самостоятельно определять цели своего обучения средствами роллер спорта и составлять планы в рамках физкультурно-</w:t>
      </w:r>
      <w:r>
        <w:rPr>
          <w:rFonts w:ascii="Times New Roman" w:hAnsi="Times New Roman" w:eastAsia="Times New Roman" w:cs="Times New Roman"/>
          <w:color w:val="000000"/>
          <w:sz w:val="28"/>
          <w:szCs w:val="28"/>
          <w:lang w:eastAsia="ru-RU"/>
          <w14:ligatures w14:val="none"/>
        </w:rPr>
        <w:t xml:space="preserve">спортивной деятельности; выбирать успешную стратегию и тактику в различных ситуациях;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планирова</w:t>
      </w:r>
      <w:r>
        <w:rPr>
          <w:rFonts w:ascii="Times New Roman" w:hAnsi="Times New Roman" w:eastAsia="Times New Roman" w:cs="Times New Roman"/>
          <w:color w:val="000000"/>
          <w:sz w:val="28"/>
          <w:szCs w:val="28"/>
          <w:lang w:eastAsia="ru-RU"/>
          <w14:ligatures w14:val="none"/>
        </w:rPr>
        <w:t xml:space="preserve">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168.4.18.7.3. При изучении модуля «Роллер спорт»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занятий роллер спортом как средством укрепления здоровья, закаливания и развития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по истории возникновения роллер спорта в мире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 Российской Федерации;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представлений о направлениях роллер спорта и основных правилах данных направлений;терминологии по роллер спорту;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навыков безопасного поведения во время занятий роллер спортом; правил личной гигиены, требований к спортивной одежде и обуви, спортивному инвентарю для занятий роллер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основ организации самостоятельных занятий роллер </w:t>
      </w:r>
      <w:r>
        <w:rPr>
          <w:rFonts w:ascii="Times New Roman" w:hAnsi="Times New Roman" w:eastAsia="Times New Roman" w:cs="Times New Roman"/>
          <w:color w:val="000000"/>
          <w:sz w:val="28"/>
          <w:szCs w:val="28"/>
          <w:lang w:eastAsia="ru-RU"/>
          <w14:ligatures w14:val="none"/>
        </w:rPr>
        <w:t xml:space="preserve">спортом со сверстниками; организация и проведение со сверстниками подвижных игр специальной направленности с элементами роллер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составлять и выполнять комплексы общеразвивающих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корригирующих упражнений; упражнений на развитие быстроты, ловкости, гибкости; специальных упражнений для формирования технических умений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навыков роллера, методики их выполнения;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различные виды передвижений на роликовых коньках и самокате: на двух ногах, на одной ноге, способы торможения, повороты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изменением скорости, темпа и дистанции в учебной, игровой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элементарные тактические комбинации: в парах,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тройках; тактические действия с учетом игровых амплуа в команде (хоккей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роликах), способность выполнять элементы в парах (фигурное катание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роликовых коньках);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анализироватьвыполнение технического действия (приема)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находить способы устранения ошибок;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контрольно-тестовые упражнения по общей и специальной физической подготовке и оценку показателей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демонстрироватьво время учебной и игровой деятельности волевые, социальные качества личности, организованность, ответственность;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проявлять:уважительное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роллер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168.4.19. Модуль «Скалолазание».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168.4.19.1. Пояснительная записка модуля «Скалолазание».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«Скалолазание» (далее – модуль «Скалолазание», модуль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скалолазанию, скалолазание) на уровне начального общего образования разработан с целью оказания методической помощи учителю физической культуры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создании части рабочей программы по учебному предмету «Физическая культура», направленной на формирование общих представлений о физической культуре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спорте, физической активности человека, физических качествах, жизненно важных прикладных умениях и навыках, основных физических упражнениях (игровых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Скалолазание – это вид спорт</w:t>
      </w:r>
      <w:r>
        <w:rPr>
          <w:rFonts w:ascii="Times New Roman" w:hAnsi="Times New Roman" w:eastAsia="Times New Roman" w:cs="Times New Roman"/>
          <w:color w:val="000000"/>
          <w:sz w:val="28"/>
          <w:szCs w:val="28"/>
          <w:lang w:eastAsia="ru-RU"/>
          <w14:ligatures w14:val="none"/>
        </w:rPr>
        <w:t xml:space="preserve">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занятиях по скалолазанию обучающиеся приобретают разносторонние умения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скалолазанием в школьном возрасте проводятся в групповой форме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дают обучающемуся возможность взаимодействовать с другими обучающимися, вырабатывать коммуникативные навыки, учат его ответственности не только за себя,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но и за работу коллектива.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скалолазанием дл</w:t>
      </w:r>
      <w:r>
        <w:rPr>
          <w:rFonts w:ascii="Times New Roman" w:hAnsi="Times New Roman" w:eastAsia="Times New Roman" w:cs="Times New Roman"/>
          <w:color w:val="000000"/>
          <w:sz w:val="28"/>
          <w:szCs w:val="28"/>
          <w:lang w:eastAsia="ru-RU"/>
          <w14:ligatures w14:val="none"/>
        </w:rPr>
        <w:t xml:space="preserve">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физическими упражнениями является наиболее эффективными формами закаливания и благотворно влияет на укрепление здоровья, </w:t>
      </w:r>
      <w:r>
        <w:rPr>
          <w:rFonts w:ascii="Times New Roman" w:hAnsi="Times New Roman" w:eastAsia="Times New Roman" w:cs="Times New Roman"/>
          <w:color w:val="000000"/>
          <w:sz w:val="28"/>
          <w:szCs w:val="28"/>
          <w:lang w:eastAsia="ru-RU"/>
          <w14:ligatures w14:val="none"/>
        </w:rPr>
        <w:t xml:space="preserve">снижение заболеваемости, повышение устойчивость организма к меняющимся погодным условиям и повышением общего уровня работоспособности детей.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168.4.19.2. Целью изучения модуля «Скалолазание» является формирование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 использованием средств скалолазания.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168.4.19.3. Задачами изучения модуля «Скалолазание»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о физической культуре и спорте в целом, и о скалолазании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скалолазании, о его возможностях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значении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«скалолазание»;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фундамента, основанного на знаниях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средствами скалолазания;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168.4.19.4. Место и роль модуля «Скалолазание».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«Скалолазание» доступен для освоения всем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обеспечивает достижение следующих результ</w:t>
      </w:r>
      <w:r>
        <w:rPr>
          <w:rFonts w:ascii="Times New Roman" w:hAnsi="Times New Roman" w:eastAsia="Times New Roman" w:cs="Times New Roman"/>
          <w:color w:val="000000"/>
          <w:sz w:val="28"/>
          <w:szCs w:val="28"/>
          <w:lang w:eastAsia="ru-RU"/>
          <w14:ligatures w14:val="none"/>
        </w:rPr>
        <w:t xml:space="preserve">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«Скалолазание» может быть использовано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w:t>
      </w:r>
      <w:r>
        <w:rPr>
          <w:rFonts w:ascii="Times New Roman" w:hAnsi="Times New Roman" w:eastAsia="Times New Roman" w:cs="Times New Roman"/>
          <w:color w:val="000000"/>
          <w:sz w:val="28"/>
          <w:szCs w:val="28"/>
          <w:lang w:eastAsia="ru-RU"/>
          <w14:ligatures w14:val="none"/>
        </w:rPr>
        <w:t xml:space="preserve">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168.4.19.5. Модуль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w:t>
      </w:r>
      <w:r>
        <w:rPr>
          <w:rFonts w:ascii="Times New Roman" w:hAnsi="Times New Roman" w:eastAsia="Times New Roman" w:cs="Times New Roman"/>
          <w:color w:val="000000"/>
          <w:sz w:val="28"/>
          <w:szCs w:val="28"/>
          <w:lang w:eastAsia="ru-RU"/>
          <w14:ligatures w14:val="none"/>
        </w:rPr>
        <w:t xml:space="preserve">ровании учителем физической культуры процесса освоения обучающимися учебного материала по скалолазанию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w:t>
      </w:r>
      <w:r>
        <w:rPr>
          <w:rFonts w:ascii="Times New Roman" w:hAnsi="Times New Roman" w:eastAsia="Times New Roman" w:cs="Times New Roman"/>
          <w:color w:val="000000"/>
          <w:sz w:val="28"/>
          <w:szCs w:val="28"/>
          <w:lang w:eastAsia="ru-RU"/>
          <w14:ligatures w14:val="none"/>
        </w:rPr>
        <w:t xml:space="preserve">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168.4.19.6. Содержание модуля «Скалолазание».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скалолазании.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скалолазания.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Легендарные отечественные и зарубежные скалолазы и тренеры.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Достижения национальной сборной команды страны по скалолазанию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чемпионатах Европы и мира,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Словарь терминов и определений по скалолазанию.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Спортивные дисциплины (виды) скалолазания.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правила соревнований по скалолазанию.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Современные правила соревнований по скалолазанию.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 национальных и региональных команд по скалолазанию.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 судейской коллегии, обслуживающей соревнования по скалолазанию.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Спортивные сооружения и инфраструктура для занятий скалолазанием. Инвентарь и оборудование для занятий скалолазанием.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поведения во время занятий скалолазанием.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по безопасной культуре поведения во время посещений соревнований по скалолазанию.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Скалолазание как средство укрепления здоровья, закаливания и развити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при занятиях скалолазанием.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личной гигиены во время занятий скалолазанием.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требований к спортивной одежде и обуви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занятий скалолазанием.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спортивным инвентарем и оборудованием при занятиях скалолазанием.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скалолазанием.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правила их проведения.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игр, направленных на формирование двигательных умений скалолаза.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Организации подвижных и иных игр с элементами скалолазания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со сверстниками в активной досуговой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комплексов различной направленности: утренней гигиенической гимнастики, корригирующей гимнастики, дыхательной гимнастики, упражнений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укрепления суставов, упражнений для развития физических качеств, упражнений для глаз, упражнений для формирования осанки и профилактики плоскостопия.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общеразвивающих упражнений, составление комплексов и включение их в подготовительную часть урока, занятия.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и составление комплексов упражнений, направленных на развитие специальных физических качеств скалолаза.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Контрольно-тестовые упражнения по общей физической, специальной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технической подготовке.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приемов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специальной разминки перед соревнованиями.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корригирующей гимнастики с использованием специальных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техники движений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двигательных навыков, необходимых в скалолазании.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индивидуального регулирования физической нагрузки с учетом уровня физического развития и функционального состояния.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эстафеты с элементами скалолазания.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с мячом и различными предметами.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на площадке: «Пятнашки», «Чехарда», игры с мячом.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Эстафеты на развитие физических и специальных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лазания.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элементы работы ног на различном рельефе, основные типы хватов, базовые технические движения и элементы.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Лазание на плоскостях с различным углом наклона (положительные стенки, вертикали, стенки с отрицательным уклоном до 45 градусов).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Лазание с различным темпом и скоростью перемещения.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Сложно-координационные технические элементы.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соревнования по скалолазанию.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168.4.19.7. Содержание модуля «Скалолазание»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168.4.19.7.1. При изучениимодуля «Скалолазание»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национальной сборной команды страны по скалолазанию;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терпимости и толерантности в достижении общих целей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при совместной деятельности (учебной, тренировочной, досуговой, игровой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соревновательной)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готовности к саморазвитию, самообразованию и </w:t>
      </w:r>
      <w:r>
        <w:rPr>
          <w:rFonts w:ascii="Times New Roman" w:hAnsi="Times New Roman" w:eastAsia="Times New Roman" w:cs="Times New Roman"/>
          <w:color w:val="000000"/>
          <w:sz w:val="28"/>
          <w:szCs w:val="28"/>
          <w:lang w:eastAsia="ru-RU"/>
          <w14:ligatures w14:val="none"/>
        </w:rPr>
        <w:t xml:space="preserve">самовоспитанию, мотивации к осознанному выбору индивидуальной траектории образования средствами скалолазания;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реализация ценностей здорового и безопасного образа жизни, потребности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физическом самосовершенствовании, занятиях спортивно-оздоровительной деятельностью;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ситуациях и условиях, способность к самостоятельной, творческой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ответственной деятельности средствами скалолазания.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168.4.19.7.2. При изучениимодуля «Скалолазание»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способностью принимать и сохранять цели и задачи учебной деятельности, поиска средств и способов ее осуществления;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контролировать и оценивать учебные действия,собственную деятельность, распределять нагрузку и отдых в процессе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выполнения,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действия и поступки, давать им анализ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причин успеха или неуспеха учебной деятельности и способность конструктивно действовать даже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определение общей цели и путей ее достижения, умение договариваться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о распределении функций в учебной, игровой и соревновательной деятельности, адекватная оценка собственного поведения и поведения окружающих;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обеспечение защиты и сохранности природы во время активного отдыха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занятий физической культурой;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самостоятельной деятельности с учетом требований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безопасности, сохранности инвентаря и оборудования, организации места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168.4.19.7.3. При изучениимодуля «Скалолазание»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по истории возникновения скалолазания, достижениях национальной сборной команды страны по скалолазанию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чемпионатах мира, чемпионатах Европы, Олимпийских играх, о легендарных отечественных и зарубежных скалолазах и тренерах;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представлений о спортивных дисциплинах скалолазания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основных правилах соревнований по скалолазанию;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навыков безопасного поведения во время занятий скалолазанием и посещений соревнований по скалолазанию;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и соблюдение правил личной гигиены, </w:t>
      </w:r>
      <w:r>
        <w:rPr>
          <w:rFonts w:ascii="Times New Roman" w:hAnsi="Times New Roman" w:eastAsia="Times New Roman" w:cs="Times New Roman"/>
          <w:color w:val="000000"/>
          <w:sz w:val="28"/>
          <w:szCs w:val="28"/>
          <w:lang w:eastAsia="ru-RU"/>
          <w14:ligatures w14:val="none"/>
        </w:rPr>
        <w:t xml:space="preserve">требований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спортивной одежде, обуви и спортивному инвентарю для занятий скалолазанием;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базовых навыков самоконтроля и наблюдения за своим физическим состоянием и величиной физических нагрузок;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формирования осанки, профилактики плоскостопия;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а также правильно осуществлять приземления при прыжках, срывах и падениях;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умение работать со снаряжением и оборудованием, необходимым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скалолазания в различных дисциплинах;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техники безопасности при работе на скалодроме во время тренировочного процесса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концентрировать свое внимание на базовых элементах техники движений в различных дисциплинах скалолазания, уметь устранять ошибки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после подсказки учителя;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контрольных занятиях и учебных соревнованиях по скалолазанию;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контрольно-тестовых упражнений по общей и специальной </w:t>
      </w:r>
      <w:r>
        <w:rPr>
          <w:rFonts w:ascii="Times New Roman" w:hAnsi="Times New Roman" w:eastAsia="Times New Roman" w:cs="Times New Roman"/>
          <w:color w:val="000000"/>
          <w:sz w:val="28"/>
          <w:szCs w:val="28"/>
          <w:lang w:eastAsia="ru-RU"/>
          <w14:ligatures w14:val="none"/>
        </w:rPr>
        <w:t xml:space="preserve">физической подготовке и оценка показателей физической подготовленности скалолаза;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168.4.20. Модуль «Спортивный Туризм».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168.4.20.1. Пояснительная записка модуля «Спортивный Туризм».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«Спортивный туризм» (далее – модуль «Спортивный туризм», модуль по спортивному туризму, спортив</w:t>
      </w:r>
      <w:r>
        <w:rPr>
          <w:rFonts w:ascii="Times New Roman" w:hAnsi="Times New Roman" w:eastAsia="Times New Roman" w:cs="Times New Roman"/>
          <w:color w:val="000000"/>
          <w:sz w:val="28"/>
          <w:szCs w:val="28"/>
          <w:lang w:eastAsia="ru-RU"/>
          <w14:ligatures w14:val="none"/>
        </w:rPr>
        <w:t xml:space="preserve">ный туризм)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о физической культуре и спорте, физической активности человека, физических качествах, жизненно важных прикладных умениях и нав</w:t>
      </w:r>
      <w:r>
        <w:rPr>
          <w:rFonts w:ascii="Times New Roman" w:hAnsi="Times New Roman" w:eastAsia="Times New Roman" w:cs="Times New Roman"/>
          <w:color w:val="000000"/>
          <w:sz w:val="28"/>
          <w:szCs w:val="28"/>
          <w:lang w:eastAsia="ru-RU"/>
          <w14:ligatures w14:val="none"/>
        </w:rPr>
        <w:t xml:space="preserve">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shd w:val="clear" w:color="auto" w:fill="ffffff"/>
          <w:lang w:eastAsia="ru-RU"/>
          <w14:ligatures w14:val="none"/>
        </w:rPr>
        <w:t xml:space="preserve">Спортивный</w:t>
      </w:r>
      <w:r>
        <w:rPr>
          <w:rFonts w:ascii="Times New Roman" w:hAnsi="Times New Roman" w:eastAsia="Times New Roman" w:cs="Times New Roman"/>
          <w:color w:val="000000"/>
          <w:sz w:val="28"/>
          <w:szCs w:val="28"/>
          <w:lang w:eastAsia="ru-RU"/>
          <w14:ligatures w14:val="none"/>
        </w:rPr>
        <w:t xml:space="preserve"> туризм является наиболее доступным и универсальным средством физического воспитания и способствует гармоничному развитию, укреплению здоровья и патриотического воспитания детей. В образоват</w:t>
      </w:r>
      <w:r>
        <w:rPr>
          <w:rFonts w:ascii="Times New Roman" w:hAnsi="Times New Roman" w:eastAsia="Times New Roman" w:cs="Times New Roman"/>
          <w:color w:val="000000"/>
          <w:sz w:val="28"/>
          <w:szCs w:val="28"/>
          <w:lang w:eastAsia="ru-RU"/>
          <w14:ligatures w14:val="none"/>
        </w:rPr>
        <w:t xml:space="preserve">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w:t>
      </w:r>
      <w:r>
        <w:rPr>
          <w:rFonts w:ascii="Times New Roman" w:hAnsi="Times New Roman" w:eastAsia="Times New Roman" w:cs="Times New Roman"/>
          <w:color w:val="000000"/>
          <w:sz w:val="28"/>
          <w:szCs w:val="28"/>
          <w:lang w:eastAsia="ru-RU"/>
          <w14:ligatures w14:val="none"/>
        </w:rPr>
        <w:t xml:space="preserve">ребенка, укрепляя и повышая их функциональный уровень.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Спортивный туризм выделяется среди других командных видов спорта своей доступностью. При проведении учебной и внеурочной д</w:t>
      </w:r>
      <w:r>
        <w:rPr>
          <w:rFonts w:ascii="Times New Roman" w:hAnsi="Times New Roman" w:eastAsia="Times New Roman" w:cs="Times New Roman"/>
          <w:color w:val="000000"/>
          <w:sz w:val="28"/>
          <w:szCs w:val="28"/>
          <w:lang w:eastAsia="ru-RU"/>
          <w14:ligatures w14:val="none"/>
        </w:rPr>
        <w:t xml:space="preserve">еятельности не требуется значительных средств на приобретение соответствующего снаряжения и инвентаря. Занятия спортивным туризмом можно организовать в смешанных группах мальчиков и девочек, как в зале, так и на открытом воздухе в условиях природной среды.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168.4.20.2. Целью изучения модуля «</w:t>
      </w:r>
      <w:r>
        <w:rPr>
          <w:rFonts w:ascii="Times New Roman" w:hAnsi="Times New Roman" w:eastAsia="Times New Roman" w:cs="Times New Roman"/>
          <w:color w:val="000000"/>
          <w:sz w:val="28"/>
          <w:szCs w:val="28"/>
          <w:lang w:eastAsia="ru-RU"/>
          <w14:ligatures w14:val="none"/>
        </w:rPr>
        <w:t xml:space="preserve">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 использованием средств спортивного туризма.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168.4.20.3. Задачами изучения модуля «Спортивный туризм»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организма юных туристов, обеспечение безопасности занятий спортивным туризмом;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спортивном туризме, его истории развития, возможностях и значении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техникой туризма и приемами вида спорта «спортивный туризм»;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коллективной деятельности и сотрудничества;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w:t>
      </w:r>
      <w:r>
        <w:rPr>
          <w:rFonts w:ascii="Times New Roman" w:hAnsi="Times New Roman" w:eastAsia="Times New Roman" w:cs="Times New Roman"/>
          <w:color w:val="000000"/>
          <w:sz w:val="28"/>
          <w:szCs w:val="28"/>
          <w:lang w:eastAsia="ru-RU"/>
          <w14:ligatures w14:val="none"/>
        </w:rPr>
        <w:t xml:space="preserve">познавательного интереса к учебному предмету «Физическая культура» средствами спортивного туризма;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168.4.20.4. Место и роль модуля «Спортивный туризм».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«Спортивный туризм» доступен для освоения всем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обеспечивает достижение следующих результ</w:t>
      </w:r>
      <w:r>
        <w:rPr>
          <w:rFonts w:ascii="Times New Roman" w:hAnsi="Times New Roman" w:eastAsia="Times New Roman" w:cs="Times New Roman"/>
          <w:color w:val="000000"/>
          <w:sz w:val="28"/>
          <w:szCs w:val="28"/>
          <w:lang w:eastAsia="ru-RU"/>
          <w14:ligatures w14:val="none"/>
        </w:rPr>
        <w:t xml:space="preserve">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«Спортивный туризм» может быть использовано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по спортивному туризму поможет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168.4.20.5. Модуль «Спортивный туризм» может быть реализован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w:t>
      </w:r>
      <w:r>
        <w:rPr>
          <w:rFonts w:ascii="Times New Roman" w:hAnsi="Times New Roman" w:eastAsia="Times New Roman" w:cs="Times New Roman"/>
          <w:color w:val="000000"/>
          <w:sz w:val="28"/>
          <w:szCs w:val="28"/>
          <w:lang w:eastAsia="ru-RU"/>
          <w14:ligatures w14:val="none"/>
        </w:rPr>
        <w:t xml:space="preserve"> учителем физической культуры процесса освоения обучающимися учебного материала по спортивному туризму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w:t>
      </w:r>
      <w:r>
        <w:rPr>
          <w:rFonts w:ascii="Times New Roman" w:hAnsi="Times New Roman" w:eastAsia="Times New Roman" w:cs="Times New Roman"/>
          <w:color w:val="000000"/>
          <w:sz w:val="28"/>
          <w:szCs w:val="28"/>
          <w:lang w:eastAsia="ru-RU"/>
          <w14:ligatures w14:val="none"/>
        </w:rPr>
        <w:t xml:space="preserve">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w:t>
      </w:r>
      <w:r>
        <w:rPr>
          <w:rFonts w:ascii="Times New Roman" w:hAnsi="Times New Roman" w:eastAsia="Times New Roman" w:cs="Times New Roman"/>
          <w:color w:val="000000"/>
          <w:sz w:val="28"/>
          <w:szCs w:val="28"/>
          <w:lang w:eastAsia="ru-RU"/>
          <w14:ligatures w14:val="none"/>
        </w:rPr>
        <w:t xml:space="preserve">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168.4.20.6. Содержание модуля «Спортивный туризм».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спортивном туризме.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спортивного туризма. Современное состояние спортивного туризма в Российской Федерации.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Виды спортивного туризма. Основные понятия о туристских маршрутах, дистанциях и снаряжении.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безопасности в спортивном туризме.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при занятиях спортивном туризмом. Правила личной гигиены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во время занятий спортивным туризмом.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правила их проведения. Организация и проведение игр специальной направленности с элементами спортивного туризма.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Самоконтроль и его роль в учебной и соревновательной деятельности. Дневник самонаблюдения.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правомерного поведения во время походов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соревнований по спортивному туризму в качестве зрителя, болельщика.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и составление комплексов общеразвивающих, специальных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имитационных упражненийдля занятий спортивным туризмом.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Тестирование уровня физической подготовленности юных туристов.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упражнений без предметов и с предметами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развития физических качеств (быстроты, силы, скоростно-силовых качеств, ловкости, выносливости, гибкости).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 элементами спортивного туризма: «Поймай лису», «Собери рюкзак», «Эстафеты» и другие.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Специально-подготовительные упражнения для начального обучения технике спортивного туризма.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игры по спортивному туризму. Прохождение отдельных этапов дистанции или маршрута. 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168.4.20.7. Содержание модуля «Спортивный туризм» направлено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168.4.20.7.1. В результате изучения модуля «Спортивный туризм»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знание истории родного края и современного состояния развития спортивного туризма;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спортивным туризмом;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чрезвычайных ситуациях при занятии спортивным туризмом.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168.4.20.7.2. В результате изучения модуля «Спортивный туризм» на уровне начального общего образования у обучающихся будут сформированы следующие метапредметные результаты: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планирова</w:t>
      </w:r>
      <w:r>
        <w:rPr>
          <w:rFonts w:ascii="Times New Roman" w:hAnsi="Times New Roman" w:eastAsia="Times New Roman" w:cs="Times New Roman"/>
          <w:color w:val="000000"/>
          <w:sz w:val="28"/>
          <w:szCs w:val="28"/>
          <w:lang w:eastAsia="ru-RU"/>
          <w14:ligatures w14:val="none"/>
        </w:rPr>
        <w:t xml:space="preserve">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w:t>
      </w:r>
      <w:r>
        <w:rPr>
          <w:rFonts w:ascii="Times New Roman" w:hAnsi="Times New Roman" w:eastAsia="Times New Roman" w:cs="Times New Roman"/>
          <w:color w:val="000000"/>
          <w:sz w:val="28"/>
          <w:szCs w:val="28"/>
          <w:lang w:eastAsia="ru-RU"/>
          <w14:ligatures w14:val="none"/>
        </w:rPr>
        <w:t xml:space="preserve">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168.4.20.7.3. В результате изучения модуля «Спортивный туризм»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роли и значения занятий спортивным туризмом в формировании личностных качеств, в активном включении в здоровый образ жизни, укреплении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сохранении индивидуального здоровья;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правил проведения соревнований по спортивному туризму в учебной, соревновательной и досуговой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и демонстрация основных технических приемов в спортивномтуризме;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подбирать, составлять и осваивать самостоятельно, при участии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помощи родителей простейшие комплексы общеразвивающих, специальных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имитационных упражнений для занятий спортивным туризмом;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правил личной гигиены и ухода за туристским снаряжением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оборудованием, правил подбора одежды и обуви для занятий спортивным туризмом;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осуществлять самоконтроль за физической нагрузкой в процессе занятий спортивным туризмом, применять средства восстановления организма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общеразвивающие специальные и имитационные упражнения для развития физических качеств, базовых технических приемов;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 внутри школьных этапов </w:t>
      </w:r>
      <w:r>
        <w:rPr>
          <w:rFonts w:ascii="Times New Roman" w:hAnsi="Times New Roman" w:eastAsia="Times New Roman" w:cs="Times New Roman"/>
          <w:color w:val="000000"/>
          <w:sz w:val="28"/>
          <w:szCs w:val="28"/>
          <w:lang w:eastAsia="ru-RU"/>
          <w14:ligatures w14:val="none"/>
        </w:rPr>
        <w:t xml:space="preserve">различных соревнований, участие в соревнованиях по спортивному туризму;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 выполнение тестовых упражнений по физической подготовленности юных туристов.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168.4.21. Модуль «Хоккей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168.4.21.1. Пояснительная записка модуля «Хоккей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«Хоккей на траве» (далее – модуль «Хоккей на траве», модуль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хоккею на траве, хоккей на траве) на уровне начального общего образования разработан с целью оказания методической помощи учителю физической культуры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создании части рабочей программы по учебному предмету «Физическая культура», направленной на формирование общих представлений о физической культуре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спорте, физической активности человека, физических качествах, жизненно важных прикладных умениях и навыках, основных физических упражнениях (игровых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Хоккей на траве является эффективным средством физического воспитания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содействует всестороннему физическому, интеллектуальному, нравственному развитию обучающихся, укреплению здоровья, привлечению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систематическим занятиям физической культурой и спортом, их личностному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профессиональному самоопределению.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сложнокоординационных, технико-тактических действий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хоккее на траве обеспечивает эффективное развитие физических качеств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двигательных навыков. 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волевыми качествами (смелость, решительность, инициатива, трудолюбие, настойчивость и целеустремленность, способность управлять своими эмоциями).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168.4.21.2. Целью изучения модуля «Хоккей на траве» является </w:t>
      </w:r>
      <w:r>
        <w:rPr>
          <w:rFonts w:ascii="Times New Roman" w:hAnsi="Times New Roman" w:eastAsia="Times New Roman" w:cs="Times New Roman"/>
          <w:color w:val="000000"/>
          <w:sz w:val="28"/>
          <w:szCs w:val="28"/>
          <w:lang w:eastAsia="ru-RU"/>
          <w14:ligatures w14:val="none"/>
        </w:rPr>
        <w:t xml:space="preserve">формирование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у обучающихся навыков об</w:t>
      </w:r>
      <w:r>
        <w:rPr>
          <w:rFonts w:ascii="Times New Roman" w:hAnsi="Times New Roman" w:eastAsia="Times New Roman" w:cs="Times New Roman"/>
          <w:color w:val="000000"/>
          <w:sz w:val="28"/>
          <w:szCs w:val="28"/>
          <w:lang w:eastAsia="ru-RU"/>
          <w14:ligatures w14:val="none"/>
        </w:rPr>
        <w:t xml:space="preserve">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168.4.21.3. Задачами изучения модуля «Хоккей на траве»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о физической культуре и спорте в целом, истории развития хоккея на траве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хоккее на траве, его истории, возможностях и значении в процессе укрепления здоровья, физическом развитии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фундамента, основанного как на знаниях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w:t>
      </w:r>
      <w:r>
        <w:rPr>
          <w:rFonts w:ascii="Times New Roman" w:hAnsi="Times New Roman" w:eastAsia="Times New Roman" w:cs="Times New Roman"/>
          <w:color w:val="000000"/>
          <w:sz w:val="28"/>
          <w:szCs w:val="28"/>
          <w:lang w:eastAsia="ru-RU"/>
          <w14:ligatures w14:val="none"/>
        </w:rPr>
        <w:t xml:space="preserve">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средствами хоккея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хоккея на траве, привлечение обучающихся,проявляющих повышенный интерес и способности к занятиям хоккеем на траве,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школьные спортивные клубы, секции, к участию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168.4.21.4. Место и роль модуля «Хоккей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«Хоккей на траве» доступен для освоения всем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обеспечивает достижение следующих результ</w:t>
      </w:r>
      <w:r>
        <w:rPr>
          <w:rFonts w:ascii="Times New Roman" w:hAnsi="Times New Roman" w:eastAsia="Times New Roman" w:cs="Times New Roman"/>
          <w:color w:val="000000"/>
          <w:sz w:val="28"/>
          <w:szCs w:val="28"/>
          <w:lang w:eastAsia="ru-RU"/>
          <w14:ligatures w14:val="none"/>
        </w:rPr>
        <w:t xml:space="preserve">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«Хоккей на траве» может быть использовано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w:t>
      </w:r>
      <w:r>
        <w:rPr>
          <w:rFonts w:ascii="Times New Roman" w:hAnsi="Times New Roman" w:eastAsia="Times New Roman" w:cs="Times New Roman"/>
          <w:color w:val="000000"/>
          <w:sz w:val="28"/>
          <w:szCs w:val="28"/>
          <w:lang w:eastAsia="ru-RU"/>
          <w14:ligatures w14:val="none"/>
        </w:rPr>
        <w:t xml:space="preserve">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168.4.21.5. Модуль «Хоккей на траве»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w:t>
      </w:r>
      <w:r>
        <w:rPr>
          <w:rFonts w:ascii="Times New Roman" w:hAnsi="Times New Roman" w:eastAsia="Times New Roman" w:cs="Times New Roman"/>
          <w:color w:val="000000"/>
          <w:sz w:val="28"/>
          <w:szCs w:val="28"/>
          <w:lang w:eastAsia="ru-RU"/>
          <w14:ligatures w14:val="none"/>
        </w:rPr>
        <w:t xml:space="preserve">ании учителем физической культуры процесса освоения обучающимися учебного материала по хоккею на траве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hAnsi="Times New Roman" w:eastAsia="Times New Roman" w:cs="Times New Roman"/>
          <w:color w:val="000000"/>
          <w:sz w:val="28"/>
          <w:szCs w:val="28"/>
          <w:lang w:eastAsia="ru-RU"/>
          <w14:ligatures w14:val="none"/>
        </w:rPr>
        <w:t xml:space="preserve">и (или) за счет посещения обучающимися спортивных секций школьных 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168.4.21.6. Содержание модуля «Хоккей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хоккее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хоккея на траве. Легендарные отечественные хоккеисты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тренеры.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Достижения отечественной сборной команды страны на чемпионатах мира, Европы,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Разновидности хоккея на траве. Правила соревнований по хоккею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Словарь терминов и определений в хоккее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Размеры хоккейного поля, его допустимые размеры, инвентарь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оборудование для игры в хоккей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 команды. Функции игроков в команде (форвард (нападающий), защитник, полузащитник, голкипер (вратарь). Роль капитана команды.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хоккеем на траве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упражнений для воспитания физических качеств хоккеиста. Здоровье формирующие факторы и средства.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Требования безопасности при организации занятий хоккеем на траве. Характерные травмы хоккеистов и мероприятия по их предупреждению.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хоккейным спортивным инвентарем и оборудованием.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требований к спортивной одежде и обуви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занятий хоккеем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комплексов различной направленности: утренней гигиенической гимнастики, корригирующей гимнастики с элементами хоккея на траве, дыхательной гимнастики, упражнений для глаз, упражнений формирования осанки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профилактики плоскостопия, упражнений для развития физических качеств, упражнений для укрепления голеностопных суставов.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и проведение комплексов общеразвивающих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правила их проведения.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игр специальной направленности с элементами хоккея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хоккеем на траве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со сверстниками.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приемов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Тестирование уровня физической подготовленности в хоккее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и корригирующих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направленные на воспитание физических качеств (быстроты, ловкости, гибкости).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технических действий хоккеиста, в том числе имитационные упражнения хоккеиста (в зале,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искусственном поле).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Разминка, ее роль, назначение, средства. Комплексы специальной разминки перед соревнованиями по хоккею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корригирующей гимнастики с использованием специальных хоккейных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Средства восстановления организма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индивидуального регулирования физической нагрузки с учетом уровня физического развития и функционального состояния </w:t>
      </w:r>
      <w:r>
        <w:rPr>
          <w:rFonts w:ascii="Times New Roman" w:hAnsi="Times New Roman" w:eastAsia="Times New Roman" w:cs="Times New Roman"/>
          <w:color w:val="000000"/>
          <w:sz w:val="28"/>
          <w:szCs w:val="28"/>
          <w:lang w:eastAsia="ru-RU"/>
          <w14:ligatures w14:val="none"/>
        </w:rPr>
        <w:t xml:space="preserve">организма.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 предметами и без, эстафеты с элементами хоккея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игровые задания для формирования умений и навыков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игры в хоккей на траве. Эстафеты, направленные на воспитание физических качеств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специальных навыков.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Технические элементы хоккея на траве при передвижении (бег, повороты, торможения и остановки, старты, прыжки):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передвижение по искусственному покрытию (ходьба, бег, прыжки, остановки, повороты, падения);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основная стойка (посадка) хоккеиста;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бег с клюшкой короткими шагами, спиной вперед, приставными шагами;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старт с места лицом вперед, из различных положений с последующими ускорениями в заданные направления;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Технические элементы владения клюшкой и мячом (ведение, передачи, броски, удары, остановки, дриблинг, прием мяча).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Технические действия вратаря: основная стойка, передвижение, ловля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отбивание мяча.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168.4.21.7. Содержание модуля «Хоккей на траве»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168.4.21.7.1. При изучении модуля «Хоккей на траве»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w:t>
      </w:r>
      <w:r>
        <w:rPr>
          <w:rFonts w:ascii="Times New Roman" w:hAnsi="Times New Roman" w:eastAsia="Times New Roman" w:cs="Times New Roman"/>
          <w:color w:val="000000"/>
          <w:sz w:val="28"/>
          <w:szCs w:val="28"/>
          <w:lang w:eastAsia="ru-RU"/>
          <w14:ligatures w14:val="none"/>
        </w:rPr>
        <w:t xml:space="preserve">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терпимости и толерантности в достижении общих целей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при совместной деятельности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пониманиесоциальной роли обучающегося, развитие мотивов учебной деятельности, стремление к познанию и творчеству, эстетическим потребностям;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оказание бескорыстной помощи своим сверстникам, нахождение с ними общего языка и общих интересов;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установки на безопасный, здоровый образ жизни, наличие мотивации к творческому труду, работе на результат, бережному отношению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материальным и духовным ценностям.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168.4.21.7.2. При изучении модуля «Хоккей на траве»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способностью принимать и сохранять цели и задачи учебной деятельности, поиска средств и способов ее осуществления;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контролировать и оценивать учебные действия,собственную деятельность, распределять нагрузку и отдых в процессе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выполнения,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действия и поступки, давать им анализ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причин успеха или неуспеха учебной деятельности и способность конструктивно действовать даже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определение общей цели и путей ее достижения, умение договариваться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о распределении функций в учебной, игровой и соревновательной деятельности, адекватная оценка собственного поведения и поведения окружающих;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обеспечение защиты и сохранности природы во время занятий физической культурой и активного отдыха;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организации самостоятельной деятельности с учетом требований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безопасности, сохранности инвентаря и оборудования, организации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места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168.4.21.7.3. При изучении модуля «Хоккей на траве»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занятий хоккеем на траве как средства укрепления здоровья, закаливания и воспитания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истории возникновения игры в хоккей на траве,достижений отечественной сборной команды страны на чемпионатах мира, Европы, Олимпийских играх;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представление о разновидностях хоккея на траве и основных правилах игры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хоккей на траве, составе хоккейной команды, роль капитана команды и функциях игроков в команде (форвард (нападающий), защитник, полузащитник, голкипер (вратарь);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упражнения и комплексы упражнений: обще</w:t>
      </w:r>
      <w:r>
        <w:rPr>
          <w:rFonts w:ascii="Times New Roman" w:hAnsi="Times New Roman" w:eastAsia="Times New Roman" w:cs="Times New Roman"/>
          <w:color w:val="000000"/>
          <w:sz w:val="28"/>
          <w:szCs w:val="28"/>
          <w:lang w:eastAsia="ru-RU"/>
          <w14:ligatures w14:val="none"/>
        </w:rPr>
        <w:t xml:space="preserve">физической, корригирующей направленности, подготовительного, специального воздействия для занятий хоккеем на траве, для воспитания физических качеств и двигательных способностей, индивидуальных технических элементов хоккея на траве, методики их выполнения;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приобретение навыков безопасного поведения во время занятий хоккеем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траве, личной гигиены; знаний требований к спортивной одежде и обуви, спортивному инвентарю для занятий хоккеем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приобретение навыков систематического наблюдения за своим </w:t>
      </w:r>
      <w:r>
        <w:rPr>
          <w:rFonts w:ascii="Times New Roman" w:hAnsi="Times New Roman" w:eastAsia="Times New Roman" w:cs="Times New Roman"/>
          <w:color w:val="000000"/>
          <w:sz w:val="28"/>
          <w:szCs w:val="28"/>
          <w:lang w:eastAsia="ru-RU"/>
          <w14:ligatures w14:val="none"/>
        </w:rPr>
        <w:t xml:space="preserve">физическим состоянием, величиной физических нагрузок, показателями физического развития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основных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основ организации самостоятельных занятий хоккеем на траве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со сверстниками, организации и проведения со сверстниками подвижных игр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элементами хоккея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подготовительных и специальных упражнений хоккеиста,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том числе имитационные упражнения хоккеиста (в зале, на искусственном поле), технические элементы хоккея на траве в передвижениях с клюшкой и мячом:бег, повороты, торможения и остановки, старты, прыжки;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свободного передвижения по площадке с использованием различных видов перемещений;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технических элементов владения </w:t>
      </w:r>
      <w:r>
        <w:rPr>
          <w:rFonts w:ascii="Times New Roman" w:hAnsi="Times New Roman" w:eastAsia="Times New Roman" w:cs="Times New Roman"/>
          <w:color w:val="000000"/>
          <w:sz w:val="28"/>
          <w:szCs w:val="28"/>
          <w:lang w:eastAsia="ru-RU"/>
          <w14:ligatures w14:val="none"/>
        </w:rPr>
        <w:t xml:space="preserve">клюшкой и мячом (ведение, передачи, броски, удары, остановки, дриблинг, прием), основные способы держания клюшки (хват) и простые тактические действия (индивидуальные и групповые), простые технические действия вратаря: основная стойка, передвижение, ловля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отбивание мяча, игра ногой, игра клюшкой;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технического действия (приема) и умение находитьспособы устранения ошибок;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учебных играх в уменьшенных составах, на уменьшенной площадке,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 на траве.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168.4.22. Модуль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168.4.22.1. Пояснительная записка модуля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«Ушу» (далее – модуль «Ушу», модуль по ушу, ушу) на уровне нач</w:t>
      </w:r>
      <w:r>
        <w:rPr>
          <w:rFonts w:ascii="Times New Roman" w:hAnsi="Times New Roman" w:eastAsia="Times New Roman" w:cs="Times New Roman"/>
          <w:color w:val="000000"/>
          <w:sz w:val="28"/>
          <w:szCs w:val="28"/>
          <w:lang w:eastAsia="ru-RU"/>
          <w14:ligatures w14:val="none"/>
        </w:rPr>
        <w:t xml:space="preserve">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w:t>
      </w:r>
      <w:r>
        <w:rPr>
          <w:rFonts w:ascii="Times New Roman" w:hAnsi="Times New Roman" w:eastAsia="Times New Roman" w:cs="Times New Roman"/>
          <w:color w:val="000000"/>
          <w:sz w:val="28"/>
          <w:szCs w:val="28"/>
          <w:lang w:eastAsia="ru-RU"/>
          <w14:ligatures w14:val="none"/>
        </w:rPr>
        <w:t xml:space="preserve">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использования спортивно-ориентированных форм, средств и методов обучения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Ушу является системо</w:t>
      </w:r>
      <w:r>
        <w:rPr>
          <w:rFonts w:ascii="Times New Roman" w:hAnsi="Times New Roman" w:eastAsia="Times New Roman" w:cs="Times New Roman"/>
          <w:color w:val="000000"/>
          <w:sz w:val="28"/>
          <w:szCs w:val="28"/>
          <w:lang w:eastAsia="ru-RU"/>
          <w14:ligatures w14:val="none"/>
        </w:rPr>
        <w:t xml:space="preserve">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соревновательных схватках, обилием сложных технико-тактических действий,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 виды ушу являются эффективным средством физического воспитания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молодого поколения, они способствуют вс</w:t>
      </w:r>
      <w:r>
        <w:rPr>
          <w:rFonts w:ascii="Times New Roman" w:hAnsi="Times New Roman" w:eastAsia="Times New Roman" w:cs="Times New Roman"/>
          <w:color w:val="000000"/>
          <w:sz w:val="28"/>
          <w:szCs w:val="28"/>
          <w:lang w:eastAsia="ru-RU"/>
          <w14:ligatures w14:val="none"/>
        </w:rPr>
        <w:t xml:space="preserve">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самоопределению.</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tabs>
          <w:tab w:val="left" w:pos="1620"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Для развития личностных качеств обучающихся психологи рекомендуют занятия видами спорта, позволяющие самостоятельно выбирать и принимать решения, основываясь на анализе складывающихся ситуаций. </w:t>
      </w:r>
      <w:r>
        <w:rPr>
          <w:rFonts w:ascii="Times New Roman" w:hAnsi="Times New Roman" w:eastAsia="Times New Roman" w:cs="Times New Roman"/>
          <w:color w:val="000000"/>
          <w:sz w:val="28"/>
          <w:szCs w:val="28"/>
          <w:lang w:eastAsia="ru-RU"/>
          <w14:ligatures w14:val="none"/>
        </w:rPr>
        <w:t xml:space="preserve">Занятия различными видами ушу как раз отвечает этим требованиям. Ушу, как средство воспитания, располагает и формирует у занимающихся чувство патр</w:t>
      </w:r>
      <w:r>
        <w:rPr>
          <w:rFonts w:ascii="Times New Roman" w:hAnsi="Times New Roman" w:eastAsia="Times New Roman" w:cs="Times New Roman"/>
          <w:color w:val="000000"/>
          <w:sz w:val="28"/>
          <w:szCs w:val="28"/>
          <w:lang w:eastAsia="ru-RU"/>
          <w14:ligatures w14:val="none"/>
        </w:rPr>
        <w:t xml:space="preserve">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а также развитие способности управлять своими эмоциями).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168.4.22.2. Целью изучения модуля «Ушу» является формирование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 использованием средств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168.4.22.3. Задачами изучения модуля «Ушу»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двигательной активности и расширения спектра двигательных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о физической культуре и спорте в целом, истории становления и развития ушу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видах ушу, их возможностях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значении в процессе укрепления здоровья, физическом развитии и физической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технической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фундамента, основанного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соответствующем культурном уровне развития личности обучающегося, создающего необходимые предпосылки для его раскрытия и самореализации;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с общеразвивающей и корригирующей </w:t>
      </w:r>
      <w:r>
        <w:rPr>
          <w:rFonts w:ascii="Times New Roman" w:hAnsi="Times New Roman" w:eastAsia="Times New Roman" w:cs="Times New Roman"/>
          <w:color w:val="000000"/>
          <w:sz w:val="28"/>
          <w:szCs w:val="28"/>
          <w:lang w:eastAsia="ru-RU"/>
          <w14:ligatures w14:val="none"/>
        </w:rPr>
        <w:t xml:space="preserve">направленностью, техническими действиями и приемами вида спорта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средствами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ушу среди подрастающего поколения, привлечение обучающихся, проявляющих повышенный интерес и способности к занятиям ушу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школьных спортивных клубах, секциях, к участию в различных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ушу,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168.4.22.4. Место и роль модуля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«Ушу» доступен для освоения всем обучающимся, и обеспечивает достижение следующих результатов ФГОС НОО:</w:t>
      </w:r>
      <w:r>
        <w:rPr>
          <w:rFonts w:ascii="Times New Roman" w:hAnsi="Times New Roman" w:eastAsia="Times New Roman" w:cs="Times New Roman"/>
          <w:color w:val="000000"/>
          <w:sz w:val="28"/>
          <w:szCs w:val="28"/>
          <w:lang w:eastAsia="ru-RU"/>
          <w14:ligatures w14:val="none"/>
        </w:rPr>
        <w:t xml:space="preserve">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«Ушу» может быть использовано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w:t>
      </w:r>
      <w:r>
        <w:rPr>
          <w:rFonts w:ascii="Times New Roman" w:hAnsi="Times New Roman" w:eastAsia="Times New Roman" w:cs="Times New Roman"/>
          <w:color w:val="000000"/>
          <w:sz w:val="28"/>
          <w:szCs w:val="28"/>
          <w:lang w:eastAsia="ru-RU"/>
          <w14:ligatures w14:val="none"/>
        </w:rPr>
        <w:t xml:space="preserve">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168.4.22.5. Модуль «Ушу» может быть реализован в следующих </w:t>
      </w:r>
      <w:r>
        <w:rPr>
          <w:rFonts w:ascii="Times New Roman" w:hAnsi="Times New Roman" w:eastAsia="Times New Roman" w:cs="Times New Roman"/>
          <w:color w:val="000000"/>
          <w:sz w:val="28"/>
          <w:szCs w:val="28"/>
          <w:lang w:eastAsia="ru-RU"/>
          <w14:ligatures w14:val="none"/>
        </w:rPr>
        <w:t xml:space="preserve">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специальных физических упражнений, игр и (или) элементов игры,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w:t>
      </w:r>
      <w:r>
        <w:rPr>
          <w:rFonts w:ascii="Times New Roman" w:hAnsi="Times New Roman" w:eastAsia="Times New Roman" w:cs="Times New Roman"/>
          <w:color w:val="000000"/>
          <w:sz w:val="28"/>
          <w:szCs w:val="28"/>
          <w:lang w:eastAsia="ru-RU"/>
          <w14:ligatures w14:val="none"/>
        </w:rPr>
        <w:t xml:space="preserve">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168.4.22.6. Содержание модуля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об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Легендарные отечественные спортсмены и тренеры.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Достижения отечественных спортсменов и сборной команды страны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чемпионатах мира и других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Разновидности ушу, спортивные дисциплины вида спорта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правила соревнований по виду спорта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Словарь профессиональных терминов по виду спорта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Размеры соревновательной площадки; инвентарь, оборудование и спортивная форма для занятий и соревнований по виду спорта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Судейская коллегия, обслуживающая соревнования по виду спорта ушу. Жесты судей.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Ушу как средство укрепления здоровья, закаливания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требований к спортивной одежде и обуви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занятий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поведения во время занятий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спортивным инвентарем, оборудованием и формой для занятий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комплексов различной направленности: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утренней гимнастики с элементами: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дыхательной гимнастики,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упражнений для глаз, упражнений формирования осанки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профилактики плоскостопия, упражнений для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и проведение комплексов общеразвивающих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правила их проведения.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Игры с элементами ушу и правила их проведения.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игр с элементами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ушу со сверстниками.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Контрольно-тестовые упражнения по общей и специальной физической подготовке.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приемов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анализа собственной игры, игры своей команды и игры команды соперников.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и корригирующих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 развитие физических качеств (быстроты, ловкости, гибкости), координационных и скоростных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технических действий спортсмена, в том числе имитационные упражнения спортсмена.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Разминка, ее роль, назначение, средства.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специальной разминки перед соревнованиями по виду спорта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корригирующей гимнастики с использованием специальных </w:t>
      </w:r>
      <w:r>
        <w:rPr>
          <w:rFonts w:ascii="Times New Roman" w:hAnsi="Times New Roman" w:eastAsia="Times New Roman" w:cs="Times New Roman"/>
          <w:color w:val="000000"/>
          <w:sz w:val="28"/>
          <w:szCs w:val="28"/>
          <w:lang w:eastAsia="ru-RU"/>
          <w14:ligatures w14:val="none"/>
        </w:rPr>
        <w:t xml:space="preserve">упражнений из арсенала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Средства восстановления организма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индивидуального регулирования физической нагрузки с учетом уровня физического развития и функционального состояния организма.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 предметами и без, эстафеты с элементами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«Кто дальше броси</w:t>
      </w:r>
      <w:r>
        <w:rPr>
          <w:rFonts w:ascii="Times New Roman" w:hAnsi="Times New Roman" w:eastAsia="Times New Roman" w:cs="Times New Roman"/>
          <w:color w:val="000000"/>
          <w:sz w:val="28"/>
          <w:szCs w:val="28"/>
          <w:lang w:eastAsia="ru-RU"/>
          <w14:ligatures w14:val="none"/>
        </w:rPr>
        <w:t xml:space="preserve">т?», «Попади в цель», «Пятнашки», «Лиса и куры», «Прыжки по полоскам», «Караси и щуки», «Третий лишний», «Пустое место», «Белые медведи», «Борьба за мяч», «Перетягивание каната», «Вызов», «Гонка мячей по кругу», «Мяч среднему», «Круговая лапта», «Охотники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утки».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с элементами ушу, игровые задания для формирования умений и навыков при занятиях ушу: «Вытесни соперника из круга», «Лодочка», «Собери кегли», «Коснись коленного сус</w:t>
      </w:r>
      <w:r>
        <w:rPr>
          <w:rFonts w:ascii="Times New Roman" w:hAnsi="Times New Roman" w:eastAsia="Times New Roman" w:cs="Times New Roman"/>
          <w:color w:val="000000"/>
          <w:sz w:val="28"/>
          <w:szCs w:val="28"/>
          <w:lang w:eastAsia="ru-RU"/>
          <w14:ligatures w14:val="none"/>
        </w:rPr>
        <w:t xml:space="preserve">тава», «Зайди сопернику за спину», «Перетяни соперника на свою сторону», «Защити свое плечо», «Царь горы», «Борьба за мяч», «Опереди соперника», «Петушиный бой», «Сохрани равновесие», «Регбол на коленях», «Бой всадников», «Сорви ленточку», «Цепи» и другие.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Эстафеты на развитие физических и специальных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элементы техники в различных передвижениях: ходьба обычная,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пятках, на носках, на внутренней и внешней стороне ступни, спиной вперед, ходьба в полуприседе, в приседе, изменение темпов и направлений ходьбы.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Выпады, глубокие приседания на одной и двух ногах.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Бег, бег с высоким подниманием бедра, с захлестом голени, прямыми ногами вперед, назад, на месте, короткими шагами, спиной вперед, бег в различном темпе, бег на коленях.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Старт с места лицом вперед; из различных положений с последующими рывками в заданные направления;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Прыжки, прыжки на одной, двух ногах, перескоки с одной ноги на другую, толчком двумя ногами вперед, в сторону, спиной вперед, с поворотом.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элементы акробатической техники ушу, страховки, самостраховки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при различных падениях (кувырки вперед, назад, длинный кувырок, полет кувырок, перевороты боком, перекаты, подъем разгибом; падения вперед, на бок, на спину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со страховкой и без нее, группировки при падениях).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элементы технических действий ушу: боевая позиция (левосторонняя, правосторонняя, фронтальная), дистанции (ближняя, средняя, дальняя), передвижения в поединке.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элементы технических действий в боевой позиции.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Тактические действия: тактика атаки, тактика обороны, тактика поединка; выбор тактической способов для ведения учебного, тренировочного и контрольного поединка с конкретным соперником.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поединки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физкультурно-спортивной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168.4.22.7. Содержание модуля «Ушу»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168.4.22.7.1. При изучении модуля «Ушу»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российских спортсменов и отечественной сборной команды страны на мировых чемпионатах;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уважение государственных символов (герб, флаг, гимн);</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ситуациях и условиях.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168.4.22.7.2. При изучении модуля «Ушу»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учебное сотрудничество и совместную деятельность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со сверстника</w:t>
      </w:r>
      <w:r>
        <w:rPr>
          <w:rFonts w:ascii="Times New Roman" w:hAnsi="Times New Roman" w:eastAsia="Times New Roman" w:cs="Times New Roman"/>
          <w:color w:val="000000"/>
          <w:sz w:val="28"/>
          <w:szCs w:val="28"/>
          <w:lang w:eastAsia="ru-RU"/>
          <w14:ligatures w14:val="none"/>
        </w:rPr>
        <w:t xml:space="preserve">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168.4.22.7.3. При изучении модуля «Ушу»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занятий как средства укрепления здоровья, закаливания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развития двигательных и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истории возникновения и развития ушу, достижений отечественных спортсменов и сборной команды страны на мировых чемпионатах;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видов ушу, а также основных правил соревнований, разрешенных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запрещенных действий, весовых категорий, технико-тактической подготовки, методов и условий подготовки к соревнованиям;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упражнения и комплексы упражнений: общефизической, специальной, корригирующей направленности; подготовительного и специального воздействия для занятий ушу; для развития физических качеств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двигательных способностей; индивидуальных технических элементов и действий в ушу, методики их выполнения;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соблюдать правила безопасного поведения во время занятий ушу; правила личной гигиены, требования к спортивной одежде и обуви, спортивному инвентарю для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проводить наблюдения за своим физическим состоянием, величиной физических нагрузок, показателями физического развития и основных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самостоятельные и коллективные занятия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элементами ушу со сверстниками, проведение подвижных игр с элементами ушу;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комплексы общеразвивающих, специальных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корригирующих упражнений; упражнений на развитие быстроты, ловкости, гибкости, силы;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базовые элементы технических действий; способы защиты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от изученных технических действий, боевая позиция и дистанции, передвижения, использование площади помоста для решения тактических задач;</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анализировать выполнение технического действия или приема, находить способы устранения ошибок;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технические действия и тактические приемы в учебных поединках по упрощенным правилам или в играх с элементами поединка;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контрольно-тестовые упражнения по общей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специальной физической подготовке и оценивать показатели собственной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168.4.23. Модуль «Чир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168.4.23.1. Пояснительная записка модуля «Чир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«Чир спорт» (далее – модул</w:t>
      </w:r>
      <w:r>
        <w:rPr>
          <w:rFonts w:ascii="Times New Roman" w:hAnsi="Times New Roman" w:eastAsia="Times New Roman" w:cs="Times New Roman"/>
          <w:color w:val="000000"/>
          <w:sz w:val="28"/>
          <w:szCs w:val="28"/>
          <w:lang w:eastAsia="ru-RU"/>
          <w14:ligatures w14:val="none"/>
        </w:rPr>
        <w:t xml:space="preserve">ь «Чир спорт», модуль по чир спорту, чир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w:t>
      </w:r>
      <w:r>
        <w:rPr>
          <w:rFonts w:ascii="Times New Roman" w:hAnsi="Times New Roman" w:eastAsia="Times New Roman" w:cs="Times New Roman"/>
          <w:color w:val="000000"/>
          <w:sz w:val="28"/>
          <w:szCs w:val="28"/>
          <w:lang w:eastAsia="ru-RU"/>
          <w14:ligatures w14:val="none"/>
        </w:rPr>
        <w:t xml:space="preserve">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Чир спорт (чирлидинг) – модный, интересный для детей и популярный среди молодежи командный вид спорта, сочетающий в себе спортивные нагрузки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гармонию, красоту выступлений. Команды формируются с учетом возрастных особенностей и физической подготовленности детей на базе общеобразовательных организаций, где могут быть образованы чирлидинговые команды и клубы.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 итогам обуче</w:t>
      </w:r>
      <w:r>
        <w:rPr>
          <w:rFonts w:ascii="Times New Roman" w:hAnsi="Times New Roman" w:eastAsia="Times New Roman" w:cs="Times New Roman"/>
          <w:color w:val="000000"/>
          <w:sz w:val="28"/>
          <w:szCs w:val="28"/>
          <w:lang w:eastAsia="ru-RU"/>
          <w14:ligatures w14:val="none"/>
        </w:rPr>
        <w:t xml:space="preserve">ния в чир спорте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современном чир спорте определены два ключевых направления: чирлидинг и перфоманс, каждое из которых включает в себя несколько дисциплин.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Доступность и привлекательность, высокая позитивная эмоциональность, многообразие двигательных действий, большой диапазон </w:t>
      </w:r>
      <w:r>
        <w:rPr>
          <w:rFonts w:ascii="Times New Roman" w:hAnsi="Times New Roman" w:eastAsia="Times New Roman" w:cs="Times New Roman"/>
          <w:color w:val="000000"/>
          <w:sz w:val="28"/>
          <w:szCs w:val="28"/>
          <w:lang w:eastAsia="ru-RU"/>
          <w14:ligatures w14:val="none"/>
        </w:rPr>
        <w:t xml:space="preserve">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образовательных организациях.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168.4.23.2. Целью изучение модуля «Чир спорт» является укрепление здоровья подрастающего поколения, развитие творческого потенциала и социальная адаптация детей в обществе посредством физкультурно-спортивных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оздоровительных занятий с использованием средств чир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168.4.23.3. Задачами изучения модуля «Чир спорт»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двигательной активности;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личностных качеств (самостоятельность, упорство в достижении цели, чувство коллективной ответственности, дисциплинированность);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чир спорте, его возможностях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значении </w:t>
      </w:r>
      <w:r>
        <w:rPr>
          <w:rFonts w:ascii="Times New Roman" w:hAnsi="Times New Roman" w:eastAsia="Times New Roman" w:cs="Times New Roman"/>
          <w:color w:val="000000"/>
          <w:sz w:val="28"/>
          <w:szCs w:val="28"/>
          <w:lang w:eastAsia="ru-RU"/>
          <w14:ligatures w14:val="none"/>
        </w:rPr>
        <w:tab/>
        <w:t xml:space="preserve">в процессе укрепления здоровья, физическом развитии и физической подготовки обучающихся;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фундамента, основанного как на знаниях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w:t>
      </w:r>
      <w:r>
        <w:rPr>
          <w:rFonts w:ascii="Times New Roman" w:hAnsi="Times New Roman" w:eastAsia="Times New Roman" w:cs="Times New Roman"/>
          <w:color w:val="000000"/>
          <w:sz w:val="28"/>
          <w:szCs w:val="28"/>
          <w:lang w:eastAsia="ru-RU"/>
          <w14:ligatures w14:val="none"/>
        </w:rPr>
        <w:t xml:space="preserve">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школьные спортивные клубы, секции, к участию в соревнованиях;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168.4.23.4. Место и роль модуля «Чир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«Чир спорт» доступен для освоения всем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обеспечивает достижение следующих результ</w:t>
      </w:r>
      <w:r>
        <w:rPr>
          <w:rFonts w:ascii="Times New Roman" w:hAnsi="Times New Roman" w:eastAsia="Times New Roman" w:cs="Times New Roman"/>
          <w:color w:val="000000"/>
          <w:sz w:val="28"/>
          <w:szCs w:val="28"/>
          <w:lang w:eastAsia="ru-RU"/>
          <w14:ligatures w14:val="none"/>
        </w:rPr>
        <w:t xml:space="preserve">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«Чир спорт» может быть использовано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w:t>
      </w:r>
      <w:r>
        <w:rPr>
          <w:rFonts w:ascii="Times New Roman" w:hAnsi="Times New Roman" w:eastAsia="Times New Roman" w:cs="Times New Roman"/>
          <w:color w:val="000000"/>
          <w:sz w:val="28"/>
          <w:szCs w:val="28"/>
          <w:lang w:eastAsia="ru-RU"/>
          <w14:ligatures w14:val="none"/>
        </w:rPr>
        <w:t xml:space="preserve">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168.4.23.5. Модуль «Чир спорт»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специальных физических упражнений, игр и (или) элементов игры,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часов, выделяемых на спортивно-оздоровительную работу с обучающимися в рамках внеурочной деятельности </w:t>
      </w:r>
      <w:r>
        <w:rPr>
          <w:rFonts w:ascii="Times New Roman" w:hAnsi="Times New Roman" w:eastAsia="Times New Roman" w:cs="Times New Roman"/>
          <w:color w:val="000000"/>
          <w:sz w:val="28"/>
          <w:szCs w:val="28"/>
          <w:lang w:eastAsia="ru-RU"/>
          <w14:ligatures w14:val="none"/>
        </w:rPr>
        <w:t xml:space="preserve">и (или) за счет посещения обучающимися спортивных секций школьных 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168.4.23.6. Содержание модуля «Чир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чир спорте.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чир спорта в России.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Классификация видов чир спорта, современные тенденции их развития.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Понятие «чир спорт» («чирлидинг»). Основные физические качества (сила, быстрота, выносливость, равновесие, гибкость), упражнения, направленные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их развитие.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Чир спорт как средство укрепления здоровья, закаливания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Требования безопасности при организации занятий чир спортом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спортивном, хореографическом зале).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морально-волевых качеств во время занятий чир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Термины и определения в чир спорте.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соревнований по чир спорту.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требования к соревновательному костюму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чир спорта. Подбор одежды и обуви для занятий чир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упражнений чир спорта, определение прогрессии в их выполнении.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Контрольно-тестовые упражнения по общей физической, специальной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технической подготовке.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эстафеты с элементами чир спорта (чирлидинга).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физических упражнений для утренней зарядки, </w:t>
      </w:r>
      <w:r>
        <w:rPr>
          <w:rFonts w:ascii="Times New Roman" w:hAnsi="Times New Roman" w:eastAsia="Times New Roman" w:cs="Times New Roman"/>
          <w:color w:val="000000"/>
          <w:sz w:val="28"/>
          <w:szCs w:val="28"/>
          <w:lang w:eastAsia="ru-RU"/>
          <w14:ligatures w14:val="none"/>
        </w:rPr>
        <w:t xml:space="preserve">физкультминуток, занятий по профилактике и коррекции нарушений осанки с элементами чир спорта (под музыку).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техники движений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двигательных навыков необходимых в чир спорте (чирлидинге).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w:t>
      </w:r>
      <w:r>
        <w:rPr>
          <w:rFonts w:ascii="Times New Roman" w:hAnsi="Times New Roman" w:eastAsia="Times New Roman" w:cs="Times New Roman"/>
          <w:color w:val="000000"/>
          <w:sz w:val="28"/>
          <w:szCs w:val="28"/>
          <w:lang w:eastAsia="ru-RU"/>
          <w14:ligatures w14:val="none"/>
        </w:rPr>
        <w:t xml:space="preserve"> движения рук. Позиции рук. Смены позиций рук (руки на бедрах, «хай ви», «лоу ви», «верхний тачдаун», «Т», ломанное «Т», правое «Л», левое «Л», «Кинжалы», «Рамка», правая диагональ, левая диагональ, правое «К», левое «К», «верхний панч», «нижний тачдаун»).</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Слова и фразы чира. Артикуляция. Интонация, темп и паузы между словами. Чиры при выполнении элементов чирлидинга и при перестроениях.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Построения на пирамиды и имитация пирамид.</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Чир-прыжки.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комбинаций чир спорта (чирлидинга).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168.4.23.7. Содержание модуля «Чир спорт»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168.4.23.7.1. При изучениимодуля «Чир спорт»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сборной команды страны на мировых первенствах, Чемпионатах Европы;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терпимости и толерантности в достижении общих целей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при совместной деятельности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дисциплинированности, трудолюбия и упорства </w:t>
      </w:r>
      <w:r>
        <w:rPr>
          <w:rFonts w:ascii="Times New Roman" w:hAnsi="Times New Roman" w:eastAsia="Times New Roman" w:cs="Times New Roman"/>
          <w:color w:val="000000"/>
          <w:sz w:val="28"/>
          <w:szCs w:val="28"/>
          <w:lang w:eastAsia="ru-RU"/>
          <w14:ligatures w14:val="none"/>
        </w:rPr>
        <w:t xml:space="preserve">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оказание бескорыстной помощи своим сверстникам, нахождение с ними общего языка и общих интересов;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установки на безопасный, здоровый образ жизни, наличие мотивации к творческому труду, работе на результат, бережному отношению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материальным и духовным ценностям.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168.4.23.7.2. При изучениимодуля «Чир спорт»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аргументировать свою позицию и координировать ее с позициями партнеров в сотрудничестве при выработке общего решения в совместной деятельности (командной работе);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разрешать конфликты на основе учета интересов и позиций всех его участников;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достаточно точно, последовательно и полно передавать партнеру по команде необходимую информацию как ориентир для построения действия;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задавать вопросы, необходимые для организации собственной деятельности и сотрудничества с партнером по команде;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осуществлять взаимный контроль и оказывать в сотрудничестве необходимую взаимопомощь;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072"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вести дискуссию, обсуждать содержание и результаты совместной деятельности, формулировать, аргументировать и отстаивать свое мнение;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выделять и обосновывать эстетические признаки в физических упражнениях, двигательных действиях.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168.4.23.7.3. При изучениимодуля «Чир спорт» на уровне начального </w:t>
      </w:r>
      <w:r>
        <w:rPr>
          <w:rFonts w:ascii="Times New Roman" w:hAnsi="Times New Roman" w:eastAsia="Times New Roman" w:cs="Times New Roman"/>
          <w:color w:val="000000"/>
          <w:sz w:val="28"/>
          <w:szCs w:val="28"/>
          <w:lang w:eastAsia="ru-RU"/>
          <w14:ligatures w14:val="none"/>
        </w:rPr>
        <w:t xml:space="preserve">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знаний истории развития чир спорта в мире и России;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представлений о роли и значении занятий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чир спортом как средством укрепления здоровья, закаливания и развития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ориентироваться в понятии «чир спорт»: характеризовать основные физические качества (силу, быстроту, выносливость, равновесие, гибкость)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демонстрировать физические упражнения, направленные на их развитие;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навыков безопасного поведения во время занятий чир спортом, посещений соревнований по чир спорту, правил личной гигиены, требований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спортивной одежде и обуви, спортивному инвентарю для занятий чир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последовательности выполнения упражнений чир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отбирать упражнения для комплексов утренней зарядки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физкультминуток с элементами чирлидинга и выполнять их в соответствии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изученными правилами;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и проводить подвижные игры с элементами чирлидинга во время отдыха на открытом воздухе и в помещении (спортивном зале и других), соблюдать правила взаимодействия с игроками;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измерять показатели физического развития (рост и масса тела)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физической подготовленности (сила, быстрота, выносливость, равновесие, гибкость) с помощью тестовых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упражнения для развития физических качеств (силы, быстроты, выносливости, гибкости, ловкости);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разновидности ходьбы и прыжков, упражнения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равновесии и на растяжку, составляющих основу чирлидинга; выполнять основные элементы чирлидинга, выполнять акробатические упражнения (группировку, перекаты, кувырки), выполнять чир-прыжки;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произносить чиры (речевки);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построения на пирамиды;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анализировать технику выполнения упражнений чир спорта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находить способы устранения ошибок.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168.4.24. Модуль «Перетягивание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168.4.24.1. Пояснительная записка модуля «Перетягивание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«Перетягивание каната» (далее – модуль «Перетягивание каната», модуль по перетягиванию каната, перетягива</w:t>
      </w:r>
      <w:r>
        <w:rPr>
          <w:rFonts w:ascii="Times New Roman" w:hAnsi="Times New Roman" w:eastAsia="Times New Roman" w:cs="Times New Roman"/>
          <w:color w:val="000000"/>
          <w:sz w:val="28"/>
          <w:szCs w:val="28"/>
          <w:lang w:eastAsia="ru-RU"/>
          <w14:ligatures w14:val="none"/>
        </w:rPr>
        <w:t xml:space="preserve">ние каната)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о физической культуре и спорте, физической активности человека, физических качествах, жизненно важных прикладных умениях и нав</w:t>
      </w:r>
      <w:r>
        <w:rPr>
          <w:rFonts w:ascii="Times New Roman" w:hAnsi="Times New Roman" w:eastAsia="Times New Roman" w:cs="Times New Roman"/>
          <w:color w:val="000000"/>
          <w:sz w:val="28"/>
          <w:szCs w:val="28"/>
          <w:lang w:eastAsia="ru-RU"/>
          <w14:ligatures w14:val="none"/>
        </w:rPr>
        <w:t xml:space="preserve">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Перетягивание каната – это современный командный силовой вид спорта,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котором надо уметь выстраивать отношения с ассистентами, судьями, тренерами, товарищами по команде и соперниками. Особым преимуществом для школьного спорта является возможность участвовать в соревновании одновременно мальчикам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девочкам в смешанном составе команд. Занятия перетягиванием каната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обучающихся мальчиков (подростков) и девочек (девушек)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а при проведении занятий и соревнований на свежем воздухе, является формой закаливания и благотворно влияет на укрепление здоровья и повышение уровня работоспособности детей.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Одним из преимуществ перетягивания каната является его доступность.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При проведении учебной и внеклассной работы не требуется больших средств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приобретение оборудования и инвентаря.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168.4.24.2. Целью изучения модуля «Пер</w:t>
      </w:r>
      <w:r>
        <w:rPr>
          <w:rFonts w:ascii="Times New Roman" w:hAnsi="Times New Roman" w:eastAsia="Times New Roman" w:cs="Times New Roman"/>
          <w:color w:val="000000"/>
          <w:sz w:val="28"/>
          <w:szCs w:val="28"/>
          <w:lang w:eastAsia="ru-RU"/>
          <w14:ligatures w14:val="none"/>
        </w:rPr>
        <w:t xml:space="preserve">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168.4.24.3. Задачами изучения модуля «Перетягивание каната»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о физической культуре и спорте в целом, истории развития перетягивания каната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перетягивании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фундамента;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 как с обучающимися своего пола,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так и противоположного;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учебному предмету «Физическая культура»;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перетягивания каната среди подрастающего поколения;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168.4.24.4. Место и роль модуля «Перетягивание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«Перетягивание каната» доступен для освоения всем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обеспечивает достижение следующих результатов ФГОС НОО: сформированность общих представлений о физической культуре и </w:t>
      </w:r>
      <w:r>
        <w:rPr>
          <w:rFonts w:ascii="Times New Roman" w:hAnsi="Times New Roman" w:eastAsia="Times New Roman" w:cs="Times New Roman"/>
          <w:color w:val="000000"/>
          <w:sz w:val="28"/>
          <w:szCs w:val="28"/>
          <w:lang w:eastAsia="ru-RU"/>
          <w14:ligatures w14:val="none"/>
        </w:rPr>
        <w:t xml:space="preserve">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«Перетягивание каната» может быть использовано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по перетягиванию каната поможет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Дисциплины в перетягивании каната предусматривают соревнования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не только мальчиков (юношей), но и девочки (девушки), также в смешанной команде. Смешанные состязания являются эксклюзивным преимуществом относительно других видов спорта, что особенно важно в школьных образовательных организациях.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168.4.24.5. Модуль «Перетягивание каната» может быть реализован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w:t>
      </w:r>
      <w:r>
        <w:rPr>
          <w:rFonts w:ascii="Times New Roman" w:hAnsi="Times New Roman" w:eastAsia="Times New Roman" w:cs="Times New Roman"/>
          <w:color w:val="000000"/>
          <w:sz w:val="28"/>
          <w:szCs w:val="28"/>
          <w:lang w:eastAsia="ru-RU"/>
          <w14:ligatures w14:val="none"/>
        </w:rPr>
        <w:t xml:space="preserve">учителем физической культуры процесса освоения обучающимися учебного материала по перетягиванию каната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w:t>
      </w:r>
      <w:r>
        <w:rPr>
          <w:rFonts w:ascii="Times New Roman" w:hAnsi="Times New Roman" w:eastAsia="Times New Roman" w:cs="Times New Roman"/>
          <w:color w:val="000000"/>
          <w:sz w:val="28"/>
          <w:szCs w:val="28"/>
          <w:lang w:eastAsia="ru-RU"/>
          <w14:ligatures w14:val="none"/>
        </w:rPr>
        <w:t xml:space="preserve">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168.4.24.6. Содержание модуля «Перетягивание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перетягивании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перетягивания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развития современного перетягивания в мире, в России, в своем регионе.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Достижения национальной сборной команды страны по перетягиванию каната на чемпионатах мира.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Размеры площадки и оборудование для занятий перетягиванием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 команды по перетягиванию каната, функции игроков в команде; роль капитана команды.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Команды и сигналы судьи.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Современные правила соревнований по перетягиванию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техника и тактика перетягивания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Режим дня при занятиях по перетягиванию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перетягиванием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Контрольно-тестовые упражнения по общей и специальной физической подготовке.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спортивным инвентарем и оборудованием при занятиях перетягиванием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общеразвивающих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приемов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специальной разминки перед соревнованиями.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техники схватки.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Элементарные тактические действия: индивидуальные, групповые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командные.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Учебные схватки в перетягивании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168.4.24.7. Содержание модуля «Перетягивание каната» направлено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168.4.24.7.1. При изучении модуля «Перетягивание каната»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перетягиванием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оказывать бескорыстную помощь своим сверстникам, находить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ними общий язык и общие интересы;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ценности здорового и безопасного образа жизни, усвоение правил безопасного поведения в учебной, соревновательной, досуговой деятельности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чрезвычайных ситуациях при занятии перетягиванием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168.4.24.7.2. При изучении модуля «Перетягивание каната»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самостоятельно определять цели своего обучения и </w:t>
      </w:r>
      <w:r>
        <w:rPr>
          <w:rFonts w:ascii="Times New Roman" w:hAnsi="Times New Roman" w:eastAsia="Times New Roman" w:cs="Times New Roman"/>
          <w:color w:val="000000"/>
          <w:sz w:val="28"/>
          <w:szCs w:val="28"/>
          <w:lang w:eastAsia="ru-RU"/>
          <w14:ligatures w14:val="none"/>
        </w:rPr>
        <w:t xml:space="preserve">составлять планы в рамках физкультурно-спортивной деятельности; выбирать успешную стратегию и тактику в различных ситуациях;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планирова</w:t>
      </w:r>
      <w:r>
        <w:rPr>
          <w:rFonts w:ascii="Times New Roman" w:hAnsi="Times New Roman" w:eastAsia="Times New Roman" w:cs="Times New Roman"/>
          <w:color w:val="000000"/>
          <w:sz w:val="28"/>
          <w:szCs w:val="28"/>
          <w:lang w:eastAsia="ru-RU"/>
          <w14:ligatures w14:val="none"/>
        </w:rPr>
        <w:t xml:space="preserve">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168.4.24.7.3. При изучении модуля «Перетягивание каната»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представлений о значении перетягивания каната,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как средства укрепления здоровья, закаливания и развития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знаний по истории возникновения перетягивания каната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дореволюционной России, СССР, Российской Федерации и мире;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представлений об перетягивании каната и основных правилах соревнований, терминологии, составе команды, роли капитана команды и функциях членов в команде;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навыков безопасного поведения во время занятий перетягиванием каната; правил личной гигиены, требований к спортивной одежде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обуви, спортивному инвентарю для занятий перетягиванием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основ организации самостоятельных занятий </w:t>
      </w:r>
      <w:r>
        <w:rPr>
          <w:rFonts w:ascii="Times New Roman" w:hAnsi="Times New Roman" w:eastAsia="Times New Roman" w:cs="Times New Roman"/>
          <w:color w:val="000000"/>
          <w:sz w:val="28"/>
          <w:szCs w:val="28"/>
          <w:lang w:eastAsia="ru-RU"/>
          <w14:ligatures w14:val="none"/>
        </w:rPr>
        <w:t xml:space="preserve">перетягиванием каната со сверстниками; организации и проведения соревнований со сверстниками;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способности выполнять технические элементы (приемы): подъем и захват каната, занятие предстартового и стартового положения, постановка ног при атаке и обороне, техника движения с канатом в атаке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обороне; подводящие упражнения и упражнения в облегченных условиях как средства ускорения освоен</w:t>
      </w:r>
      <w:r>
        <w:rPr>
          <w:rFonts w:ascii="Times New Roman" w:hAnsi="Times New Roman" w:eastAsia="Times New Roman" w:cs="Times New Roman"/>
          <w:color w:val="000000"/>
          <w:sz w:val="28"/>
          <w:szCs w:val="28"/>
          <w:lang w:eastAsia="ru-RU"/>
          <w14:ligatures w14:val="none"/>
        </w:rPr>
        <w:t xml:space="preserve">ия технических действий; подготовительные упражнения, как средства специальной физической подготовки обучающихся; упражнения, направленные на обучение технике перетягивания каната в целом, и упражнения, направленные на изучение отдельных элементов техники;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выполнять элементарные тактические приемы: индивидуально (стартовый рывок, раскачивание каната </w:t>
      </w:r>
      <w:r>
        <w:rPr>
          <w:rFonts w:ascii="Times New Roman" w:hAnsi="Times New Roman" w:eastAsia="Times New Roman" w:cs="Times New Roman"/>
          <w:color w:val="000000"/>
          <w:sz w:val="28"/>
          <w:szCs w:val="28"/>
          <w:lang w:eastAsia="ru-RU"/>
          <w14:ligatures w14:val="none"/>
        </w:rPr>
        <w:t xml:space="preserve">влево, вправо путем перемещения массы тела с одной ноги на другую); тактические действия в команде; подводящие упражнения; шаг (бег) по прямой спиной вперед с сохранением одинаковой дистанции вдвоем, втроем и так далее прыжки в длину с места, запрыгивание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тумбы различной высоты с места; перетягивание каната по основным правилам малыми составами (2х2, 3х3, 4х4, 5х5);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школьных соревнований по перетягиванию каната;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приемов подготовительных и ассистентских функций;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учебных соревнованиях в уменьшенных составах,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уменьшенной площадке, по упрощенным правилам;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контрольно-тестовых упражнений по общей и специальной физической подготовке; формирование умения определять уровень физической подготовленности;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умения планировать, контролировать и оценивать учебные действия, собственную деятельность, распределять нагрузку и отдых в процессе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выполнения,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умения характеризовать действия и поступки, давать им анализ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способности анализировать причины успехa или неуспеха учебной деятельности и способности конструктивно действовать даже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одноклассникам, проявление культуры общения и взаимодействия в определении общей цели и путей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достижения; формирование умения договариваться о распределении функций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учебной, игровой и соревновательной деятельности; адекватная оценка собственного поведения и поведения окружающих;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обеспечение защиты и сохранности природы во время активного отдыха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занятий физической культурой;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самостоятельной деятельности с учетом требований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безопасности, сохранности инвентаря и оборудования, организации места занятий перетягиванием каната;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способности выделять и обосновывать эстетические признаки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физических упражнениях, двигательных действиях; оценивать красоту телосложения и осанки.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168.4.25. Модуль «Бокс».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168.4.25.1. Пояснительная записка модуля «Бокс».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«Бокс» (далее – модуль «Бокс», модуль по боксу, бокс) на уровне нач</w:t>
      </w:r>
      <w:r>
        <w:rPr>
          <w:rFonts w:ascii="Times New Roman" w:hAnsi="Times New Roman" w:eastAsia="Times New Roman" w:cs="Times New Roman"/>
          <w:color w:val="000000"/>
          <w:sz w:val="28"/>
          <w:szCs w:val="28"/>
          <w:lang w:eastAsia="ru-RU"/>
          <w14:ligatures w14:val="none"/>
        </w:rPr>
        <w:t xml:space="preserve">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о физической культуре и с</w:t>
      </w:r>
      <w:r>
        <w:rPr>
          <w:rFonts w:ascii="Times New Roman" w:hAnsi="Times New Roman" w:eastAsia="Times New Roman" w:cs="Times New Roman"/>
          <w:color w:val="000000"/>
          <w:sz w:val="28"/>
          <w:szCs w:val="28"/>
          <w:lang w:eastAsia="ru-RU"/>
          <w14:ligatures w14:val="none"/>
        </w:rPr>
        <w:t xml:space="preserve">порте, физической активности человека, физических качествах, жизненно важных прикладных 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использования </w:t>
      </w:r>
      <w:r>
        <w:rPr>
          <w:rFonts w:ascii="Times New Roman" w:hAnsi="Times New Roman" w:eastAsia="Times New Roman" w:cs="Times New Roman"/>
          <w:color w:val="000000"/>
          <w:sz w:val="28"/>
          <w:szCs w:val="28"/>
          <w:lang w:eastAsia="ru-RU"/>
          <w14:ligatures w14:val="none"/>
        </w:rPr>
        <w:t xml:space="preserve">спортивно-ориентированных форм, средств и методов обучения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Бокс – спортивное единоборство, кулачный бой по особым правилам,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специальных мягких перчатках. Бокс в мире – один из наиболее массовых олимпийских видов спорта. Большая популярность бокса объясняется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его зрелищностью, высоким эмоциональным накалом спортивной борьбы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разносторонним воздействием на двигательные и волевые качества.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боксом предусматривают всестороннее гармоничное развитие занимающихся, повышение уровня их физической, технической и морально-волевой подготовленности, формирование жизненно важных двигательных умений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навыков, необходимых как быту, так и в трудовой и оборонной деятельности. Прохождение через систему занятий боксом позволяет с</w:t>
      </w:r>
      <w:r>
        <w:rPr>
          <w:rFonts w:ascii="Times New Roman" w:hAnsi="Times New Roman" w:eastAsia="Times New Roman" w:cs="Times New Roman"/>
          <w:color w:val="0d0d0d"/>
          <w:sz w:val="28"/>
          <w:szCs w:val="28"/>
          <w:shd w:val="clear" w:color="auto" w:fill="ffffff"/>
          <w:lang w:eastAsia="ru-RU"/>
          <w14:ligatures w14:val="none"/>
        </w:rPr>
        <w:t xml:space="preserve">формировать </w:t>
      </w:r>
      <w:r>
        <w:rPr>
          <w:rFonts w:ascii="Times New Roman" w:hAnsi="Times New Roman" w:eastAsia="Times New Roman" w:cs="Times New Roman"/>
          <w:color w:val="0d0d0d"/>
          <w:sz w:val="28"/>
          <w:szCs w:val="28"/>
          <w:shd w:val="clear" w:color="auto" w:fill="ffffff"/>
          <w:lang w:eastAsia="ru-RU"/>
          <w14:ligatures w14:val="none"/>
        </w:rPr>
        <w:t xml:space="preserve"> </w:t>
      </w:r>
      <w:r>
        <w:rPr>
          <w:rFonts w:ascii="Times New Roman" w:hAnsi="Times New Roman" w:eastAsia="Times New Roman" w:cs="Times New Roman"/>
          <w:color w:val="0d0d0d"/>
          <w:sz w:val="28"/>
          <w:szCs w:val="28"/>
          <w:shd w:val="clear" w:color="auto" w:fill="ffffff"/>
          <w:lang w:eastAsia="ru-RU"/>
          <w14:ligatures w14:val="none"/>
        </w:rPr>
        <w:t xml:space="preserve">  у обучающихся патриотическое сознание и гражданскую позицию личности, </w:t>
      </w:r>
      <w:r>
        <w:rPr>
          <w:rFonts w:ascii="Times New Roman" w:hAnsi="Times New Roman" w:eastAsia="Times New Roman" w:cs="Times New Roman"/>
          <w:color w:val="000000"/>
          <w:sz w:val="28"/>
          <w:szCs w:val="28"/>
          <w:lang w:eastAsia="ru-RU"/>
          <w14:ligatures w14:val="none"/>
        </w:rPr>
        <w:t xml:space="preserve">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боксом полезны для укрепления физического, психологического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социального здоровья обучающихся, развития основных физических качеств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повышения основных функциональных возможностей их организма, обеспечения культуры безопасному образа жизни, правомерному поведению и существованию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социуме.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168.4.25.2. Целью изучения модуля «Бокс» является создание условий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гармоничного развития обучающихся средствами физкультурно-спортивной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оздоровительной деятельности на основе элементов боксерской подготовки.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168.4.25.3. Задачами изучения модуля «Бокс»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обучающихся, увеличение объема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боксе, его возможностях и </w:t>
      </w:r>
      <w:r>
        <w:rPr>
          <w:rFonts w:ascii="Times New Roman" w:hAnsi="Times New Roman" w:eastAsia="Times New Roman" w:cs="Times New Roman"/>
          <w:color w:val="000000"/>
          <w:sz w:val="28"/>
          <w:szCs w:val="28"/>
          <w:lang w:eastAsia="ru-RU"/>
          <w14:ligatures w14:val="none"/>
        </w:rPr>
        <w:t xml:space="preserve">значении</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процессе укрепления здоровья, физическом развитии и физической подготовке обучающихся;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бокса, как вид спорта и системы самозащиты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жизненно важных навыков самостраховки и самозащиты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умения применять их в различных жизненных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элементами технико-тактических навыков в боксе;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морально-этических качеств;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удовлетворение индивидуальных потребностей обучающихся в занятиях физической культурой и спортом средствами бокса;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чувства сопричастности и гордости за свою Родину и ее историю;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9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168.4.25.4. Место и роль модуля «Бокс».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«Бокс» доступен для освоения всем обучающимся, и обеспечивает достижение следующих результатов ФГОС НОО:</w:t>
      </w:r>
      <w:r>
        <w:rPr>
          <w:rFonts w:ascii="Times New Roman" w:hAnsi="Times New Roman" w:eastAsia="Times New Roman" w:cs="Times New Roman"/>
          <w:color w:val="000000"/>
          <w:sz w:val="28"/>
          <w:szCs w:val="28"/>
          <w:lang w:eastAsia="ru-RU"/>
          <w14:ligatures w14:val="none"/>
        </w:rPr>
        <w:t xml:space="preserve">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«Бокс» может быть использовано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w:t>
      </w:r>
      <w:r>
        <w:rPr>
          <w:rFonts w:ascii="Times New Roman" w:hAnsi="Times New Roman" w:eastAsia="Times New Roman" w:cs="Times New Roman"/>
          <w:color w:val="000000"/>
          <w:sz w:val="28"/>
          <w:szCs w:val="28"/>
          <w:lang w:eastAsia="ru-RU"/>
          <w14:ligatures w14:val="none"/>
        </w:rPr>
        <w:t xml:space="preserve">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168.4.25.5. Модуль «Бокс»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специальных физических упражнений, игр и (или) элементов игры,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w:t>
      </w:r>
      <w:r>
        <w:rPr>
          <w:rFonts w:ascii="Times New Roman" w:hAnsi="Times New Roman" w:eastAsia="Times New Roman" w:cs="Times New Roman"/>
          <w:color w:val="000000"/>
          <w:sz w:val="28"/>
          <w:szCs w:val="28"/>
          <w:lang w:eastAsia="ru-RU"/>
          <w14:ligatures w14:val="none"/>
        </w:rPr>
        <w:t xml:space="preserve">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168.4.25.6. Содержание модуля «Бокс».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боксе.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развития бокса.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правила соревнований вида спорта «бокс».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Олимпийские чемпионы, известные боксеры.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безопасности на занятиях боксом.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Введение в школу техники бокса. Общая характеристика тактики в бою. Взаимосвязь техники и тактики. Тактические основы боя.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спортивным инвентарем, оборудованием и формой для занятий боксом.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спортивные игры и правила их проведения.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видом спорта «бокс».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Контрольно-тестовые упражнения по общей и специальной физической подготовке.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ошибок при выполнении технических </w:t>
      </w:r>
      <w:r>
        <w:rPr>
          <w:rFonts w:ascii="Times New Roman" w:hAnsi="Times New Roman" w:eastAsia="Times New Roman" w:cs="Times New Roman"/>
          <w:color w:val="000000"/>
          <w:sz w:val="28"/>
          <w:szCs w:val="28"/>
          <w:lang w:eastAsia="ru-RU"/>
          <w14:ligatures w14:val="none"/>
        </w:rPr>
        <w:t xml:space="preserve">приемов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 развитие физических качеств (быстроты, ловкости, гибкости), координационных и скоростных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ходьба на носках, на пятках, внешнем и внутреннем крае стопы, с высоким подниманием бедра, в полуприседе, с различными положениями рук, широким шагом, с ускорением, с остановкой в приседе;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бег на носках, с высоким подниманием бедра, в различных направлениях,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остановкой по сигналу, с выбрасыванием прямых ног вперед, в сторону,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со скакалкой, эстафеты на скорость, челночный бег 3х10 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прыжки на месте на одной и двух ногах, с продвижением вперед, из кружка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кружок, вокруг предметов, через линии, на скакалке, в длину, из приседа,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со скамейки, с места и с разбега, отталкиваясь одной ногой и приземляясь на обе, короткие прыжки на одной и на другой ноге;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85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гимнастика в движении, на месте, сидя, лежа в сочетании с упражнениями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развития рук, плечевого пояса, туловища, ног, упражнения с предметами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комплексного развития мышц (с короткой и длинной скакалкой,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гимнастической палкой, теннисными и баскетбольными мячами);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85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висы и упоры: вис на перекладине, вис спиной на гимнастической стенке, упор стоя на коленях, упор сзади на полу, вис на канате на прямых руках, подтягивание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висе лежа (мальчики, девочки), поднимание ног в висе;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85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лазание по канату;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851"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равновесие: стойка на носках, на одной ноге (на полу и гимнастической скамейке), ходьба по гимнастической скамейке, по рейке гимнастической скамейки, ходьба по лежащему шнуру.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Общая характеристика техники бокса. Основные положения боксера, </w:t>
      </w:r>
      <w:r>
        <w:rPr>
          <w:rFonts w:ascii="Times New Roman" w:hAnsi="Times New Roman" w:eastAsia="Times New Roman" w:cs="Times New Roman"/>
          <w:color w:val="000000"/>
          <w:sz w:val="28"/>
          <w:szCs w:val="28"/>
          <w:lang w:eastAsia="ru-RU"/>
          <w14:ligatures w14:val="none"/>
        </w:rPr>
        <w:t xml:space="preserve">учебная фронтальная стойка, боевая стойка, передвижения по рингу, боевые дистанции, удары, защиты, контрудары.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Средства тактики: дистанция боя, боевые стойки, передвижения, перемещения, атака, защита, контратака.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Передвижения в боевой стойке одиночным и двойными приставными шагами вперед-назад, влево-вправо; передвижения по кругу приставными скользящими шагами правым и левым боком вперед; передвижения в боевой стойке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четырехугольнику в слитой последовательности (4-ки) – шаги влево-вперед-вправо-назад и тоже в другую сторону (8-ки); передвижения с поворотами два,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три приставных шага; «челночное» передвижение; передвижение в боевой стойке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различных направлениях.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Перемещение веса тела в боевой стойке с ноги на ногу; повороты в боевой стойке с сохранением равновесия; свободное передвижение по рингу в боевой стойке.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Передвижения. Перемещение по рингу может осуществляться либо шагами (обычный, приставной), либо скачками (толчком одной или двумя ногами).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Защита руками: контрудары, подставки, отбивы, блоки.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Защита туловищем: уклон, нырок.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Защита передвижением на ногах (защита с помощью перемещений по рингу).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Классификация боксерских ударов и их терминология.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Положение кулака при нанесении ударов: давление на мешок или настенную подушку ударной частью кулака; давление ладонью одной руки на головки пястных костей другой руки; нанесение ударов по настенной подушке, мешку или «лапам».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Изучение прямых ударов в туловище (одиночных, двойных и серий) и защит</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от них.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Изучение боковых ударов в голову и защита от них.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Изучение коротких ударов снизу в туловище.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Применение коротких ударов на ближней дистанции в условных боях: прямой удар левой с шагом левой; защиты-подставкой правой ладони; отбивом правой рукой влево вниз; уклоном вправо, отходом назад; сайдстепом.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Прямой удар левой с шагом левой; защиты-подставкой правой ладони; отбивом правой рукой влево вниз; уклоном вправо, отходом назад; сайдстепом.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Техника удара снизу правой в туловище и защиты подставкой согнутой левой руки.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Изучение наступательной позиции ближнего боя.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элементов боя на ближней дистанции.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Контрудары. Тактическое обоснование контрударов. Встречные и ответные контрудары и защиты от них.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Боевые дистанции. Дальняя дистанция: боевая стойка; передвижение, удары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защиты на дальней дистанции. Средняя дистанция: боевая стойка, передвижение, удары и защиты на дальней дистанции. Ближняя дистанция: боевая стойка, вход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выход из ближней дистанции, удары и защиты на ближней дистанции.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в парах. Атакующие действия на дальней и средней дистанциях.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Применение изученного материала в условных и вольных боях.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«Тяни в круг», «Перетягивание через черту», «Эстафеты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элементами равновесия», «Погоня», «Сбей кеглю», «Попади в предмет».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физкультурно-спортивной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168.4.25.7. Содержание модуля «Бокс»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168.4.25.7.1. При изучении модуля «Бокс» на уровне начального общего образования у обучающихся будут сформированы следующие личностные </w:t>
      </w:r>
      <w:r>
        <w:rPr>
          <w:rFonts w:ascii="Times New Roman" w:hAnsi="Times New Roman" w:eastAsia="Times New Roman" w:cs="Times New Roman"/>
          <w:color w:val="000000"/>
          <w:sz w:val="28"/>
          <w:szCs w:val="28"/>
          <w:lang w:eastAsia="ru-RU"/>
          <w14:ligatures w14:val="none"/>
        </w:rPr>
        <w:t xml:space="preserve">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уважение к Отечеству, к прошлому и настоящему многонационального народа России; осознанное, уважительное и доброжелательное отношение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истории, культуре, традициям и ценностям Российского народа на примере истории национальных видов спорта и народных игр;</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w:t>
      </w:r>
      <w:r>
        <w:rPr>
          <w:rFonts w:ascii="Times New Roman" w:hAnsi="Times New Roman" w:eastAsia="Times New Roman" w:cs="Times New Roman"/>
          <w:color w:val="000000"/>
          <w:sz w:val="28"/>
          <w:szCs w:val="28"/>
          <w:lang w:eastAsia="ru-RU"/>
          <w14:ligatures w14:val="none"/>
        </w:rPr>
        <w:t xml:space="preserve">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освоенность социальных норм, правил поведения, ролей и форм социальной жизни в группах и сообществах;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положительной мотивации и устойчивого учебно-познавательного интереса к учебному предмету «Физическая культура»;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ценности здорового и безопасного образа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духовно-нравственной культуры, чувства толерантности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ценностного отношения к физической культуре, как составной и неотъемлемой части общечеловеческой культуры.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168.4.25.7.2. При изучении модуля «Бокс»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самостоятельно оценивать уровень сложности заданий (упражнений)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во время занятий боксом в соответствии с возможностями своего организма;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работать с партнером и в команде во время занятий боксом;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осуществлять действия по образцу и заданному правилу, находить необходимую информацию;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осознавать самого себя, свою способность к преодолению препятствий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самокоррекции;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адекватно оценивать свои действия и действия партнеров;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168.4.25.7.3. При изучении модуля «Бокс»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истории развития бокса; теоретические основы тактики ведения боя; правил соревнований по боксу; правил пользования спортивным оборудованием, инвентарем;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занятий боксом для физического развития и здоровья; способы развития основных физических качеств боксера; терминология бокса;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осуществлять самоконтроль за физической нагрузкой в процессе занятий боксом, применять средства восстановления организма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подбирать, составлять простейшие комплексы общеразвивающих, специальных упражнений для занятий боксом; умение демонстрировать основы техники и тактики бокса;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использовать разнообразные формы и виды физкультурной деятельности для организации здорового образа жизни, в том числе для подготовки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сдаче норм ГТО;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способами контроля индивидуальных показателей здоровья, умственной и физической работоспособности, общего физического </w:t>
      </w:r>
      <w:r>
        <w:rPr>
          <w:rFonts w:ascii="Times New Roman" w:hAnsi="Times New Roman" w:eastAsia="Times New Roman" w:cs="Times New Roman"/>
          <w:color w:val="000000"/>
          <w:sz w:val="28"/>
          <w:szCs w:val="28"/>
          <w:lang w:eastAsia="ru-RU"/>
          <w14:ligatures w14:val="none"/>
        </w:rPr>
        <w:t xml:space="preserve">развития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развития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физическими упражнениями разной функциональной направленности;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техническими приемами и двигательными действиями базовых видов спорта с помощью их активного применения в игровой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излагать факты истории развития физической культуры, характеризовать ее роль и значение в жизнедеятельности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и проводить со сверстниками подвижные игры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соревнования;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бережно обращаться с инвентарем и оборудованием, соблюдать требования техники безопасности;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навыков взаимодействия со сверстниками по правилам проведения подвижных игр и соревнований;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 доступной форме объяснять правила (технику) выполнения двигательных действий, анализировать и находить ошибки, эффективно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исправлять;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подавать строевые команды, вести счет при выполнении общеразвивающих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находить отличительные особенности в выполнении двигательного действия разными учениками, выделять отличительные признаки и элементы;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акробатические и гимнастические элементы; умение выполнять технические действия из базовых видов спорта, применять их в игровой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применять жизненно важные двигательные навыки и умения;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 выполнение тестовых упражнений по физической </w:t>
      </w:r>
      <w:r>
        <w:rPr>
          <w:rFonts w:ascii="Times New Roman" w:hAnsi="Times New Roman" w:eastAsia="Times New Roman" w:cs="Times New Roman"/>
          <w:color w:val="000000"/>
          <w:sz w:val="28"/>
          <w:szCs w:val="28"/>
          <w:lang w:eastAsia="ru-RU"/>
          <w14:ligatures w14:val="none"/>
        </w:rPr>
        <w:t xml:space="preserve">подготовленности в боксе.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168.4.26. Модуль «Танцевальный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168.4.26.1. Пояснительная записка модуля «Танцевальный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«Танцевальный спорт» (далее – модуль «Танцевальный спорт», модуль по танцевальному спорту, танцевал</w:t>
      </w:r>
      <w:r>
        <w:rPr>
          <w:rFonts w:ascii="Times New Roman" w:hAnsi="Times New Roman" w:eastAsia="Times New Roman" w:cs="Times New Roman"/>
          <w:color w:val="000000"/>
          <w:sz w:val="28"/>
          <w:szCs w:val="28"/>
          <w:lang w:eastAsia="ru-RU"/>
          <w14:ligatures w14:val="none"/>
        </w:rPr>
        <w:t xml:space="preserve">ьный спорт)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на формирование общих представлений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о физической культуре и спорте, физической активности человека, физических качествах, жизненно важных прикладных </w:t>
      </w:r>
      <w:r>
        <w:rPr>
          <w:rFonts w:ascii="Times New Roman" w:hAnsi="Times New Roman" w:eastAsia="Times New Roman" w:cs="Times New Roman"/>
          <w:color w:val="000000"/>
          <w:sz w:val="28"/>
          <w:szCs w:val="28"/>
          <w:lang w:eastAsia="ru-RU"/>
          <w14:ligatures w14:val="none"/>
        </w:rPr>
        <w:t xml:space="preserve">умениях и навыках,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Танцевальный спорт является эффективным средством развития массового спорта и пропаганды здорового образа жизни подрастающего поколения.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сочетании с другими видами физических упражнений танцевальный спорт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ее элементы могут эффективно использоваться в различных формах физического воспитания обучающихся</w:t>
      </w:r>
      <w:r>
        <w:rPr>
          <w:rFonts w:ascii="Times New Roman" w:hAnsi="Times New Roman" w:eastAsia="Times New Roman" w:cs="Times New Roman"/>
          <w:color w:val="000000"/>
          <w:sz w:val="28"/>
          <w:szCs w:val="28"/>
          <w:lang w:eastAsia="ru-RU"/>
          <w14:ligatures w14:val="none"/>
        </w:rPr>
        <w:t xml:space="preserve">, в том числе рекреативной и кондиционной направленности. 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Применение в общеобразовательной организации методик танцевального спорта гарантирует обучающимся правильное разв</w:t>
      </w:r>
      <w:r>
        <w:rPr>
          <w:rFonts w:ascii="Times New Roman" w:hAnsi="Times New Roman" w:eastAsia="Times New Roman" w:cs="Times New Roman"/>
          <w:color w:val="000000"/>
          <w:sz w:val="28"/>
          <w:szCs w:val="28"/>
          <w:lang w:eastAsia="ru-RU"/>
          <w14:ligatures w14:val="none"/>
        </w:rPr>
        <w:t xml:space="preserve">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морально-волевые качества, закладывает основы культуры здорового образа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168.4.26.2. Целью изучения модуля «Танцевальный спорт» является формирование у обучающихся устойчивой мо</w:t>
      </w:r>
      <w:r>
        <w:rPr>
          <w:rFonts w:ascii="Times New Roman" w:hAnsi="Times New Roman" w:eastAsia="Times New Roman" w:cs="Times New Roman"/>
          <w:color w:val="000000"/>
          <w:sz w:val="28"/>
          <w:szCs w:val="28"/>
          <w:lang w:eastAsia="ru-RU"/>
          <w14:ligatures w14:val="none"/>
        </w:rPr>
        <w:t xml:space="preserve">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168.4.26.3. Задачами изучения модуля «Танцевальный спорт»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формировать устойчивый интерес к занятиям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 частности, танцевальным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формировать положительный эмоциональный отклик на занятия физической культурой и, в частности, танцевальным спортом; удовлетворить индивидуальные потребности обучающихся в занятиях физической культурой и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получить общие теоретические знания о физической культуре и спорте;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сформировать двигательные умения и навыки, обогатить двигательный опыт физическими упражнениями, техническими действиями сложнокоординационной направленности и приемами танцевального спорта, закрепить навыки правильной осанки;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формировать культуру движений и эстетическое восприятие, раскрыть творческий потенциал у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повысить уровень физической подготовленности и всестороннее гармоничное развитие физических способностей, формирование разносторонней общей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специальной физической подготовленности, соответствующей танцевальному спорту;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укрепить и со</w:t>
      </w:r>
      <w:r>
        <w:rPr>
          <w:rFonts w:ascii="Times New Roman" w:hAnsi="Times New Roman" w:eastAsia="Times New Roman" w:cs="Times New Roman"/>
          <w:color w:val="000000"/>
          <w:sz w:val="28"/>
          <w:szCs w:val="28"/>
          <w:lang w:eastAsia="ru-RU"/>
          <w14:ligatures w14:val="none"/>
        </w:rPr>
        <w:t xml:space="preserve">хранить здоровье, совершенствовать телосложение, в том числе воспитывать личные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популяризовать танцевальный спорт среди детей и молодежи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вовлечь большее количество обучающихся в занятия танцевальным спортом;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воспитать нравственные и волевые качества личности, нормы коллективного взаимодействия и сотрудничества в паре средствами танцевального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развить и сохранить положительную мотивацию и познавательный интерес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занятиям физической культурой и танцевальным спортом после обучения в школе, воспитать ценностные ориентации на здоровый образ жизни и многолетнее сохранение высокого уровня общей работоспособности.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168.4.26.4. Место и роль модуля «Танцевальный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«Танцевальный спорт» доступен для освоения всем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обеспечивает достижение следующих результ</w:t>
      </w:r>
      <w:r>
        <w:rPr>
          <w:rFonts w:ascii="Times New Roman" w:hAnsi="Times New Roman" w:eastAsia="Times New Roman" w:cs="Times New Roman"/>
          <w:color w:val="000000"/>
          <w:sz w:val="28"/>
          <w:szCs w:val="28"/>
          <w:lang w:eastAsia="ru-RU"/>
          <w14:ligatures w14:val="none"/>
        </w:rPr>
        <w:t xml:space="preserve">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«Танцевальный спорт» может быть использовано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по танцевальному спорту поможет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168.4.26.5. Модуль «Танцевальный спорт» может быть реализован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w:t>
      </w:r>
      <w:r>
        <w:rPr>
          <w:rFonts w:ascii="Times New Roman" w:hAnsi="Times New Roman" w:eastAsia="Times New Roman" w:cs="Times New Roman"/>
          <w:color w:val="000000"/>
          <w:sz w:val="28"/>
          <w:szCs w:val="28"/>
          <w:lang w:eastAsia="ru-RU"/>
          <w14:ligatures w14:val="none"/>
        </w:rPr>
        <w:t xml:space="preserve">учителем физической культуры процесса освоения обучающимися учебного материала по танцевальному спорту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w:t>
      </w:r>
      <w:r>
        <w:rPr>
          <w:rFonts w:ascii="Times New Roman" w:hAnsi="Times New Roman" w:eastAsia="Times New Roman" w:cs="Times New Roman"/>
          <w:color w:val="000000"/>
          <w:sz w:val="28"/>
          <w:szCs w:val="28"/>
          <w:lang w:eastAsia="ru-RU"/>
          <w14:ligatures w14:val="none"/>
        </w:rPr>
        <w:t xml:space="preserve">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168.4.26.6. Содержание модуля «Танцевальный спорт».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танцевальном спорте.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Роль и значение занятий танцевальным спортом как средства укрепления здоровья, закаливания и развития физических качеств человека.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Требования безопасности при организации занятий танцевальным спортом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хореографическом зале. Воспитание морально-волевых качеств во время занятий танцевальным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принципы исполнения танцев европейской (медленный вальс, квикстеп) и латиноамериканской (ча-ча-ча, джайв) программ танцевального спорта. Базовые фигуры танцев европейской и латиноамериканской программ.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знаний музыкальной грамоты (понятия: музыкальный квадрат, музыкальная фраза).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Выбор одежды и обуви для занятий танцевальным спортом.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Подбор базовых фигур европейской (медленный вальс, квикстеп)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латиноамериканской (ча-ча-ча, джайв) программ танцевального спорта, определение последовательности их выполнения.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и корригирующих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упражнений для развития физических качеств (гибкости, силы, выносливости, быстроты и координации).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Изучение техники двигательных действий (элементов) танцевального спорта, акробатических упражнений, изученные на уровне начального общего образования.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Европейская программа танцевального спорта: базовые фигуры танцев </w:t>
      </w:r>
      <w:r>
        <w:rPr>
          <w:rFonts w:ascii="Times New Roman" w:hAnsi="Times New Roman" w:eastAsia="Times New Roman" w:cs="Times New Roman"/>
          <w:color w:val="000000"/>
          <w:sz w:val="28"/>
          <w:szCs w:val="28"/>
          <w:lang w:eastAsia="ru-RU"/>
          <w14:ligatures w14:val="none"/>
        </w:rPr>
        <w:t xml:space="preserve">европейской программы (медленный вальс, квикстеп); сочетание элементов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танцевальных фигур без музыкального сопровождения и с ним, индивидуально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 паре; выполнение комбинаций танцев европейской программы.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Латиноамериканская программа танцевального спорта: базовые фигуры танцев латиноамериканской программы (ча-ча-ча, джайв); сочетание элементов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танцевальных фигур без музыкального сопровождения и с ним, индивидуально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 паре; выполнение комбинаций танцев латиноамериканской программы.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Хореографическая и музыкальная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движений; основы музыкальной грамоты (музыкальный размер, понятие «Музыкальный квадрат»).</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168.4.26.7. Содержание модуля «Танцевальный спорт» направлено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168.4.26.7.1. При изучении модуля «Танцевальный спорт»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патриотизма, уважения к Отечеству через знание современного состояния развития танцевального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в паре и команде, терпимости и толерантности в достижении общих целей при совместной деятельности на принципах доброжелательности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содержать в порядке спортивный инвентарь и оборудование, спортивную одежду, осуществлять их подготовку к занятиям;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установки на безопасный, здоровый образ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наличие мотивации к творческому труду.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072"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168.4.26.7.2. При изучении модуля «Танцевальный спорт»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вести дискуссию, обсуждать содержание и результаты совместной деятельности, формулировать, аргументировать и отстаивать свое мнение;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выделять и обосновывать эстетические признаки в физических упражнениях, двигательных действиях;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оценивать красоту движения и осанки.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168.4.26.7.3. При изучении модуля «Танцевальный спорт»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навыки безопасного поведения во время занятий танцевальным спортом, правил личной гигиены, требований к спортивной одежде и обуви, спортивному инвентарю для занятий танцевальным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анализировать технику выполнения упражнений танцевального спорта и находить способы устранения ошибок;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основных принципов исполнения базовых фигур танцев европейской (медленный вальс, квикстеп) и латиноамериканской (ча-ча-ча, джайв) программ танцевального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навык исполнения базовых элементов и фигур танцев европейской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латиноамериканской программ танцевального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последовательности выполнения упражнений танцевального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сочетать фигуры и элементы европейской и латиноамериканской программ, основные движения при составлении комплекса танцевального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танцевальные комбинации на 8–16–32 счета танцевального спорта, с музыкальным сопровождением и без него;</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основ музыкальной грамоты (понятия: музыкальный квадрат, музыкальная фраза), формирование чувства ритма, понимание взаимосвязи музыки и движений;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терминологией из основных видов танцевального спорта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конкретные разучиваемые простые упражнения этих видов, их функциональный смысл и направленность действий.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 Модуль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168.4.27.1. Пояснительная записка модуля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«Киокусинкай» (далее – модуль </w:t>
      </w:r>
      <w:r>
        <w:rPr>
          <w:rFonts w:ascii="Times New Roman" w:hAnsi="Times New Roman" w:eastAsia="Times New Roman" w:cs="Times New Roman"/>
          <w:color w:val="000000"/>
          <w:sz w:val="28"/>
          <w:szCs w:val="28"/>
          <w:lang w:eastAsia="ru-RU"/>
          <w14:ligatures w14:val="none"/>
        </w:rPr>
        <w:t xml:space="preserve">«Киокусинкай», модуль киокусинкай, киокусинкай) на уровне начального общего образования разработан с целью оказания методической помощи учителю физической культуры в создании части рабочей программы по учебному предмету «Физическая культура», направленной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формирование общих представлений о физической культуре и спорте, физической активности человека, физических качествах, жизненно важных прикладных умениях и нав</w:t>
      </w:r>
      <w:r>
        <w:rPr>
          <w:rFonts w:ascii="Times New Roman" w:hAnsi="Times New Roman" w:eastAsia="Times New Roman" w:cs="Times New Roman"/>
          <w:color w:val="000000"/>
          <w:sz w:val="28"/>
          <w:szCs w:val="28"/>
          <w:lang w:eastAsia="ru-RU"/>
          <w14:ligatures w14:val="none"/>
        </w:rPr>
        <w:t xml:space="preserve">ыках, основных физических упражнениях (игровых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Киокусинкай является одним из наиболее известных и распространенных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мире стилей каратэ. Своеобразие киокусинкай заключается в воспитании целеустремленных, физически здоровых и сильных, духовно развитых людей.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Киокусинкай каратэ является системой физического воспитания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что обеспечивает эффективное развитие физических </w:t>
      </w:r>
      <w:r>
        <w:rPr>
          <w:rFonts w:ascii="Times New Roman" w:hAnsi="Times New Roman" w:eastAsia="Times New Roman" w:cs="Times New Roman"/>
          <w:color w:val="000000"/>
          <w:sz w:val="28"/>
          <w:szCs w:val="28"/>
          <w:lang w:eastAsia="ru-RU"/>
          <w14:ligatures w14:val="none"/>
        </w:rPr>
        <w:t xml:space="preserve">качеств и двигательных навыков.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168.4.27.2. Целью модуля «Киокусинкай» является формирование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у обучающихся устойчивой мотивации к сохранению и укреплению своего собственного здоровья, к ведению здорового образа жизни и самоопределения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использованием средств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168.4.27.3. Задачами изучения модуля «Киокусинкай»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детей и подростков, увеличение объема их двигательной активности; освоение знаний о физической культуре и спорте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целом, истории развития киокусинкай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дисциплинах (видах) киокусинкай,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возможностях и значении в процессе укрепления здоровья, физическом развитии и физической и технической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киокусинкай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168.4.27.4. Место и роль модуля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«Киокусинкай» доступен для освоения всем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обеспечивает достижение следующих результ</w:t>
      </w:r>
      <w:r>
        <w:rPr>
          <w:rFonts w:ascii="Times New Roman" w:hAnsi="Times New Roman" w:eastAsia="Times New Roman" w:cs="Times New Roman"/>
          <w:color w:val="000000"/>
          <w:sz w:val="28"/>
          <w:szCs w:val="28"/>
          <w:lang w:eastAsia="ru-RU"/>
          <w14:ligatures w14:val="none"/>
        </w:rPr>
        <w:t xml:space="preserve">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«Киокусинкай» может быть использовано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разделах «Знания о физической культуре», «Способы самостоятельной деятельности», «Физическое совершенствование».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практическом разделе «Способы самостоятельной деятельности» обучающиеся освоя</w:t>
      </w:r>
      <w:r>
        <w:rPr>
          <w:rFonts w:ascii="Times New Roman" w:hAnsi="Times New Roman" w:eastAsia="Times New Roman" w:cs="Times New Roman"/>
          <w:color w:val="000000"/>
          <w:sz w:val="28"/>
          <w:szCs w:val="28"/>
          <w:lang w:eastAsia="ru-RU"/>
          <w14:ligatures w14:val="none"/>
        </w:rPr>
        <w:t xml:space="preserve">т новые двигательные действия, используя средства киокусинкай, научатся вести единоборство, а также способам увеличения двигательной активности и оздоровления организма. Раздел «Физическое совершенствование» позволит сформировать разностороннюю физическую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техническую подготовку.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w:t>
      </w:r>
      <w:r>
        <w:rPr>
          <w:rFonts w:ascii="Times New Roman" w:hAnsi="Times New Roman" w:eastAsia="Times New Roman" w:cs="Times New Roman"/>
          <w:color w:val="000000"/>
          <w:sz w:val="28"/>
          <w:szCs w:val="28"/>
          <w:lang w:eastAsia="ru-RU"/>
          <w14:ligatures w14:val="none"/>
        </w:rPr>
        <w:t xml:space="preserve">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168.4.27.5. Модуль «Киокусинкай»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специальных физических упражнений, игр и (или) элементов игры,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w:t>
      </w:r>
      <w:r>
        <w:rPr>
          <w:rFonts w:ascii="Times New Roman" w:hAnsi="Times New Roman" w:eastAsia="Times New Roman" w:cs="Times New Roman"/>
          <w:color w:val="000000"/>
          <w:sz w:val="28"/>
          <w:szCs w:val="28"/>
          <w:lang w:eastAsia="ru-RU"/>
          <w14:ligatures w14:val="none"/>
        </w:rPr>
        <w:t xml:space="preserve">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168.4.27.6. Содержание модуля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Общеразвивающие и специальные упражнения.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Легендарные российские каратисты киокусинкай и тренеры.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Достижение отечественных каратистов и сборной команды страны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 мировых чемпионатах и чемпионатах Европы.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Разновидности карате, дисциплины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Основные правила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Терминология.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Правила безопасного поведения во время занятий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 укрепления здоровья, закаливания и развития физических качеств.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требований к спортивной одежде и обуви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занятий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спортивным инвентарем, оборудованием и формой для занятий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Подвижные игры и правила их проведения. Игры с элементами единоборств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правила их проведения. Организация и проведение игр с элементами единоборств.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анализа собственной игры, игры своей команды и игры команды соперников.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и корригирующих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 развитие физических качеств (быстроты, ловкости, гибкости), координационных и скоростных способностей.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технических действий каратиста киокусинкай, в том числе имитационные упражнения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зале, на татами, на спортивных объектах).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технические действия (кихон).</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Базовые элементы акробатической техники в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w:t>
      </w:r>
      <w:r>
        <w:rPr>
          <w:rFonts w:ascii="Times New Roman" w:hAnsi="Times New Roman" w:eastAsia="Times New Roman" w:cs="Times New Roman"/>
          <w:color w:val="000000"/>
          <w:sz w:val="28"/>
          <w:szCs w:val="28"/>
          <w:lang w:eastAsia="ru-RU"/>
          <w14:ligatures w14:val="none"/>
        </w:rPr>
        <w:t xml:space="preserve">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w:t>
      </w:r>
      <w:r>
        <w:rPr>
          <w:rFonts w:ascii="Times New Roman" w:hAnsi="Times New Roman" w:eastAsia="Times New Roman" w:cs="Times New Roman"/>
          <w:color w:val="000000"/>
          <w:sz w:val="28"/>
          <w:szCs w:val="28"/>
          <w:lang w:eastAsia="ru-RU"/>
          <w14:ligatures w14:val="none"/>
        </w:rPr>
        <w:t xml:space="preserve">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168.4.27.7. Содержание модуля «Киокусинкай»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168.4.27.7.1. При изучении модуля «Киокусинкай»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российских каратистов и национальной </w:t>
      </w:r>
      <w:r>
        <w:rPr>
          <w:rFonts w:ascii="Times New Roman" w:hAnsi="Times New Roman" w:eastAsia="Times New Roman" w:cs="Times New Roman"/>
          <w:color w:val="000000"/>
          <w:sz w:val="28"/>
          <w:szCs w:val="28"/>
          <w:lang w:eastAsia="ru-RU"/>
          <w14:ligatures w14:val="none"/>
        </w:rPr>
        <w:t xml:space="preserve">сборной команды страны по каратэ;</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терпимости и толерантности в достижении общих целей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при совместной деятельности (учебной, тренировочной, досуговой, игровой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соревновательной)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реализация ценностей здорового и безопасного образа жизни, потребности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физическом самосовершенствовании, занятиях спортивно-оздоровительной деятельностью;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ситуациях и условиях.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168.4.27.7.2. При изучении модуля «Киокусинкай»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овладение способностью принимать и сохранять цели и задачи учебной деятельности, поиска средств и способов ее осуществления;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планировать, контролировать и оценивать учебные действия, </w:t>
      </w:r>
      <w:r>
        <w:rPr>
          <w:rFonts w:ascii="Times New Roman" w:hAnsi="Times New Roman" w:eastAsia="Times New Roman" w:cs="Times New Roman"/>
          <w:color w:val="000000"/>
          <w:sz w:val="28"/>
          <w:szCs w:val="28"/>
          <w:lang w:eastAsia="ru-RU"/>
          <w14:ligatures w14:val="none"/>
        </w:rPr>
        <w:t xml:space="preserve">собственную деятельность, распределять нагрузку и отдых в процессе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выполнения,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действия и поступки, давать им анализ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причин успеха или неуспеха учебной деятельности и способность конструктивно действовать даже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определение общей цели и путей ее достижения, умение договариваться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о распределении функций в учебной, игровой и соревновательной деятельности, адекватная оценка собственного поведения и поведения окружающих;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учебное сотрудничество и совместную деятельность со сверстниками и взрослыми;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самостоятельной деятельности с учетом требований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ее безопасности, сохранности инвентаря и оборудования, организации места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самоконтроля, самооценки, принятия решений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осуществления осознанного выбора в учебной и познавательной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168.4.27.7.3. При изучении модуля «Киокусинкай»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значения занятий киокусинкай как средства укрепления здоровья, закаливания и развития двигательных и физических качеств человека;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истории возникновения и развития киокусинкай, достижений каратистов киокусинкай и сборной команды страны на мировых чемпионатах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чемпионатах Европы;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дисциплин (видов) киокусинкай, а также разновидностей каратэ, основных правил соревнований, разрешенных и запрещенных действий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киокусинкай, весовых категорий, технико-тактической подготовки, </w:t>
      </w:r>
      <w:r>
        <w:rPr>
          <w:rFonts w:ascii="Times New Roman" w:hAnsi="Times New Roman" w:eastAsia="Times New Roman" w:cs="Times New Roman"/>
          <w:color w:val="000000"/>
          <w:sz w:val="28"/>
          <w:szCs w:val="28"/>
          <w:lang w:eastAsia="ru-RU"/>
          <w14:ligatures w14:val="none"/>
        </w:rPr>
        <w:t xml:space="preserve">методов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условий подготовки к соревнованиям;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упра</w:t>
      </w:r>
      <w:r>
        <w:rPr>
          <w:rFonts w:ascii="Times New Roman" w:hAnsi="Times New Roman" w:eastAsia="Times New Roman" w:cs="Times New Roman"/>
          <w:color w:val="000000"/>
          <w:sz w:val="28"/>
          <w:szCs w:val="28"/>
          <w:lang w:eastAsia="ru-RU"/>
          <w14:ligatures w14:val="none"/>
        </w:rPr>
        <w:t xml:space="preserve">жнения и комплексы упражнений общефизической, специальной, корригирующей направленности, подготовительного и специального воздействия для занятий киокусинкай для развития физических качеств и двигательных способностей, индивидуальных технических элементов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действий в киокусинкай, методики их выполнения;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соблюдать правила безопасного поведения во время занятий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киокусинкай; правила личной гигиены, требования к спортивной одежде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обуви, спортивному инвентарю для занятий киокусинкай;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проводить наблюдения за своим физическим состоянием, величиной физических нагрузок, показателями физического развития и основных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физических качеств;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организовывать самостоятельные и коллективные занятия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элементами киокусинкай со сверстниками – проведение подвижных игр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элементами единоборств;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комплексы общеразвивающих, специальных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корригирующих упражнений; упражнений на развитие быстроты, ловкости, гибкости; упражнений для укрепления мышц шеи и туловища, ног и рук, голеностопных суставов и формирования правильной осанки;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подготовительные и специальные упражнения каратиста киокусинкай в том числе имитационные упражнения технических приемов; технические действия и базовые приемы ката и в паре;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элементы базовой техники (кихон), в том чис</w:t>
      </w:r>
      <w:r>
        <w:rPr>
          <w:rFonts w:ascii="Times New Roman" w:hAnsi="Times New Roman" w:eastAsia="Times New Roman" w:cs="Times New Roman"/>
          <w:color w:val="000000"/>
          <w:sz w:val="28"/>
          <w:szCs w:val="28"/>
          <w:lang w:eastAsia="ru-RU"/>
          <w14:ligatures w14:val="none"/>
        </w:rPr>
        <w:t xml:space="preserve">ле тачиката (стойки): шидзэнтай (сотохачиджи-дачи), дзэнкуцу-дачи, хэйко-дачи, учихачиджи-дачи, кумитэ-дачи (кумитэ-но камаэ), санчин-дачи, кокуцу-дачи, мусуби-дачи; цуки (ударыруками): сэйкэн ой-дзуки, сэйкэн гяку-дзуки, моротэ- дзуки, сэйкэн аго-учи, сэй</w:t>
      </w:r>
      <w:r>
        <w:rPr>
          <w:rFonts w:ascii="Times New Roman" w:hAnsi="Times New Roman" w:eastAsia="Times New Roman" w:cs="Times New Roman"/>
          <w:color w:val="000000"/>
          <w:sz w:val="28"/>
          <w:szCs w:val="28"/>
          <w:lang w:eastAsia="ru-RU"/>
          <w14:ligatures w14:val="none"/>
        </w:rPr>
        <w:t xml:space="preserve">кэн шита-дзуки; укэ (блоки): джедан-укэ, гэдан-барай, чудан сото-укэ, чудан учи-укэ; кэри (удары ногами): хидза-гэри, кин-гэри, маэ-гэри, еко-кэагэ; способы защиты от изученных технических действий, передвижения по татами, использование площади татами для </w:t>
      </w:r>
      <w:r>
        <w:rPr>
          <w:rFonts w:ascii="Times New Roman" w:hAnsi="Times New Roman" w:eastAsia="Times New Roman" w:cs="Times New Roman"/>
          <w:color w:val="000000"/>
          <w:sz w:val="28"/>
          <w:szCs w:val="28"/>
          <w:lang w:eastAsia="ru-RU"/>
          <w14:ligatures w14:val="none"/>
        </w:rPr>
        <w:t xml:space="preserve">решения тактических задач;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анализировать выполнение технического действия или приема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находить способы устранения ошибок;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технические действия и тактические приемы спортивной борьбы в учебных поединках по упрощенным правилам и играх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элементами единоборств;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выполнять контрольно-тестовые упражнения по общей и специальной физической подготовке и оценивать показатели собственной физической подготовленности.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168.4.28. Модуль «Тяжелая атлетика».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168.4.28.1. Пояснительная записка модуля «Тяжелая атлетика».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«Тяжелая атлетика» (далее – модуль «Тяжелая атлетика», модуль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тяжелой атлетике, тяжелая атлетика) на уровне начального общего образования разработан с целью оказания методической помощи учителю физической культуры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создании части рабочей программы по учебному предмету «Физическая культура», направленной на формирование общих представлений о физической культуре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спорте, физической активности человека, физических качествах, жизненно важных прикладных умениях и навыках, основных физических упражнениях (игровых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 с целью достижения результатов ФГОС НОО,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r>
        <w:rPr>
          <w:rFonts w:ascii="Times New Roman" w:hAnsi="Times New Roman" w:eastAsia="Times New Roman" w:cs="Times New Roman"/>
          <w:color w:val="1a1a1a"/>
          <w:sz w:val="28"/>
          <w:szCs w:val="28"/>
          <w:lang w:eastAsia="ru-RU"/>
          <w14:ligatures w14:val="none"/>
        </w:rPr>
        <w:t xml:space="preserve">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1a1a1a"/>
          <w:sz w:val="28"/>
          <w:szCs w:val="28"/>
          <w:lang w:eastAsia="ru-RU"/>
          <w14:ligatures w14:val="none"/>
        </w:rPr>
        <w:t xml:space="preserve">Занятия тяжелой атлетикой способствуют гармоничному развитию </w:t>
      </w:r>
      <w:r>
        <w:rPr>
          <w:rFonts w:ascii="Times New Roman" w:hAnsi="Times New Roman" w:eastAsia="Times New Roman" w:cs="Times New Roman"/>
          <w:color w:val="1a1a1a"/>
          <w:sz w:val="28"/>
          <w:szCs w:val="28"/>
          <w:lang w:eastAsia="ru-RU"/>
          <w14:ligatures w14:val="none"/>
        </w:rPr>
        <w:t xml:space="preserve"> </w:t>
      </w:r>
      <w:r>
        <w:rPr>
          <w:rFonts w:ascii="Times New Roman" w:hAnsi="Times New Roman" w:eastAsia="Times New Roman" w:cs="Times New Roman"/>
          <w:color w:val="1a1a1a"/>
          <w:sz w:val="28"/>
          <w:szCs w:val="28"/>
          <w:lang w:eastAsia="ru-RU"/>
          <w14:ligatures w14:val="none"/>
        </w:rPr>
        <w:t xml:space="preserve">  и </w:t>
      </w:r>
      <w:r>
        <w:rPr>
          <w:rFonts w:ascii="Times New Roman" w:hAnsi="Times New Roman" w:eastAsia="Times New Roman" w:cs="Times New Roman"/>
          <w:color w:val="1a1a1a"/>
          <w:sz w:val="28"/>
          <w:szCs w:val="28"/>
          <w:lang w:eastAsia="ru-RU"/>
          <w14:ligatures w14:val="none"/>
        </w:rPr>
        <w:t xml:space="preserve">укреплению здоровья детей и подростков, комплексно влияют на органы </w:t>
      </w:r>
      <w:r>
        <w:rPr>
          <w:rFonts w:ascii="Times New Roman" w:hAnsi="Times New Roman" w:eastAsia="Times New Roman" w:cs="Times New Roman"/>
          <w:color w:val="1a1a1a"/>
          <w:sz w:val="28"/>
          <w:szCs w:val="28"/>
          <w:lang w:eastAsia="ru-RU"/>
          <w14:ligatures w14:val="none"/>
        </w:rPr>
        <w:t xml:space="preserve"> </w:t>
      </w:r>
      <w:r>
        <w:rPr>
          <w:rFonts w:ascii="Times New Roman" w:hAnsi="Times New Roman" w:eastAsia="Times New Roman" w:cs="Times New Roman"/>
          <w:color w:val="1a1a1a"/>
          <w:sz w:val="28"/>
          <w:szCs w:val="28"/>
          <w:lang w:eastAsia="ru-RU"/>
          <w14:ligatures w14:val="none"/>
        </w:rPr>
        <w:t xml:space="preserve">  и системы растущего организма, укрепляя и повышая функциональный уровень костно-мышечной, сердечно – сосудистой, дыхательной, нервной и других систем организма человека.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168.4.28.2. Целью изучения модуля «Тяжелая атлетика» является формирование у обучающихся навыков об</w:t>
      </w:r>
      <w:r>
        <w:rPr>
          <w:rFonts w:ascii="Times New Roman" w:hAnsi="Times New Roman" w:eastAsia="Times New Roman" w:cs="Times New Roman"/>
          <w:color w:val="000000"/>
          <w:sz w:val="28"/>
          <w:szCs w:val="28"/>
          <w:lang w:eastAsia="ru-RU"/>
          <w14:ligatures w14:val="none"/>
        </w:rPr>
        <w:t xml:space="preserve">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168.4.28.3. Задачами изучения модуля «Тяжелая атлетика» являются: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всестороннее гармоничное развитие детей и подростков, увеличение объема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их двигательной активности;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освоение знаний о физической культуре и спорте в целом, и о тяжелой атлетике и упражнениях с отягощениями в частности;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общих представлений о тяжелой атлетике, о возможностях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значении упражнений с отягощениями в процессе укрепления здоровья, физическом развитии и физической подготовке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«тяжелая атлетика»;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формирование образовательного фундамента, основанного на знаниях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воспитание положительных качеств личности, норм коллективного взаимодействия и сотрудничества;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спортом средствами тяжелой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популяризация тяжелой атлетики среди подрастающего поколения; привлечение обучающихся проявляющих повышенный интерес и способности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занятиям тяжелой атлетикой в школьные спортивные клубы, секции, к участию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выявление, развитие и поддержка одаренных детей в области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708"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168.4.28.4. Место и роль модуля «Тяжелая атлетика».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Модуль «Тяжелая атлетика» доступен для освоения всем обучающимся,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обеспечивает достижение следующих результ</w:t>
      </w:r>
      <w:r>
        <w:rPr>
          <w:rFonts w:ascii="Times New Roman" w:hAnsi="Times New Roman" w:eastAsia="Times New Roman" w:cs="Times New Roman"/>
          <w:color w:val="000000"/>
          <w:sz w:val="28"/>
          <w:szCs w:val="28"/>
          <w:lang w:eastAsia="ru-RU"/>
          <w14:ligatures w14:val="none"/>
        </w:rPr>
        <w:t xml:space="preserve">атов ФГОС НОО: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спортивных).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Программное содержание модуля «Тяжелая атлетика» может быть использовано в разделах «Знания о физической культуре», «Способы самостоятельной деятельности»,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Интеграция модуля «Тяжелая атлетика» поможет обучающимся в освоении образовательных программ в рамках внеурочной деятельности, </w:t>
      </w:r>
      <w:r>
        <w:rPr>
          <w:rFonts w:ascii="Times New Roman" w:hAnsi="Times New Roman" w:eastAsia="Times New Roman" w:cs="Times New Roman"/>
          <w:color w:val="000000"/>
          <w:sz w:val="28"/>
          <w:szCs w:val="28"/>
          <w:lang w:eastAsia="ru-RU"/>
          <w14:ligatures w14:val="none"/>
        </w:rPr>
        <w:t xml:space="preserve">дополнительного образования, деятельности школьных спортивных клубов, подготовке обучающихся к сдаче норм ГТО и участии в спортивных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168.4.28.5. Модуль «Тяжелая атлетика» может быть реализован в следующих вариантах: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 самостоятельном планирова</w:t>
      </w:r>
      <w:r>
        <w:rPr>
          <w:rFonts w:ascii="Times New Roman" w:hAnsi="Times New Roman" w:eastAsia="Times New Roman" w:cs="Times New Roman"/>
          <w:color w:val="000000"/>
          <w:sz w:val="28"/>
          <w:szCs w:val="28"/>
          <w:lang w:eastAsia="ru-RU"/>
          <w14:ligatures w14:val="none"/>
        </w:rPr>
        <w:t xml:space="preserve">нии учителем физической культуры процесса освоения обучающимися учебного материала по тяжелой атлетике с выбором различных элементов специальных физических упражнений, игр и (или) элементов игры, с учетом возраста и физической подготовленности обучающихся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соответствующей дозировкой и интенсивностью);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 виде дополнительных часо</w:t>
      </w:r>
      <w:r>
        <w:rPr>
          <w:rFonts w:ascii="Times New Roman" w:hAnsi="Times New Roman" w:eastAsia="Times New Roman" w:cs="Times New Roman"/>
          <w:color w:val="000000"/>
          <w:sz w:val="28"/>
          <w:szCs w:val="28"/>
          <w:lang w:eastAsia="ru-RU"/>
          <w14:ligatures w14:val="none"/>
        </w:rPr>
        <w:t xml:space="preserve">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(рекомендуемый объем в 1 классе – 33 часа, во 2 – 4 классах – по 34 часа).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168.4.28.6. Содержание модуля «Тяжелая атлетика».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 Знания о тяжелой атлетике.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История зарождения тяжелой атлетики. Легендарные отечественные тяжелоатлеты и тренеры.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Достижения отечественных спортсменов-тяжелоатлетов на Олимпийских играх, чемпионатах мира и Европы.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Соревновательная программа в тяжелой атлетике. Основы правил соревнований по тяжелой атлетике.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Словарь терминов и определений в тяжелой атлетике.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Тяжелоатлетический снаряд – штанга. Соревновательная и разминочная зона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тяжелой атлетике. Основной инвентарь и оборудование для занятий тяжелой атлетикой.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Занятия тяжелой атлетикой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с </w:t>
      </w:r>
      <w:r>
        <w:rPr>
          <w:rFonts w:ascii="Times New Roman" w:hAnsi="Times New Roman" w:eastAsia="Times New Roman" w:cs="Times New Roman"/>
          <w:color w:val="000000"/>
          <w:sz w:val="28"/>
          <w:szCs w:val="28"/>
          <w:lang w:eastAsia="ru-RU"/>
          <w14:ligatures w14:val="none"/>
        </w:rPr>
        <w:t xml:space="preserve">отягощениями и без них.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упражнений для воспитания физических качеств тяжелоатлета. Формирующие факторы и средства здорового образа жизни.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Требования безопасности при организации занятий тяжелой атлетикой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применением отягощений. Характерные травмы тяжелоатлетов и мероприятия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 их предупреждению.</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2) Способы самостоятельной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Первые внешние признаки утомления. Способы самоконтроля за физической нагрузкой.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Уход за тяжелоатлетическим спортивным инвентарем, оборудованием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экипировкой.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tabs>
          <w:tab w:val="left" w:pos="9533" w:leader="none"/>
        </w:tabs>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Соблюдение личной гигиены, требований к спортивной одежде и обуви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занятий тяжелой атлетикой.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комплексов различной направленности: утренней гигиенической гимнастики, корригирующей гимнастики с элементами тяжелой атлетики, дыхательной гимнастики, упражнений для глаз, упражнений формирования осанки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профилактики плоскостопия, упражнений для развития физических качеств, упражнений для укрепления коленного сустава, поясничного отдела позвоночника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плечевого пояса.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Составление и проведение комплексов общеразвивающих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Организация и проведение занятий специальной направленности с элементами тяжелой атлетики. Выполнение специфических упражнений с гимнастической палкой для развития гибкости. Прыжковые упражнения.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Основы организации самостоятельных занятий тяжелоатлетическим спортом.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Причины возникновения технических ошибок при выполнении упражнений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способы их устранения.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Тестирование уровня физической подготовленности в тяжелой атлетике.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3) Физическое совершенствование.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общеразвивающих и корригирующих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Упражнения, направленные на воспитание физических качеств (быстроты, ловкости, гибкости).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специальных упражнений для формирования технических действий тяжелоатлета, в том числе имитационные упражнения штангиста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 гимнастической палкой.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Разминка, ее роль, назначение, средства. Комплексы специальной разминки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первой части тренировки тяжелоатлета и в начале соревнований.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Комплексы корригирующей гимнастики с использованием специальных тяжелоатлетических упражнений.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Внешние признаки утомления. Средства восстановления организма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после физической нагрузки.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Способы индивидуального регулирования физической нагрузки с учетом уровня физического развития и функционального состояния организма.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Эстафеты, направленные на воспитание физических качеств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специальных навыков. Эстафеты с применением утяжелителей и набивных мячей.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Технические элементы тяжелой атлетики с имитацией соревновательного снаряда – штанги путем использования гимнастической палки: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стартовое положение тяжелоатлета при выполнении подъема снаряда с пола;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стартовое положение тяжелоатлета при выполнении подъема снаряда со стоек;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подъем снаряда с пола с фиксацией на груди (хват средний, сверху);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подъемы снаряда от груди стоя (хват средний, снизу), с фиксацией над головой на прямых руках;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подъем снаряда с пола и фиксация над головой на прямых руках (хват широкий, сверху);</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выпады, глубокие приседания со снарядом на плечах;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выпады, глубокие приседания со снарядом на груди;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выпады, глубокие приседания со снарядом в руках над головой;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прыжки толчком двумя ногами в высоту со снарядом в руках;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прыжки толчком двумя ногами в высоту со снарядом на плечах;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подъем снаряда от колен над головой (хват широкий) с уходом в глубокий подсед и последующим вставанием (имитация рывка штанги).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подъем снаряда от колен с фиксацией на груди (хват средний), уходом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глубокий подсед и последующим вставанием (имитация взятия штанги на грудь).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подсед со снарядом на груди (хват средний, снизу) и последующее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его выталкивание с фиксацией в разножке (способ ножницы) на прямых руках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над головой, выход из разножки (имитация толчка штанги от груди).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соревновательной деятельности с гимнастической палкой (имитация штанги). Выявление наиболее техничных обучающихся.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168.4.28.7. Содержание модуля «Тяжелая атлетика» направлено на достижение обучающимися личностных, метапредметных и предметных результатов обучения.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168.4.28.7.1. Приизучении модуля «Тяжелая атлетика» на уровне начального общего образования у обучающихся будут сформированы следующие личностные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тяжелой атлетике на Олимпийских играх, чемпионатах мира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Европы, а также других международных соревнованиях;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уважительного отношения к сверстникам, культуры общения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взаимодействия, терпимости и толерантности в достижении общих целей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при совместной деятельности на принципах доброжелательности и взаимопомощи;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положительных качеств личности и управление своими эмоциями в различных (нестандартных) ситуациях и условиях, умение не </w:t>
      </w:r>
      <w:r>
        <w:rPr>
          <w:rFonts w:ascii="Times New Roman" w:hAnsi="Times New Roman" w:eastAsia="Times New Roman" w:cs="Times New Roman"/>
          <w:color w:val="000000"/>
          <w:sz w:val="28"/>
          <w:szCs w:val="28"/>
          <w:lang w:eastAsia="ru-RU"/>
          <w14:ligatures w14:val="none"/>
        </w:rPr>
        <w:t xml:space="preserve">создавать конфликтов и находить выходы из спорных ситуаций;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оказание бескорыстной помощи своим сверстникам, нахождение с ними общего языка и общих интересов;</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установки на безопасный, здоровый образ жизни, наличие мотивации к творческому труду, работе на результат, бережному отношению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к материальным и духовным ценностям.</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168.4.28.7.2. При изучении модуля «Тяжелая атлетика» на уровне начального общего образования у обучающихся будут сформированы следующие метапредметные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shd w:val="clear" w:color="auto" w:fill="ffffff"/>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принимать и стремиться к достижению цели и выполнению задач учебной деятельности, вести поиск средств и способов их осуществления;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планирования, контроля и оценивания нагрузки в рамках учебных действий и собственной деятельности, способность определять наиболее эффективные способы достижения результата;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характеризовать действия и поступки, давать им анализ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объективную оценку на основе освоенных знаний и имеющегося опыта;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причин успеха или неуспеха учебной деятельности и способность конструктивно действовать даже в ситуациях неуспеха;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определения общей цели и путей ее достижения, умение договариваться о распределении функций в учебной, игровой и </w:t>
      </w:r>
      <w:r>
        <w:rPr>
          <w:rFonts w:ascii="Times New Roman" w:hAnsi="Times New Roman" w:eastAsia="Times New Roman" w:cs="Times New Roman"/>
          <w:color w:val="000000"/>
          <w:sz w:val="28"/>
          <w:szCs w:val="28"/>
          <w:lang w:eastAsia="ru-RU"/>
          <w14:ligatures w14:val="none"/>
        </w:rPr>
        <w:t xml:space="preserve">соревновательной деятельности, адекватная оценка собственного поведения и поведения окружающих;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понимание важности защиты и сохранности природы во время занятий физической культурой и активного отдыха;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владение основами организации самостоятельной деятельности с учетом требований ее безопасности, сохранности инвентаря и оборудования, организации места занятий.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168.4.28.7.3. При изучении модуля «Тяжелая атлетика» на уровне начального общего образования у обучающихся будут сформированы следующие предметные результаты:</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представлений о роли и значения занятий тяжелоатлетическим спортом в формировании личностных качеств, в активном включении в здоровый образ жизни, укреплении и сохранении индивидуального здоровья;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по истории возникновения тяжелой атлетики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олимпийском движении с конца ХIХ века, биографические данные первых олимпийских чемпионов по тяжелой атлетике и великих отечественных тяжелоатлетах;</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представлений о соревновательных движениях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правилах тяжелой атлетики, а также правилах поведения тяжелоатлетов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при участии в состязаниях;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первичных навыков совершения двигательных действий с тяжелоатлетическим снарядом – штангой и другими отягощениями, расширение и углубление знаний об истории, эволюции и правилах тяжелоатлетического спорта;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навыков безопасного поведения во время занятий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в тренажерном зале с отягощениями и посещений соревнований по тяжелой атлетике;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знаний и соблюдение правил личной гигиены, требований к спортивной одежде, обуви и спортивному инвентарю для </w:t>
      </w:r>
      <w:r>
        <w:rPr>
          <w:rFonts w:ascii="Times New Roman" w:hAnsi="Times New Roman" w:eastAsia="Times New Roman" w:cs="Times New Roman"/>
          <w:color w:val="000000"/>
          <w:sz w:val="28"/>
          <w:szCs w:val="28"/>
          <w:lang w:eastAsia="ru-RU"/>
          <w14:ligatures w14:val="none"/>
        </w:rPr>
        <w:t xml:space="preserve">занятий тяжелой атлетикой;</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базовых навыков самоконтроля и наблюдения за своим физическим состоянием и величиной физических нагрузок;</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сформированность основ организации самостоятельных занятий физической культурой и спортом со сверстниками; организация и проведение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со сверстниками занятий специальной направленности с элементами тяжелой атлетики;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умение составлять и осваивать упражнения и комплексы утренней гигиенической гимнастики, дыхательной гимнастики, упражнений для глаз,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для формирования осанки, профилактики плоскостопия;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выполн</w:t>
      </w:r>
      <w:r>
        <w:rPr>
          <w:rFonts w:ascii="Times New Roman" w:hAnsi="Times New Roman" w:eastAsia="Times New Roman" w:cs="Times New Roman"/>
          <w:color w:val="000000"/>
          <w:sz w:val="28"/>
          <w:szCs w:val="28"/>
          <w:lang w:eastAsia="ru-RU"/>
          <w14:ligatures w14:val="none"/>
        </w:rPr>
        <w:t xml:space="preserve">ять комплексы общеразвивающих и корригирующих упражнений, упражнений на развитие силы, быстроты, ловкости, гибкости, координационных способностей, упражнений для укрепления суставов, специальных упражнений для формирования технических навыков тяжелоатлета;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и умение обращаться с оборудованием, необходимым для занятий тяжелой атлетикой; </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знание техники безопасности во время тренировочного процесса </w:t>
      </w:r>
      <w:r>
        <w:rPr>
          <w:rFonts w:ascii="Times New Roman" w:hAnsi="Times New Roman" w:eastAsia="Times New Roman" w:cs="Times New Roman"/>
          <w:color w:val="000000"/>
          <w:sz w:val="28"/>
          <w:szCs w:val="28"/>
          <w:lang w:eastAsia="ru-RU"/>
          <w14:ligatures w14:val="none"/>
        </w:rPr>
        <w:t xml:space="preserve"> </w:t>
      </w:r>
      <w:r>
        <w:rPr>
          <w:rFonts w:ascii="Times New Roman" w:hAnsi="Times New Roman" w:eastAsia="Times New Roman" w:cs="Times New Roman"/>
          <w:color w:val="000000"/>
          <w:sz w:val="28"/>
          <w:szCs w:val="28"/>
          <w:lang w:eastAsia="ru-RU"/>
          <w14:ligatures w14:val="none"/>
        </w:rPr>
        <w:t xml:space="preserve">  и соревновательной деятельности;</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способность концентрировать свое внимание на базовых элементах техники тяжелоатлетических упражнений и устранять ошибки после подсказки учителя;</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участие в контрольных тренировочных занятиях и учебных соревнованиях по тяжелой атлетике;</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выполнение контрольно-тестовых упражнений по общей и специальной физической подготовке и оценка показателей физической подготовленности тяжелоатлета;</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демонстрировать во время учебной и соревновательной деятельности волевые, социальные качества личности, организованность, ответственность;</w:t>
      </w:r>
      <w:r>
        <w:rPr>
          <w:rFonts w:ascii="Times New Roman" w:hAnsi="Times New Roman" w:eastAsia="Times New Roman" w:cs="Times New Roman"/>
          <w:sz w:val="28"/>
          <w:szCs w:val="28"/>
          <w:lang w:eastAsia="ru-RU"/>
          <w14:ligatures w14:val="none"/>
        </w:rPr>
      </w:r>
    </w:p>
    <w:p>
      <w:pPr>
        <w:ind w:firstLine="709"/>
        <w:jc w:val="both"/>
        <w:spacing w:after="0" w:line="360" w:lineRule="auto"/>
        <w:widowControl w:val="off"/>
        <w:rPr>
          <w:rFonts w:ascii="Times New Roman" w:hAnsi="Times New Roman" w:eastAsia="Times New Roman" w:cs="Times New Roman"/>
          <w:sz w:val="28"/>
          <w:szCs w:val="28"/>
          <w:lang w:eastAsia="ru-RU"/>
          <w14:ligatures w14:val="none"/>
        </w:rPr>
      </w:pPr>
      <w:r>
        <w:rPr>
          <w:rFonts w:ascii="Times New Roman" w:hAnsi="Times New Roman" w:eastAsia="Times New Roman" w:cs="Times New Roman"/>
          <w:color w:val="000000"/>
          <w:sz w:val="28"/>
          <w:szCs w:val="28"/>
          <w:lang w:eastAsia="ru-RU"/>
          <w14:ligatures w14:val="none"/>
        </w:rPr>
        <w:t xml:space="preserve">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соревновательной деятельности на занятиях тяжелой атлетикой.»</w:t>
      </w:r>
      <w:r>
        <w:rPr>
          <w:rFonts w:ascii="Times New Roman" w:hAnsi="Times New Roman" w:eastAsia="Times New Roman" w:cs="Times New Roman"/>
          <w:sz w:val="28"/>
          <w:szCs w:val="28"/>
          <w:lang w:eastAsia="ru-RU"/>
          <w14:ligatures w14:val="none"/>
        </w:rPr>
      </w:r>
    </w:p>
    <w:p>
      <w:pPr>
        <w:ind w:firstLine="709"/>
        <w:jc w:val="both"/>
        <w:spacing w:after="0" w:line="36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14:ligatures w14:val="standardContextual"/>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19"/>
    <w:link w:val="618"/>
    <w:uiPriority w:val="9"/>
    <w:rPr>
      <w:rFonts w:ascii="Arial" w:hAnsi="Arial" w:eastAsia="Arial" w:cs="Arial"/>
      <w:sz w:val="40"/>
      <w:szCs w:val="40"/>
    </w:rPr>
  </w:style>
  <w:style w:type="paragraph" w:styleId="15">
    <w:name w:val="Heading 2"/>
    <w:basedOn w:val="617"/>
    <w:next w:val="617"/>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619"/>
    <w:link w:val="15"/>
    <w:uiPriority w:val="9"/>
    <w:rPr>
      <w:rFonts w:ascii="Arial" w:hAnsi="Arial" w:eastAsia="Arial" w:cs="Arial"/>
      <w:sz w:val="34"/>
    </w:rPr>
  </w:style>
  <w:style w:type="paragraph" w:styleId="17">
    <w:name w:val="Heading 3"/>
    <w:basedOn w:val="617"/>
    <w:next w:val="617"/>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19"/>
    <w:link w:val="17"/>
    <w:uiPriority w:val="9"/>
    <w:rPr>
      <w:rFonts w:ascii="Arial" w:hAnsi="Arial" w:eastAsia="Arial" w:cs="Arial"/>
      <w:sz w:val="30"/>
      <w:szCs w:val="30"/>
    </w:rPr>
  </w:style>
  <w:style w:type="paragraph" w:styleId="19">
    <w:name w:val="Heading 4"/>
    <w:basedOn w:val="617"/>
    <w:next w:val="617"/>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19"/>
    <w:link w:val="19"/>
    <w:uiPriority w:val="9"/>
    <w:rPr>
      <w:rFonts w:ascii="Arial" w:hAnsi="Arial" w:eastAsia="Arial" w:cs="Arial"/>
      <w:b/>
      <w:bCs/>
      <w:sz w:val="26"/>
      <w:szCs w:val="26"/>
    </w:rPr>
  </w:style>
  <w:style w:type="paragraph" w:styleId="21">
    <w:name w:val="Heading 5"/>
    <w:basedOn w:val="617"/>
    <w:next w:val="617"/>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19"/>
    <w:link w:val="21"/>
    <w:uiPriority w:val="9"/>
    <w:rPr>
      <w:rFonts w:ascii="Arial" w:hAnsi="Arial" w:eastAsia="Arial" w:cs="Arial"/>
      <w:b/>
      <w:bCs/>
      <w:sz w:val="24"/>
      <w:szCs w:val="24"/>
    </w:rPr>
  </w:style>
  <w:style w:type="paragraph" w:styleId="23">
    <w:name w:val="Heading 6"/>
    <w:basedOn w:val="617"/>
    <w:next w:val="617"/>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19"/>
    <w:link w:val="23"/>
    <w:uiPriority w:val="9"/>
    <w:rPr>
      <w:rFonts w:ascii="Arial" w:hAnsi="Arial" w:eastAsia="Arial" w:cs="Arial"/>
      <w:b/>
      <w:bCs/>
      <w:sz w:val="22"/>
      <w:szCs w:val="22"/>
    </w:rPr>
  </w:style>
  <w:style w:type="paragraph" w:styleId="25">
    <w:name w:val="Heading 7"/>
    <w:basedOn w:val="617"/>
    <w:next w:val="617"/>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19"/>
    <w:link w:val="25"/>
    <w:uiPriority w:val="9"/>
    <w:rPr>
      <w:rFonts w:ascii="Arial" w:hAnsi="Arial" w:eastAsia="Arial" w:cs="Arial"/>
      <w:b/>
      <w:bCs/>
      <w:i/>
      <w:iCs/>
      <w:sz w:val="22"/>
      <w:szCs w:val="22"/>
    </w:rPr>
  </w:style>
  <w:style w:type="paragraph" w:styleId="27">
    <w:name w:val="Heading 8"/>
    <w:basedOn w:val="617"/>
    <w:next w:val="617"/>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19"/>
    <w:link w:val="27"/>
    <w:uiPriority w:val="9"/>
    <w:rPr>
      <w:rFonts w:ascii="Arial" w:hAnsi="Arial" w:eastAsia="Arial" w:cs="Arial"/>
      <w:i/>
      <w:iCs/>
      <w:sz w:val="22"/>
      <w:szCs w:val="22"/>
    </w:rPr>
  </w:style>
  <w:style w:type="paragraph" w:styleId="29">
    <w:name w:val="Heading 9"/>
    <w:basedOn w:val="617"/>
    <w:next w:val="617"/>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19"/>
    <w:link w:val="29"/>
    <w:uiPriority w:val="9"/>
    <w:rPr>
      <w:rFonts w:ascii="Arial" w:hAnsi="Arial" w:eastAsia="Arial" w:cs="Arial"/>
      <w:i/>
      <w:iCs/>
      <w:sz w:val="21"/>
      <w:szCs w:val="21"/>
    </w:rPr>
  </w:style>
  <w:style w:type="paragraph" w:styleId="31">
    <w:name w:val="List Paragraph"/>
    <w:basedOn w:val="617"/>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17"/>
    <w:next w:val="617"/>
    <w:link w:val="35"/>
    <w:uiPriority w:val="10"/>
    <w:qFormat/>
    <w:pPr>
      <w:contextualSpacing/>
      <w:spacing w:before="300" w:after="200"/>
    </w:pPr>
    <w:rPr>
      <w:sz w:val="48"/>
      <w:szCs w:val="48"/>
    </w:rPr>
  </w:style>
  <w:style w:type="character" w:styleId="35">
    <w:name w:val="Title Char"/>
    <w:basedOn w:val="619"/>
    <w:link w:val="34"/>
    <w:uiPriority w:val="10"/>
    <w:rPr>
      <w:sz w:val="48"/>
      <w:szCs w:val="48"/>
    </w:rPr>
  </w:style>
  <w:style w:type="paragraph" w:styleId="36">
    <w:name w:val="Subtitle"/>
    <w:basedOn w:val="617"/>
    <w:next w:val="617"/>
    <w:link w:val="37"/>
    <w:uiPriority w:val="11"/>
    <w:qFormat/>
    <w:pPr>
      <w:spacing w:before="200" w:after="200"/>
    </w:pPr>
    <w:rPr>
      <w:sz w:val="24"/>
      <w:szCs w:val="24"/>
    </w:rPr>
  </w:style>
  <w:style w:type="character" w:styleId="37">
    <w:name w:val="Subtitle Char"/>
    <w:basedOn w:val="619"/>
    <w:link w:val="36"/>
    <w:uiPriority w:val="11"/>
    <w:rPr>
      <w:sz w:val="24"/>
      <w:szCs w:val="24"/>
    </w:rPr>
  </w:style>
  <w:style w:type="paragraph" w:styleId="38">
    <w:name w:val="Quote"/>
    <w:basedOn w:val="617"/>
    <w:next w:val="617"/>
    <w:link w:val="39"/>
    <w:uiPriority w:val="29"/>
    <w:qFormat/>
    <w:pPr>
      <w:ind w:left="720" w:right="720"/>
    </w:pPr>
    <w:rPr>
      <w:i/>
    </w:rPr>
  </w:style>
  <w:style w:type="character" w:styleId="39">
    <w:name w:val="Quote Char"/>
    <w:link w:val="38"/>
    <w:uiPriority w:val="29"/>
    <w:rPr>
      <w:i/>
    </w:rPr>
  </w:style>
  <w:style w:type="paragraph" w:styleId="40">
    <w:name w:val="Intense Quote"/>
    <w:basedOn w:val="617"/>
    <w:next w:val="617"/>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17"/>
    <w:link w:val="43"/>
    <w:uiPriority w:val="99"/>
    <w:unhideWhenUsed/>
    <w:pPr>
      <w:spacing w:after="0" w:line="240" w:lineRule="auto"/>
      <w:tabs>
        <w:tab w:val="center" w:pos="7143" w:leader="none"/>
        <w:tab w:val="right" w:pos="14287" w:leader="none"/>
      </w:tabs>
    </w:pPr>
  </w:style>
  <w:style w:type="character" w:styleId="43">
    <w:name w:val="Header Char"/>
    <w:basedOn w:val="619"/>
    <w:link w:val="42"/>
    <w:uiPriority w:val="99"/>
  </w:style>
  <w:style w:type="paragraph" w:styleId="44">
    <w:name w:val="Footer"/>
    <w:basedOn w:val="617"/>
    <w:link w:val="47"/>
    <w:uiPriority w:val="99"/>
    <w:unhideWhenUsed/>
    <w:pPr>
      <w:spacing w:after="0" w:line="240" w:lineRule="auto"/>
      <w:tabs>
        <w:tab w:val="center" w:pos="7143" w:leader="none"/>
        <w:tab w:val="right" w:pos="14287" w:leader="none"/>
      </w:tabs>
    </w:pPr>
  </w:style>
  <w:style w:type="character" w:styleId="45">
    <w:name w:val="Footer Char"/>
    <w:basedOn w:val="619"/>
    <w:link w:val="44"/>
    <w:uiPriority w:val="99"/>
  </w:style>
  <w:style w:type="paragraph" w:styleId="46">
    <w:name w:val="Caption"/>
    <w:basedOn w:val="617"/>
    <w:next w:val="617"/>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62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2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2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2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2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2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2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2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2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2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2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2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2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2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2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2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2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2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2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2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2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2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2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2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2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2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2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2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2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2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2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2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2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2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2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85">
    <w:name w:val="Grid Table 5 Dark - Accent 2"/>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9">
    <w:name w:val="Grid Table 5 Dark - Accent 6"/>
    <w:basedOn w:val="62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2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2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2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2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2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2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2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7">
    <w:name w:val="Grid Table 7 Colorful"/>
    <w:basedOn w:val="62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2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2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2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2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2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2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2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20"/>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20"/>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20"/>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20"/>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20"/>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20"/>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2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2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2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2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2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2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2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2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2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0">
    <w:name w:val="List Table 3 - Accent 2"/>
    <w:basedOn w:val="62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2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2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2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4">
    <w:name w:val="List Table 3 - Accent 6"/>
    <w:basedOn w:val="62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2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2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7">
    <w:name w:val="List Table 4 - Accent 2"/>
    <w:basedOn w:val="62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2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2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2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1">
    <w:name w:val="List Table 4 - Accent 6"/>
    <w:basedOn w:val="62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2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2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2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2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2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2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2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2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2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1">
    <w:name w:val="List Table 6 Colorful - Accent 2"/>
    <w:basedOn w:val="62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2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2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2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5">
    <w:name w:val="List Table 6 Colorful - Accent 6"/>
    <w:basedOn w:val="62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2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2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8">
    <w:name w:val="List Table 7 Colorful - Accent 2"/>
    <w:basedOn w:val="62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2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2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2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2">
    <w:name w:val="List Table 7 Colorful - Accent 6"/>
    <w:basedOn w:val="62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55">
    <w:name w:val="Lined - Accent 2"/>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59">
    <w:name w:val="Lined - Accent 6"/>
    <w:basedOn w:val="62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2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2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62">
    <w:name w:val="Bordered &amp; Lined - Accent 2"/>
    <w:basedOn w:val="62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2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2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2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66">
    <w:name w:val="Bordered &amp; Lined - Accent 6"/>
    <w:basedOn w:val="62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2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2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2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2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2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2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2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617"/>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19"/>
    <w:uiPriority w:val="99"/>
    <w:unhideWhenUsed/>
    <w:rPr>
      <w:vertAlign w:val="superscript"/>
    </w:rPr>
  </w:style>
  <w:style w:type="paragraph" w:styleId="178">
    <w:name w:val="endnote text"/>
    <w:basedOn w:val="617"/>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19"/>
    <w:uiPriority w:val="99"/>
    <w:semiHidden/>
    <w:unhideWhenUsed/>
    <w:rPr>
      <w:vertAlign w:val="superscript"/>
    </w:rPr>
  </w:style>
  <w:style w:type="paragraph" w:styleId="181">
    <w:name w:val="toc 1"/>
    <w:basedOn w:val="617"/>
    <w:next w:val="617"/>
    <w:uiPriority w:val="39"/>
    <w:unhideWhenUsed/>
    <w:pPr>
      <w:ind w:left="0" w:right="0" w:firstLine="0"/>
      <w:spacing w:after="57"/>
    </w:pPr>
  </w:style>
  <w:style w:type="paragraph" w:styleId="182">
    <w:name w:val="toc 2"/>
    <w:basedOn w:val="617"/>
    <w:next w:val="617"/>
    <w:uiPriority w:val="39"/>
    <w:unhideWhenUsed/>
    <w:pPr>
      <w:ind w:left="283" w:right="0" w:firstLine="0"/>
      <w:spacing w:after="57"/>
    </w:pPr>
  </w:style>
  <w:style w:type="paragraph" w:styleId="183">
    <w:name w:val="toc 3"/>
    <w:basedOn w:val="617"/>
    <w:next w:val="617"/>
    <w:uiPriority w:val="39"/>
    <w:unhideWhenUsed/>
    <w:pPr>
      <w:ind w:left="567" w:right="0" w:firstLine="0"/>
      <w:spacing w:after="57"/>
    </w:pPr>
  </w:style>
  <w:style w:type="paragraph" w:styleId="184">
    <w:name w:val="toc 4"/>
    <w:basedOn w:val="617"/>
    <w:next w:val="617"/>
    <w:uiPriority w:val="39"/>
    <w:unhideWhenUsed/>
    <w:pPr>
      <w:ind w:left="850" w:right="0" w:firstLine="0"/>
      <w:spacing w:after="57"/>
    </w:pPr>
  </w:style>
  <w:style w:type="paragraph" w:styleId="185">
    <w:name w:val="toc 5"/>
    <w:basedOn w:val="617"/>
    <w:next w:val="617"/>
    <w:uiPriority w:val="39"/>
    <w:unhideWhenUsed/>
    <w:pPr>
      <w:ind w:left="1134" w:right="0" w:firstLine="0"/>
      <w:spacing w:after="57"/>
    </w:pPr>
  </w:style>
  <w:style w:type="paragraph" w:styleId="186">
    <w:name w:val="toc 6"/>
    <w:basedOn w:val="617"/>
    <w:next w:val="617"/>
    <w:uiPriority w:val="39"/>
    <w:unhideWhenUsed/>
    <w:pPr>
      <w:ind w:left="1417" w:right="0" w:firstLine="0"/>
      <w:spacing w:after="57"/>
    </w:pPr>
  </w:style>
  <w:style w:type="paragraph" w:styleId="187">
    <w:name w:val="toc 7"/>
    <w:basedOn w:val="617"/>
    <w:next w:val="617"/>
    <w:uiPriority w:val="39"/>
    <w:unhideWhenUsed/>
    <w:pPr>
      <w:ind w:left="1701" w:right="0" w:firstLine="0"/>
      <w:spacing w:after="57"/>
    </w:pPr>
  </w:style>
  <w:style w:type="paragraph" w:styleId="188">
    <w:name w:val="toc 8"/>
    <w:basedOn w:val="617"/>
    <w:next w:val="617"/>
    <w:uiPriority w:val="39"/>
    <w:unhideWhenUsed/>
    <w:pPr>
      <w:ind w:left="1984" w:right="0" w:firstLine="0"/>
      <w:spacing w:after="57"/>
    </w:pPr>
  </w:style>
  <w:style w:type="paragraph" w:styleId="189">
    <w:name w:val="toc 9"/>
    <w:basedOn w:val="617"/>
    <w:next w:val="617"/>
    <w:uiPriority w:val="39"/>
    <w:unhideWhenUsed/>
    <w:pPr>
      <w:ind w:left="2268" w:right="0" w:firstLine="0"/>
      <w:spacing w:after="57"/>
    </w:pPr>
  </w:style>
  <w:style w:type="paragraph" w:styleId="190">
    <w:name w:val="TOC Heading"/>
    <w:uiPriority w:val="39"/>
    <w:unhideWhenUsed/>
  </w:style>
  <w:style w:type="paragraph" w:styleId="191">
    <w:name w:val="table of figures"/>
    <w:basedOn w:val="617"/>
    <w:next w:val="617"/>
    <w:uiPriority w:val="99"/>
    <w:unhideWhenUsed/>
    <w:pPr>
      <w:spacing w:after="0" w:afterAutospacing="0"/>
    </w:pPr>
  </w:style>
  <w:style w:type="paragraph" w:styleId="617" w:default="1">
    <w:name w:val="Normal"/>
    <w:qFormat/>
  </w:style>
  <w:style w:type="paragraph" w:styleId="618">
    <w:name w:val="Heading 1"/>
    <w:basedOn w:val="617"/>
    <w:link w:val="622"/>
    <w:uiPriority w:val="9"/>
    <w:qFormat/>
    <w:pPr>
      <w:spacing w:before="100" w:beforeAutospacing="1" w:after="100" w:afterAutospacing="1" w:line="240" w:lineRule="auto"/>
      <w:outlineLvl w:val="0"/>
    </w:pPr>
    <w:rPr>
      <w:rFonts w:ascii="Times New Roman" w:hAnsi="Times New Roman" w:eastAsia="Times New Roman" w:cs="Times New Roman"/>
      <w:b/>
      <w:bCs/>
      <w:sz w:val="48"/>
      <w:szCs w:val="48"/>
      <w:lang w:eastAsia="ru-RU"/>
    </w:rPr>
  </w:style>
  <w:style w:type="character" w:styleId="619" w:default="1">
    <w:name w:val="Default Paragraph Font"/>
    <w:uiPriority w:val="1"/>
    <w:semiHidden/>
    <w:unhideWhenUsed/>
  </w:style>
  <w:style w:type="table" w:styleId="620" w:default="1">
    <w:name w:val="Normal Table"/>
    <w:uiPriority w:val="99"/>
    <w:semiHidden/>
    <w:unhideWhenUsed/>
    <w:tblPr>
      <w:tblInd w:w="0" w:type="dxa"/>
      <w:tblCellMar>
        <w:left w:w="108" w:type="dxa"/>
        <w:top w:w="0" w:type="dxa"/>
        <w:right w:w="108" w:type="dxa"/>
        <w:bottom w:w="0" w:type="dxa"/>
      </w:tblCellMar>
    </w:tblPr>
  </w:style>
  <w:style w:type="numbering" w:styleId="621" w:default="1">
    <w:name w:val="No List"/>
    <w:uiPriority w:val="99"/>
    <w:semiHidden/>
    <w:unhideWhenUsed/>
  </w:style>
  <w:style w:type="character" w:styleId="622" w:customStyle="1">
    <w:name w:val="Заголовок 1 Знак"/>
    <w:basedOn w:val="619"/>
    <w:link w:val="618"/>
    <w:uiPriority w:val="9"/>
    <w:rPr>
      <w:rFonts w:ascii="Times New Roman" w:hAnsi="Times New Roman" w:eastAsia="Times New Roman" w:cs="Times New Roman"/>
      <w:b/>
      <w:bCs/>
      <w:sz w:val="48"/>
      <w:szCs w:val="48"/>
      <w:lang w:eastAsia="ru-RU"/>
    </w:rPr>
  </w:style>
  <w:style w:type="paragraph" w:styleId="623" w:customStyle="1">
    <w:name w:val="msonormal"/>
    <w:basedOn w:val="617"/>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624">
    <w:name w:val="Normal (Web)"/>
    <w:basedOn w:val="617"/>
    <w:uiPriority w:val="99"/>
    <w:semiHidden/>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625">
    <w:name w:val="Hyperlink"/>
    <w:basedOn w:val="619"/>
    <w:uiPriority w:val="99"/>
    <w:semiHidden/>
    <w:unhideWhenUsed/>
    <w:rPr>
      <w:color w:val="0000ff"/>
      <w:u w:val="single"/>
    </w:rPr>
  </w:style>
  <w:style w:type="character" w:styleId="626">
    <w:name w:val="FollowedHyperlink"/>
    <w:basedOn w:val="619"/>
    <w:uiPriority w:val="99"/>
    <w:semiHidden/>
    <w:unhideWhenUsed/>
    <w:rPr>
      <w:color w:val="800080"/>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www.fizkult-ura.ru/sci/mobile_game/45" TargetMode="External"/><Relationship Id="rId9" Type="http://schemas.openxmlformats.org/officeDocument/2006/relationships/hyperlink" Target="http://www.fizkult-ura.ru/sci/mobile_game/34" TargetMode="External"/><Relationship Id="rId10" Type="http://schemas.openxmlformats.org/officeDocument/2006/relationships/hyperlink" Target="http://www.fizkult-ura.ru/sci/mobile_game/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R7-Office/7.4.0.112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Виктория Решетникова</cp:lastModifiedBy>
  <cp:revision>4</cp:revision>
  <dcterms:created xsi:type="dcterms:W3CDTF">2024-05-22T09:52:00Z</dcterms:created>
  <dcterms:modified xsi:type="dcterms:W3CDTF">2024-05-23T09:37:39Z</dcterms:modified>
</cp:coreProperties>
</file>