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B7" w:rsidRDefault="006A21C0">
      <w:pPr>
        <w:pStyle w:val="a3"/>
      </w:pPr>
      <w:r>
        <w:t>АННОТАЦИЯ К РАБОЧЕЙ</w:t>
      </w:r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1640B7">
        <w:trPr>
          <w:trHeight w:val="1516"/>
        </w:trPr>
        <w:tc>
          <w:tcPr>
            <w:tcW w:w="2235" w:type="dxa"/>
          </w:tcPr>
          <w:p w:rsidR="001640B7" w:rsidRDefault="006A21C0">
            <w:pPr>
              <w:pStyle w:val="TableParagraph"/>
              <w:ind w:left="215" w:right="657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1640B7" w:rsidRDefault="006A21C0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1640B7" w:rsidRDefault="006A21C0" w:rsidP="007A3992">
            <w:pPr>
              <w:pStyle w:val="TableParagraph"/>
              <w:spacing w:line="242" w:lineRule="auto"/>
              <w:ind w:right="673"/>
            </w:pPr>
            <w:r>
              <w:t xml:space="preserve">Рабочая программа по учебному предмету </w:t>
            </w:r>
            <w:r w:rsidR="007A3992">
              <w:t>«</w:t>
            </w:r>
            <w:r w:rsidR="007A3992">
              <w:rPr>
                <w:sz w:val="24"/>
              </w:rPr>
              <w:t>Основы религиозных культур и светской этики</w:t>
            </w:r>
            <w:r w:rsidR="007A3992">
              <w:t>»</w:t>
            </w:r>
            <w:proofErr w:type="gramStart"/>
            <w:r w:rsidR="007A3992">
              <w:rPr>
                <w:spacing w:val="-6"/>
              </w:rPr>
              <w:t xml:space="preserve"> </w:t>
            </w:r>
            <w:r w:rsidR="007A3992">
              <w:rPr>
                <w:sz w:val="24"/>
              </w:rPr>
              <w:t>,</w:t>
            </w:r>
            <w:proofErr w:type="gramEnd"/>
            <w:r w:rsidR="007A3992">
              <w:rPr>
                <w:sz w:val="24"/>
              </w:rPr>
              <w:t xml:space="preserve"> учебный модуль «Основы светской этики» </w:t>
            </w:r>
            <w:r>
              <w:t>Начальное</w:t>
            </w:r>
            <w:r>
              <w:rPr>
                <w:spacing w:val="-5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 (4 класс)</w:t>
            </w:r>
          </w:p>
        </w:tc>
      </w:tr>
      <w:tr w:rsidR="001640B7">
        <w:trPr>
          <w:trHeight w:val="1770"/>
        </w:trPr>
        <w:tc>
          <w:tcPr>
            <w:tcW w:w="2235" w:type="dxa"/>
          </w:tcPr>
          <w:p w:rsidR="001640B7" w:rsidRDefault="006A21C0">
            <w:pPr>
              <w:pStyle w:val="TableParagraph"/>
              <w:ind w:left="215" w:right="963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1640B7" w:rsidRDefault="006A21C0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1640B7" w:rsidRDefault="006A21C0" w:rsidP="007A3992">
            <w:pPr>
              <w:pStyle w:val="TableParagraph"/>
              <w:tabs>
                <w:tab w:val="left" w:pos="1283"/>
              </w:tabs>
              <w:spacing w:line="237" w:lineRule="exact"/>
              <w:ind w:left="218"/>
            </w:pPr>
            <w:r>
              <w:t>Учебный</w:t>
            </w:r>
            <w:r>
              <w:tab/>
              <w:t>предмет</w:t>
            </w:r>
            <w:r>
              <w:rPr>
                <w:spacing w:val="88"/>
              </w:rPr>
              <w:t xml:space="preserve"> </w:t>
            </w:r>
            <w:r>
              <w:t>«</w:t>
            </w:r>
            <w:r w:rsidR="007A3992">
              <w:rPr>
                <w:sz w:val="24"/>
              </w:rPr>
              <w:t>Основы религиозных культур и светской этики</w:t>
            </w:r>
            <w:r>
              <w:t>»</w:t>
            </w:r>
            <w:r>
              <w:rPr>
                <w:spacing w:val="-6"/>
              </w:rPr>
              <w:t xml:space="preserve"> </w:t>
            </w:r>
            <w:r w:rsidR="007A3992">
              <w:rPr>
                <w:sz w:val="24"/>
              </w:rPr>
              <w:t xml:space="preserve">по учебному модулю «Основы светской этики»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предметной области</w:t>
            </w:r>
            <w:r w:rsidR="007A3992">
              <w:t xml:space="preserve">  </w:t>
            </w:r>
            <w:r>
              <w:t>«</w:t>
            </w:r>
            <w:r w:rsidR="007A3992">
              <w:rPr>
                <w:sz w:val="24"/>
              </w:rPr>
              <w:t xml:space="preserve">Основы религиозных культур и светской этики» </w:t>
            </w:r>
          </w:p>
        </w:tc>
      </w:tr>
      <w:tr w:rsidR="001640B7">
        <w:trPr>
          <w:trHeight w:val="1255"/>
        </w:trPr>
        <w:tc>
          <w:tcPr>
            <w:tcW w:w="2235" w:type="dxa"/>
          </w:tcPr>
          <w:p w:rsidR="001640B7" w:rsidRDefault="006A21C0">
            <w:pPr>
              <w:pStyle w:val="TableParagraph"/>
              <w:ind w:right="202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7A3992" w:rsidRDefault="006A21C0">
            <w:pPr>
              <w:pStyle w:val="TableParagraph"/>
              <w:spacing w:line="242" w:lineRule="auto"/>
              <w:ind w:left="218" w:right="3573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 w:rsidR="007A3992">
              <w:t>1</w:t>
            </w:r>
            <w:r>
              <w:rPr>
                <w:spacing w:val="-4"/>
              </w:rPr>
              <w:t xml:space="preserve"> </w:t>
            </w:r>
            <w:r>
              <w:t>год,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1640B7" w:rsidRDefault="006A21C0" w:rsidP="007A3992">
            <w:pPr>
              <w:pStyle w:val="TableParagraph"/>
              <w:spacing w:line="242" w:lineRule="auto"/>
              <w:ind w:left="218" w:right="3573"/>
            </w:pP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34ч.</w:t>
            </w:r>
          </w:p>
        </w:tc>
      </w:tr>
      <w:tr w:rsidR="001640B7">
        <w:trPr>
          <w:trHeight w:val="253"/>
        </w:trPr>
        <w:tc>
          <w:tcPr>
            <w:tcW w:w="2235" w:type="dxa"/>
          </w:tcPr>
          <w:p w:rsidR="001640B7" w:rsidRDefault="006A21C0" w:rsidP="007B6547">
            <w:pPr>
              <w:pStyle w:val="TableParagraph"/>
              <w:spacing w:line="233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 w:rsidR="007B6547">
              <w:rPr>
                <w:spacing w:val="-2"/>
              </w:rPr>
              <w:t>УМК</w:t>
            </w:r>
          </w:p>
        </w:tc>
        <w:tc>
          <w:tcPr>
            <w:tcW w:w="7338" w:type="dxa"/>
          </w:tcPr>
          <w:p w:rsidR="001640B7" w:rsidRDefault="007B6547" w:rsidP="007B6547">
            <w:pPr>
              <w:pStyle w:val="TableParagraph"/>
              <w:spacing w:line="233" w:lineRule="exact"/>
            </w:pPr>
            <w:r>
              <w:t>«Перспектива»</w:t>
            </w:r>
          </w:p>
        </w:tc>
      </w:tr>
      <w:tr w:rsidR="001640B7" w:rsidTr="00B11905">
        <w:trPr>
          <w:trHeight w:val="1220"/>
        </w:trPr>
        <w:tc>
          <w:tcPr>
            <w:tcW w:w="2235" w:type="dxa"/>
            <w:tcBorders>
              <w:bottom w:val="single" w:sz="4" w:space="0" w:color="auto"/>
            </w:tcBorders>
          </w:tcPr>
          <w:p w:rsidR="001640B7" w:rsidRDefault="006A21C0">
            <w:pPr>
              <w:pStyle w:val="TableParagraph"/>
              <w:ind w:right="285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:rsidR="00B11905" w:rsidRPr="00EA1B7D" w:rsidRDefault="00264BAD" w:rsidP="00B11905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0" w:lineRule="atLeast"/>
              <w:ind w:right="96" w:firstLine="0"/>
              <w:jc w:val="both"/>
              <w:rPr>
                <w:sz w:val="24"/>
                <w:szCs w:val="24"/>
              </w:rPr>
            </w:pPr>
            <w:r w:rsidRPr="00EA1B7D">
              <w:rPr>
                <w:sz w:val="24"/>
                <w:szCs w:val="24"/>
              </w:rPr>
              <w:t>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      </w:r>
          </w:p>
        </w:tc>
      </w:tr>
      <w:tr w:rsidR="00B11905" w:rsidTr="00B11905">
        <w:trPr>
          <w:trHeight w:val="1227"/>
        </w:trPr>
        <w:tc>
          <w:tcPr>
            <w:tcW w:w="2235" w:type="dxa"/>
            <w:tcBorders>
              <w:top w:val="single" w:sz="4" w:space="0" w:color="auto"/>
            </w:tcBorders>
          </w:tcPr>
          <w:p w:rsidR="00B11905" w:rsidRDefault="00B11905" w:rsidP="00B11905">
            <w:pPr>
              <w:pStyle w:val="TableParagraph"/>
              <w:ind w:right="285"/>
            </w:pPr>
            <w:r>
              <w:t>Задачи реализации содержания</w:t>
            </w:r>
          </w:p>
        </w:tc>
        <w:tc>
          <w:tcPr>
            <w:tcW w:w="7338" w:type="dxa"/>
            <w:tcBorders>
              <w:top w:val="single" w:sz="4" w:space="0" w:color="auto"/>
            </w:tcBorders>
          </w:tcPr>
          <w:p w:rsidR="00B11905" w:rsidRPr="00EA1B7D" w:rsidRDefault="00B11905" w:rsidP="00B11905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0" w:lineRule="atLeast"/>
              <w:ind w:right="96" w:firstLine="0"/>
              <w:jc w:val="both"/>
              <w:rPr>
                <w:sz w:val="24"/>
                <w:szCs w:val="24"/>
              </w:rPr>
            </w:pPr>
            <w:r w:rsidRPr="00EA1B7D">
              <w:rPr>
                <w:sz w:val="24"/>
                <w:szCs w:val="24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1640B7">
        <w:trPr>
          <w:trHeight w:val="1103"/>
        </w:trPr>
        <w:tc>
          <w:tcPr>
            <w:tcW w:w="2235" w:type="dxa"/>
          </w:tcPr>
          <w:p w:rsidR="001640B7" w:rsidRDefault="006A21C0">
            <w:pPr>
              <w:pStyle w:val="TableParagraph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D37CA7" w:rsidRPr="00EA1B7D" w:rsidRDefault="007A3992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A1B7D">
              <w:rPr>
                <w:rFonts w:eastAsia="Calibri"/>
                <w:sz w:val="24"/>
                <w:szCs w:val="24"/>
              </w:rPr>
              <w:t>Студеникин</w:t>
            </w:r>
            <w:proofErr w:type="spellEnd"/>
            <w:r w:rsidRPr="00EA1B7D">
              <w:rPr>
                <w:rFonts w:eastAsia="Calibri"/>
                <w:sz w:val="24"/>
                <w:szCs w:val="24"/>
              </w:rPr>
              <w:t xml:space="preserve"> М.Т. Основы религиозных культур и светской этики. Основы светской этики, 4класс</w:t>
            </w:r>
            <w:r w:rsidR="00D37CA7" w:rsidRPr="00EA1B7D">
              <w:rPr>
                <w:sz w:val="24"/>
                <w:szCs w:val="24"/>
              </w:rPr>
              <w:t xml:space="preserve"> </w:t>
            </w:r>
          </w:p>
          <w:p w:rsidR="001640B7" w:rsidRPr="00EA1B7D" w:rsidRDefault="00D37CA7" w:rsidP="00FC201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A1B7D">
              <w:rPr>
                <w:sz w:val="24"/>
                <w:szCs w:val="24"/>
              </w:rPr>
              <w:t xml:space="preserve">Сахарова А. Н., </w:t>
            </w:r>
            <w:proofErr w:type="spellStart"/>
            <w:r w:rsidRPr="00EA1B7D">
              <w:rPr>
                <w:sz w:val="24"/>
                <w:szCs w:val="24"/>
              </w:rPr>
              <w:t>Кочегарова</w:t>
            </w:r>
            <w:proofErr w:type="spellEnd"/>
            <w:r w:rsidRPr="00EA1B7D">
              <w:rPr>
                <w:sz w:val="24"/>
                <w:szCs w:val="24"/>
              </w:rPr>
              <w:t xml:space="preserve"> К. А. «Основы религиозных культур народов России. 4 класс</w:t>
            </w:r>
            <w:proofErr w:type="gramStart"/>
            <w:r w:rsidRPr="00EA1B7D">
              <w:rPr>
                <w:sz w:val="24"/>
                <w:szCs w:val="24"/>
              </w:rPr>
              <w:t>.»</w:t>
            </w:r>
            <w:proofErr w:type="gramEnd"/>
          </w:p>
        </w:tc>
      </w:tr>
    </w:tbl>
    <w:p w:rsidR="006A21C0" w:rsidRDefault="006A21C0">
      <w:bookmarkStart w:id="0" w:name="_GoBack"/>
      <w:bookmarkEnd w:id="0"/>
    </w:p>
    <w:sectPr w:rsidR="006A21C0">
      <w:type w:val="continuous"/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65889"/>
    <w:multiLevelType w:val="hybridMultilevel"/>
    <w:tmpl w:val="7B807EB2"/>
    <w:lvl w:ilvl="0" w:tplc="1A324272">
      <w:numFmt w:val="bullet"/>
      <w:lvlText w:val="-"/>
      <w:lvlJc w:val="left"/>
      <w:pPr>
        <w:ind w:left="107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0AAE8C">
      <w:numFmt w:val="bullet"/>
      <w:lvlText w:val="•"/>
      <w:lvlJc w:val="left"/>
      <w:pPr>
        <w:ind w:left="822" w:hanging="543"/>
      </w:pPr>
      <w:rPr>
        <w:rFonts w:hint="default"/>
        <w:lang w:val="ru-RU" w:eastAsia="en-US" w:bidi="ar-SA"/>
      </w:rPr>
    </w:lvl>
    <w:lvl w:ilvl="2" w:tplc="BC3E3C82">
      <w:numFmt w:val="bullet"/>
      <w:lvlText w:val="•"/>
      <w:lvlJc w:val="left"/>
      <w:pPr>
        <w:ind w:left="1545" w:hanging="543"/>
      </w:pPr>
      <w:rPr>
        <w:rFonts w:hint="default"/>
        <w:lang w:val="ru-RU" w:eastAsia="en-US" w:bidi="ar-SA"/>
      </w:rPr>
    </w:lvl>
    <w:lvl w:ilvl="3" w:tplc="A426DC9C">
      <w:numFmt w:val="bullet"/>
      <w:lvlText w:val="•"/>
      <w:lvlJc w:val="left"/>
      <w:pPr>
        <w:ind w:left="2268" w:hanging="543"/>
      </w:pPr>
      <w:rPr>
        <w:rFonts w:hint="default"/>
        <w:lang w:val="ru-RU" w:eastAsia="en-US" w:bidi="ar-SA"/>
      </w:rPr>
    </w:lvl>
    <w:lvl w:ilvl="4" w:tplc="D684377C">
      <w:numFmt w:val="bullet"/>
      <w:lvlText w:val="•"/>
      <w:lvlJc w:val="left"/>
      <w:pPr>
        <w:ind w:left="2991" w:hanging="543"/>
      </w:pPr>
      <w:rPr>
        <w:rFonts w:hint="default"/>
        <w:lang w:val="ru-RU" w:eastAsia="en-US" w:bidi="ar-SA"/>
      </w:rPr>
    </w:lvl>
    <w:lvl w:ilvl="5" w:tplc="01068F6C">
      <w:numFmt w:val="bullet"/>
      <w:lvlText w:val="•"/>
      <w:lvlJc w:val="left"/>
      <w:pPr>
        <w:ind w:left="3714" w:hanging="543"/>
      </w:pPr>
      <w:rPr>
        <w:rFonts w:hint="default"/>
        <w:lang w:val="ru-RU" w:eastAsia="en-US" w:bidi="ar-SA"/>
      </w:rPr>
    </w:lvl>
    <w:lvl w:ilvl="6" w:tplc="CC7A1958">
      <w:numFmt w:val="bullet"/>
      <w:lvlText w:val="•"/>
      <w:lvlJc w:val="left"/>
      <w:pPr>
        <w:ind w:left="4436" w:hanging="543"/>
      </w:pPr>
      <w:rPr>
        <w:rFonts w:hint="default"/>
        <w:lang w:val="ru-RU" w:eastAsia="en-US" w:bidi="ar-SA"/>
      </w:rPr>
    </w:lvl>
    <w:lvl w:ilvl="7" w:tplc="9A38E410">
      <w:numFmt w:val="bullet"/>
      <w:lvlText w:val="•"/>
      <w:lvlJc w:val="left"/>
      <w:pPr>
        <w:ind w:left="5159" w:hanging="543"/>
      </w:pPr>
      <w:rPr>
        <w:rFonts w:hint="default"/>
        <w:lang w:val="ru-RU" w:eastAsia="en-US" w:bidi="ar-SA"/>
      </w:rPr>
    </w:lvl>
    <w:lvl w:ilvl="8" w:tplc="E0F24F98">
      <w:numFmt w:val="bullet"/>
      <w:lvlText w:val="•"/>
      <w:lvlJc w:val="left"/>
      <w:pPr>
        <w:ind w:left="5882" w:hanging="543"/>
      </w:pPr>
      <w:rPr>
        <w:rFonts w:hint="default"/>
        <w:lang w:val="ru-RU" w:eastAsia="en-US" w:bidi="ar-SA"/>
      </w:rPr>
    </w:lvl>
  </w:abstractNum>
  <w:abstractNum w:abstractNumId="1">
    <w:nsid w:val="673D6B9D"/>
    <w:multiLevelType w:val="hybridMultilevel"/>
    <w:tmpl w:val="8E6EA76C"/>
    <w:lvl w:ilvl="0" w:tplc="573896D4">
      <w:start w:val="2"/>
      <w:numFmt w:val="decimal"/>
      <w:lvlText w:val="%1"/>
      <w:lvlJc w:val="left"/>
      <w:pPr>
        <w:ind w:left="38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AED4E8">
      <w:numFmt w:val="bullet"/>
      <w:lvlText w:val="•"/>
      <w:lvlJc w:val="left"/>
      <w:pPr>
        <w:ind w:left="1074" w:hanging="166"/>
      </w:pPr>
      <w:rPr>
        <w:rFonts w:hint="default"/>
        <w:lang w:val="ru-RU" w:eastAsia="en-US" w:bidi="ar-SA"/>
      </w:rPr>
    </w:lvl>
    <w:lvl w:ilvl="2" w:tplc="57B8AA9A">
      <w:numFmt w:val="bullet"/>
      <w:lvlText w:val="•"/>
      <w:lvlJc w:val="left"/>
      <w:pPr>
        <w:ind w:left="1769" w:hanging="166"/>
      </w:pPr>
      <w:rPr>
        <w:rFonts w:hint="default"/>
        <w:lang w:val="ru-RU" w:eastAsia="en-US" w:bidi="ar-SA"/>
      </w:rPr>
    </w:lvl>
    <w:lvl w:ilvl="3" w:tplc="63A64638">
      <w:numFmt w:val="bullet"/>
      <w:lvlText w:val="•"/>
      <w:lvlJc w:val="left"/>
      <w:pPr>
        <w:ind w:left="2464" w:hanging="166"/>
      </w:pPr>
      <w:rPr>
        <w:rFonts w:hint="default"/>
        <w:lang w:val="ru-RU" w:eastAsia="en-US" w:bidi="ar-SA"/>
      </w:rPr>
    </w:lvl>
    <w:lvl w:ilvl="4" w:tplc="252A07C0">
      <w:numFmt w:val="bullet"/>
      <w:lvlText w:val="•"/>
      <w:lvlJc w:val="left"/>
      <w:pPr>
        <w:ind w:left="3159" w:hanging="166"/>
      </w:pPr>
      <w:rPr>
        <w:rFonts w:hint="default"/>
        <w:lang w:val="ru-RU" w:eastAsia="en-US" w:bidi="ar-SA"/>
      </w:rPr>
    </w:lvl>
    <w:lvl w:ilvl="5" w:tplc="C038AAC6">
      <w:numFmt w:val="bullet"/>
      <w:lvlText w:val="•"/>
      <w:lvlJc w:val="left"/>
      <w:pPr>
        <w:ind w:left="3854" w:hanging="166"/>
      </w:pPr>
      <w:rPr>
        <w:rFonts w:hint="default"/>
        <w:lang w:val="ru-RU" w:eastAsia="en-US" w:bidi="ar-SA"/>
      </w:rPr>
    </w:lvl>
    <w:lvl w:ilvl="6" w:tplc="ECB0C886">
      <w:numFmt w:val="bullet"/>
      <w:lvlText w:val="•"/>
      <w:lvlJc w:val="left"/>
      <w:pPr>
        <w:ind w:left="4548" w:hanging="166"/>
      </w:pPr>
      <w:rPr>
        <w:rFonts w:hint="default"/>
        <w:lang w:val="ru-RU" w:eastAsia="en-US" w:bidi="ar-SA"/>
      </w:rPr>
    </w:lvl>
    <w:lvl w:ilvl="7" w:tplc="4490979C">
      <w:numFmt w:val="bullet"/>
      <w:lvlText w:val="•"/>
      <w:lvlJc w:val="left"/>
      <w:pPr>
        <w:ind w:left="5243" w:hanging="166"/>
      </w:pPr>
      <w:rPr>
        <w:rFonts w:hint="default"/>
        <w:lang w:val="ru-RU" w:eastAsia="en-US" w:bidi="ar-SA"/>
      </w:rPr>
    </w:lvl>
    <w:lvl w:ilvl="8" w:tplc="B138324C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40B7"/>
    <w:rsid w:val="001640B7"/>
    <w:rsid w:val="00264BAD"/>
    <w:rsid w:val="006A21C0"/>
    <w:rsid w:val="007836FC"/>
    <w:rsid w:val="007A3992"/>
    <w:rsid w:val="007B6547"/>
    <w:rsid w:val="00B11905"/>
    <w:rsid w:val="00D37CA7"/>
    <w:rsid w:val="00EA1B7D"/>
    <w:rsid w:val="00FC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</dc:creator>
  <cp:lastModifiedBy>Я</cp:lastModifiedBy>
  <cp:revision>9</cp:revision>
  <dcterms:created xsi:type="dcterms:W3CDTF">2021-02-07T11:10:00Z</dcterms:created>
  <dcterms:modified xsi:type="dcterms:W3CDTF">2021-08-31T14:29:00Z</dcterms:modified>
</cp:coreProperties>
</file>