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95" w:rsidRPr="00E10037" w:rsidRDefault="00DD48E7" w:rsidP="002E0977">
      <w:pPr>
        <w:spacing w:after="168" w:line="36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b/>
          <w:bCs/>
          <w:color w:val="404040"/>
          <w:sz w:val="28"/>
          <w:szCs w:val="28"/>
          <w:shd w:val="clear" w:color="auto" w:fill="FFFFFF"/>
        </w:rPr>
      </w:pPr>
      <w:proofErr w:type="gramStart"/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В 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МБОУ</w:t>
      </w:r>
      <w:proofErr w:type="gramEnd"/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«</w:t>
      </w:r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СОШ №4 </w:t>
      </w:r>
      <w:proofErr w:type="spellStart"/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г.Мамадыш</w:t>
      </w:r>
      <w:proofErr w:type="spellEnd"/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» </w:t>
      </w:r>
      <w:proofErr w:type="spellStart"/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Мамадышского</w:t>
      </w:r>
      <w:proofErr w:type="spellEnd"/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муниципального района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  созданы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следующие 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условия для получения образования детьми с ограниченными возможностями здоровья и детьми-инвалидами: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прием детей с ограниченными возможностями здоровья осуществляется на основании рекомендаций ПМПК; 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 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 актами образовательного учреждения;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для обеспечения эффективной интеграции детей с ограниченными возможностями здоровья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</w:t>
      </w:r>
      <w:r w:rsidRPr="00531D95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образовательного процесса - учащимися, их родителями (законными представителями), педагогическими работниками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через официальный сайт </w:t>
      </w:r>
      <w:r w:rsidR="005E172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школы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;</w:t>
      </w:r>
    </w:p>
    <w:p w:rsidR="00D965A9" w:rsidRPr="00D965A9" w:rsidRDefault="00DD48E7" w:rsidP="00D965A9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- 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обучения детей инвалидов и детей с ОВЗ, 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учителя проходят курсы повышения квалификации  по вопросам организации интегрированн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ого образования детей-инвалидов и работы с детьми с ОВЗ.</w:t>
      </w:r>
      <w:r w:rsidR="00D965A9" w:rsidRPr="00D965A9">
        <w:rPr>
          <w:rFonts w:ascii="Times New Roman" w:hAnsi="Times New Roman" w:cs="Times New Roman"/>
          <w:sz w:val="28"/>
          <w:szCs w:val="28"/>
        </w:rPr>
        <w:t xml:space="preserve"> </w:t>
      </w:r>
      <w:r w:rsidR="00D965A9" w:rsidRP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Имеется </w:t>
      </w:r>
      <w:r w:rsid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акт и </w:t>
      </w:r>
      <w:r w:rsidR="00D965A9" w:rsidRP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паспорт доступности для инвалидов и других маломобильных групп населения в МБОУ «СОШ №4 </w:t>
      </w:r>
      <w:proofErr w:type="spellStart"/>
      <w:r w:rsidR="00D965A9" w:rsidRP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г.Мамадыш</w:t>
      </w:r>
      <w:proofErr w:type="spellEnd"/>
      <w:r w:rsidR="00D965A9" w:rsidRP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». Обучен сотрудник школы</w:t>
      </w:r>
      <w:r w:rsidR="005E172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(учитель начальных классов </w:t>
      </w:r>
      <w:proofErr w:type="spellStart"/>
      <w:r w:rsidR="005E172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Саттарова</w:t>
      </w:r>
      <w:proofErr w:type="spellEnd"/>
      <w:r w:rsidR="005E172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А.Н.)</w:t>
      </w:r>
      <w:r w:rsidR="00D965A9" w:rsidRPr="00D965A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по теме: «Организация технической помощи лицам с ОВЗ и инвалидностью в образовательной организации».</w:t>
      </w:r>
    </w:p>
    <w:p w:rsidR="00531D95" w:rsidRDefault="00531D95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:rsidR="00DD48E7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вход в образовательное учреждение 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борудован пандусом, звонком – вызовом персонала</w:t>
      </w:r>
      <w:r w:rsidR="005E172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, табличка с применением метода Брайля</w:t>
      </w:r>
      <w:bookmarkStart w:id="0" w:name="_GoBack"/>
      <w:bookmarkEnd w:id="0"/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; внутри здания </w:t>
      </w:r>
      <w:r w:rsidR="00BF710E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школы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имеются</w:t>
      </w:r>
      <w:r w:rsidR="005179CA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специально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оборудованные санузлы.</w:t>
      </w:r>
    </w:p>
    <w:p w:rsidR="00307269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Информация о специальных условиях </w:t>
      </w:r>
    </w:p>
    <w:p w:rsidR="00307269" w:rsidRDefault="00307269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в </w:t>
      </w:r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МБОУ «СОШ №4 </w:t>
      </w:r>
      <w:proofErr w:type="spellStart"/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г.Мамадыш</w:t>
      </w:r>
      <w:proofErr w:type="spellEnd"/>
      <w:r w:rsidR="00BF710E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»</w:t>
      </w:r>
    </w:p>
    <w:p w:rsidR="00D86A6F" w:rsidRPr="00D86A6F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для обучения детей-инвалидов и детей с ОВЗ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7022"/>
      </w:tblGrid>
      <w:tr w:rsidR="00D86A6F" w:rsidTr="002E0977">
        <w:trPr>
          <w:trHeight w:val="408"/>
        </w:trPr>
        <w:tc>
          <w:tcPr>
            <w:tcW w:w="8330" w:type="dxa"/>
          </w:tcPr>
          <w:p w:rsidR="00D86A6F" w:rsidRDefault="00D86A6F" w:rsidP="00B85BD4">
            <w:pPr>
              <w:spacing w:after="168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Специальные условия</w:t>
            </w:r>
          </w:p>
        </w:tc>
        <w:tc>
          <w:tcPr>
            <w:tcW w:w="7022" w:type="dxa"/>
          </w:tcPr>
          <w:p w:rsidR="00D86A6F" w:rsidRDefault="00D86A6F" w:rsidP="00B85BD4">
            <w:pPr>
              <w:spacing w:after="168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Наличие</w:t>
            </w:r>
          </w:p>
        </w:tc>
      </w:tr>
      <w:tr w:rsidR="00D86A6F" w:rsidRPr="00801063" w:rsidTr="002E0977">
        <w:tc>
          <w:tcPr>
            <w:tcW w:w="8330" w:type="dxa"/>
          </w:tcPr>
          <w:p w:rsidR="00D86A6F" w:rsidRPr="00D86A6F" w:rsidRDefault="00D86A6F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Специально оборудованные учебные кабинеты</w:t>
            </w:r>
          </w:p>
        </w:tc>
        <w:tc>
          <w:tcPr>
            <w:tcW w:w="7022" w:type="dxa"/>
          </w:tcPr>
          <w:p w:rsidR="00D86A6F" w:rsidRPr="00801063" w:rsidRDefault="0048663A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6F7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B85BD4">
            <w:pPr>
              <w:spacing w:after="168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Проведение</w:t>
            </w:r>
            <w:r w:rsid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практических занятий, приспособленных для использования детьми - инвалидами и детьми с ОВЗ</w:t>
            </w:r>
          </w:p>
        </w:tc>
        <w:tc>
          <w:tcPr>
            <w:tcW w:w="7022" w:type="dxa"/>
          </w:tcPr>
          <w:p w:rsidR="00D86A6F" w:rsidRPr="00801063" w:rsidRDefault="008C0869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Библиотека приспособлена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7022" w:type="dxa"/>
          </w:tcPr>
          <w:p w:rsidR="00D86A6F" w:rsidRPr="00D86A6F" w:rsidRDefault="00BF710E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E43708">
        <w:trPr>
          <w:trHeight w:val="890"/>
        </w:trPr>
        <w:tc>
          <w:tcPr>
            <w:tcW w:w="8330" w:type="dxa"/>
          </w:tcPr>
          <w:p w:rsidR="00E43708" w:rsidRPr="00D86A6F" w:rsidRDefault="00E43708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бъект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спорта, приспособленн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ые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D86A6F" w:rsidRDefault="00B85BD4" w:rsidP="00B85BD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Имеется доступ к объектам спорта для инвалидов и лиц ОВЗ. Это - открытая хоккейная коробка, футбольное поле, спортивная площадка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 и физкультурный зал на первом этаже.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средств обучения и воспитания, приспособленных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801063" w:rsidRDefault="00980DC4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>омпьютерное оборудование (компьютеры, ноутбуки, планшеты, интерактивные доски, документ-камеры, веб-камеры, гарнитура, колонки акустические и т.п.)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CA6EBE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Обеспечение беспрепятственного доступа в здание </w:t>
            </w:r>
            <w:r w:rsidR="00CA6EB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7022" w:type="dxa"/>
          </w:tcPr>
          <w:p w:rsidR="00E7312C" w:rsidRDefault="00E7312C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1. Для обеспечения безопасности и беспрепятственн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>ого перемещения лиц с ОВЗ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инвалидов территория школы имеет асфальтированное покрытие. </w:t>
            </w:r>
          </w:p>
          <w:p w:rsidR="00E7312C" w:rsidRDefault="00E7312C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В целях создания </w:t>
            </w:r>
            <w:proofErr w:type="spellStart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среды, обеспечен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 xml:space="preserve">ия доступности помещений в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: · установлен пандус и специализированный вход для инвалидов- колясочников; </w:t>
            </w:r>
            <w:r w:rsidR="00B85B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37F7D">
              <w:rPr>
                <w:rFonts w:ascii="Times New Roman" w:hAnsi="Times New Roman" w:cs="Times New Roman"/>
                <w:sz w:val="28"/>
                <w:szCs w:val="28"/>
              </w:rPr>
              <w:t xml:space="preserve">а первом, </w:t>
            </w:r>
            <w:r w:rsidR="00B85BD4">
              <w:rPr>
                <w:rFonts w:ascii="Times New Roman" w:hAnsi="Times New Roman" w:cs="Times New Roman"/>
                <w:sz w:val="28"/>
                <w:szCs w:val="28"/>
              </w:rPr>
              <w:t xml:space="preserve">втором </w:t>
            </w:r>
            <w:r w:rsidR="00637F7D">
              <w:rPr>
                <w:rFonts w:ascii="Times New Roman" w:hAnsi="Times New Roman" w:cs="Times New Roman"/>
                <w:sz w:val="28"/>
                <w:szCs w:val="28"/>
              </w:rPr>
              <w:t xml:space="preserve">и третьем </w:t>
            </w:r>
            <w:r w:rsidR="00B85BD4">
              <w:rPr>
                <w:rFonts w:ascii="Times New Roman" w:hAnsi="Times New Roman" w:cs="Times New Roman"/>
                <w:sz w:val="28"/>
                <w:szCs w:val="28"/>
              </w:rPr>
              <w:t>этажах</w:t>
            </w:r>
            <w:r w:rsidR="00637F7D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</w:t>
            </w:r>
            <w:r w:rsidR="00B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- гигиеническое помещени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(туалет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 xml:space="preserve"> для мальчиков и девочек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6A6F" w:rsidRDefault="0048663A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ОВЗ и инвалидов созданы условия для преодоления, замещения (компенсации) ограничений жизнедеятельности: · </w:t>
            </w:r>
            <w:r w:rsidR="00E7312C">
              <w:rPr>
                <w:rFonts w:ascii="Times New Roman" w:hAnsi="Times New Roman" w:cs="Times New Roman"/>
                <w:sz w:val="28"/>
                <w:szCs w:val="28"/>
              </w:rPr>
              <w:t xml:space="preserve"> на первом этаже здания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>широкие входные двери, широкие коридоры.</w:t>
            </w:r>
          </w:p>
          <w:p w:rsidR="00BF710E" w:rsidRPr="00E7312C" w:rsidRDefault="00B85BD4" w:rsidP="00B85BD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Вход в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 xml:space="preserve">школу 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оснащен кнопкой вызова сотрудника для тех, кто не может самостоятельно зайти в здание. Для лиц слабослышащих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 индукционная система. Для лиц слабовидящих сделаны следующие условия: - специальные таблицы, выполненные знаками с рельефно-точечным шрифтом Брайля при входе в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>школу. Во дворе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F710E"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выложена тактильная плитка </w:t>
            </w:r>
            <w:r w:rsidR="00BF710E" w:rsidRPr="00813177">
              <w:rPr>
                <w:rFonts w:ascii="Times New Roman" w:hAnsi="Times New Roman" w:cs="Times New Roman"/>
                <w:sz w:val="28"/>
                <w:szCs w:val="28"/>
              </w:rPr>
              <w:t>для помощи ориентации в пространстве пешеходам с нарушением зрения</w:t>
            </w:r>
            <w:r w:rsidR="00BF710E" w:rsidRPr="00396D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Специальные условия питания</w:t>
            </w:r>
          </w:p>
        </w:tc>
        <w:tc>
          <w:tcPr>
            <w:tcW w:w="7022" w:type="dxa"/>
          </w:tcPr>
          <w:p w:rsidR="00D86A6F" w:rsidRPr="00D86A6F" w:rsidRDefault="00307269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Для детей с сахарным диабетом применяется специально разработанное меню</w:t>
            </w:r>
            <w:r w:rsidR="00B85BD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Специальные условия охраны здоровья</w:t>
            </w:r>
          </w:p>
        </w:tc>
        <w:tc>
          <w:tcPr>
            <w:tcW w:w="7022" w:type="dxa"/>
          </w:tcPr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      </w:r>
            <w:r>
              <w:rPr>
                <w:sz w:val="28"/>
                <w:szCs w:val="28"/>
              </w:rPr>
              <w:t>созданы</w:t>
            </w:r>
            <w:r w:rsidRPr="007F3AD4">
              <w:rPr>
                <w:sz w:val="28"/>
                <w:szCs w:val="28"/>
              </w:rPr>
              <w:t xml:space="preserve"> условия, гарантирующие охрану и укрепление здоровья учащихся.  Основные направления охраны здоровья:</w:t>
            </w:r>
          </w:p>
          <w:p w:rsid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 • оказание первичной медико-санитарной помощи в </w:t>
            </w:r>
            <w:r w:rsidRPr="007F3AD4">
              <w:rPr>
                <w:sz w:val="28"/>
                <w:szCs w:val="28"/>
              </w:rPr>
              <w:lastRenderedPageBreak/>
              <w:t>порядке, установленном законодательством в сфере охраны здоровья;</w:t>
            </w:r>
          </w:p>
          <w:p w:rsidR="0048663A" w:rsidRPr="0048663A" w:rsidRDefault="0048663A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="0036097E" w:rsidRPr="00CA6EBE">
              <w:rPr>
                <w:color w:val="000000"/>
                <w:sz w:val="28"/>
                <w:szCs w:val="28"/>
              </w:rPr>
              <w:t xml:space="preserve">наличие </w:t>
            </w:r>
            <w:r w:rsidR="00E43708" w:rsidRPr="00CA6EBE">
              <w:rPr>
                <w:color w:val="000000"/>
                <w:sz w:val="28"/>
                <w:szCs w:val="28"/>
              </w:rPr>
              <w:t>медицинского</w:t>
            </w:r>
            <w:r w:rsidR="0036097E" w:rsidRPr="00CA6EBE">
              <w:rPr>
                <w:color w:val="000000"/>
                <w:sz w:val="28"/>
                <w:szCs w:val="28"/>
              </w:rPr>
              <w:t xml:space="preserve"> пункта и процедурного кабинета</w:t>
            </w:r>
            <w:r w:rsidR="0036097E" w:rsidRPr="00CA6EBE">
              <w:rPr>
                <w:sz w:val="28"/>
                <w:szCs w:val="28"/>
              </w:rPr>
              <w:t xml:space="preserve">, с </w:t>
            </w:r>
            <w:r w:rsidRPr="00CA6EBE">
              <w:rPr>
                <w:sz w:val="28"/>
                <w:szCs w:val="28"/>
              </w:rPr>
              <w:t>возможность</w:t>
            </w:r>
            <w:r w:rsidR="0036097E" w:rsidRPr="00CA6EBE">
              <w:rPr>
                <w:sz w:val="28"/>
                <w:szCs w:val="28"/>
              </w:rPr>
              <w:t>ю</w:t>
            </w:r>
            <w:r w:rsidRPr="00CA6EBE">
              <w:rPr>
                <w:sz w:val="28"/>
                <w:szCs w:val="28"/>
              </w:rPr>
              <w:t xml:space="preserve"> </w:t>
            </w:r>
            <w:r w:rsidR="0036097E" w:rsidRPr="00CA6EBE">
              <w:rPr>
                <w:color w:val="000000"/>
                <w:sz w:val="28"/>
                <w:szCs w:val="28"/>
              </w:rPr>
              <w:t>оказания</w:t>
            </w:r>
            <w:r w:rsidRPr="00CA6EBE">
              <w:rPr>
                <w:color w:val="000000"/>
                <w:sz w:val="28"/>
                <w:szCs w:val="28"/>
              </w:rPr>
              <w:t xml:space="preserve"> необходимого объема медицинской помощи на </w:t>
            </w:r>
            <w:proofErr w:type="spellStart"/>
            <w:r w:rsidRPr="00CA6EBE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Pr="00CA6EBE">
              <w:rPr>
                <w:color w:val="000000"/>
                <w:sz w:val="28"/>
                <w:szCs w:val="28"/>
              </w:rPr>
              <w:t xml:space="preserve"> этапе</w:t>
            </w:r>
            <w:r w:rsidRPr="0048663A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питания учащихся;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• определение оптимальной учебной, </w:t>
            </w:r>
            <w:proofErr w:type="spellStart"/>
            <w:r w:rsidRPr="007F3AD4">
              <w:rPr>
                <w:sz w:val="28"/>
                <w:szCs w:val="28"/>
              </w:rPr>
              <w:t>внеучебной</w:t>
            </w:r>
            <w:proofErr w:type="spellEnd"/>
            <w:r w:rsidRPr="007F3AD4">
              <w:rPr>
                <w:sz w:val="28"/>
                <w:szCs w:val="28"/>
              </w:rPr>
              <w:t xml:space="preserve"> нагрузки, режима учебных занятий и продолжительности каникул;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пропаганда и обучение навыкам здорового образа жизни, требованиям охраны труда;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прохождение учащимися в соответствии с законодательством Российской Федерации периодических медицинских осмотров и диспансеризации;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обеспечение безопасности учащихся во время пребывания в школе;</w:t>
            </w:r>
          </w:p>
          <w:p w:rsidR="007F3AD4" w:rsidRPr="007F3AD4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профилактика несчастных случаев с учащимися во время пребывания в школе;</w:t>
            </w:r>
          </w:p>
          <w:p w:rsidR="00D86A6F" w:rsidRPr="00E43708" w:rsidRDefault="007F3AD4" w:rsidP="00B85BD4">
            <w:pPr>
              <w:pStyle w:val="a5"/>
              <w:spacing w:before="167" w:beforeAutospacing="0" w:after="0" w:afterAutospacing="0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проведение санитарно-противоэпидемических</w:t>
            </w:r>
            <w:r w:rsidR="00E43708">
              <w:rPr>
                <w:sz w:val="28"/>
                <w:szCs w:val="28"/>
              </w:rPr>
              <w:t xml:space="preserve"> и </w:t>
            </w:r>
            <w:r w:rsidR="00E43708">
              <w:rPr>
                <w:sz w:val="28"/>
                <w:szCs w:val="28"/>
              </w:rPr>
              <w:lastRenderedPageBreak/>
              <w:t>профилактических мероприятий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B85BD4">
            <w:pPr>
              <w:spacing w:after="168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информационно-телекоммуникационным сетям, приспособленным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E7312C" w:rsidRPr="00E7312C" w:rsidRDefault="00E7312C" w:rsidP="00B85BD4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A6E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</w:t>
            </w: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 </w:t>
            </w:r>
          </w:p>
          <w:p w:rsidR="00E7312C" w:rsidRPr="00E7312C" w:rsidRDefault="00E7312C" w:rsidP="00B85BD4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Информационная база школы оснащена:</w:t>
            </w:r>
          </w:p>
          <w:p w:rsidR="00E7312C" w:rsidRPr="00E7312C" w:rsidRDefault="00E7312C" w:rsidP="00B85B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электронной почтой;</w:t>
            </w:r>
          </w:p>
          <w:p w:rsidR="00E7312C" w:rsidRPr="00E7312C" w:rsidRDefault="00E7312C" w:rsidP="00B85B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локальной сетью;</w:t>
            </w:r>
          </w:p>
          <w:p w:rsidR="00E7312C" w:rsidRPr="00E7312C" w:rsidRDefault="00E7312C" w:rsidP="00B85B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выходом в Интернет;</w:t>
            </w:r>
          </w:p>
          <w:p w:rsidR="00D86A6F" w:rsidRPr="00E43708" w:rsidRDefault="00E7312C" w:rsidP="00B85B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 и действует школьный сайт.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7022" w:type="dxa"/>
          </w:tcPr>
          <w:p w:rsidR="00D86A6F" w:rsidRDefault="0036097E" w:rsidP="00B85BD4">
            <w:pPr>
              <w:pStyle w:val="a6"/>
              <w:numPr>
                <w:ilvl w:val="0"/>
                <w:numId w:val="2"/>
              </w:num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609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ГИС «Электронное образование Республики Татарстан»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hyperlink r:id="rId6" w:history="1">
              <w:r w:rsidR="00E43708" w:rsidRPr="00E43708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edu.tatar.ru</w:t>
              </w:r>
            </w:hyperlink>
            <w:r w:rsidR="00E43708" w:rsidRP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)</w:t>
            </w:r>
          </w:p>
          <w:p w:rsidR="0036097E" w:rsidRPr="0036097E" w:rsidRDefault="0036097E" w:rsidP="00B85BD4">
            <w:pPr>
              <w:pStyle w:val="a6"/>
              <w:numPr>
                <w:ilvl w:val="0"/>
                <w:numId w:val="2"/>
              </w:num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Платформа «Открытая школа 2035»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7022" w:type="dxa"/>
          </w:tcPr>
          <w:p w:rsidR="00D86A6F" w:rsidRPr="002E0977" w:rsidRDefault="0036097E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8C0869" w:rsidP="00B85BD4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условий для беспрепятственного доступа в общежитие,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интернат</w:t>
            </w:r>
          </w:p>
        </w:tc>
        <w:tc>
          <w:tcPr>
            <w:tcW w:w="7022" w:type="dxa"/>
          </w:tcPr>
          <w:p w:rsidR="000D5FE3" w:rsidRPr="00E43708" w:rsidRDefault="008C0869" w:rsidP="00CA6EBE">
            <w:pPr>
              <w:spacing w:after="168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Общежитие, интернат при </w:t>
            </w:r>
            <w:r w:rsidR="00CA6EB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школе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отсутствуют</w:t>
            </w:r>
          </w:p>
        </w:tc>
      </w:tr>
    </w:tbl>
    <w:p w:rsidR="0081448E" w:rsidRPr="00531D95" w:rsidRDefault="0081448E" w:rsidP="002E09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448E" w:rsidRPr="00531D95" w:rsidSect="002E097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D86"/>
    <w:multiLevelType w:val="hybridMultilevel"/>
    <w:tmpl w:val="3BEA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03CC7"/>
    <w:multiLevelType w:val="multilevel"/>
    <w:tmpl w:val="73E8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8E7"/>
    <w:rsid w:val="00027691"/>
    <w:rsid w:val="000D5FE3"/>
    <w:rsid w:val="002E0977"/>
    <w:rsid w:val="00307269"/>
    <w:rsid w:val="0036097E"/>
    <w:rsid w:val="003C06A6"/>
    <w:rsid w:val="0048663A"/>
    <w:rsid w:val="005179CA"/>
    <w:rsid w:val="00531D95"/>
    <w:rsid w:val="00570B17"/>
    <w:rsid w:val="005E1720"/>
    <w:rsid w:val="00637F7D"/>
    <w:rsid w:val="007F3AD4"/>
    <w:rsid w:val="00801063"/>
    <w:rsid w:val="0081448E"/>
    <w:rsid w:val="0082319F"/>
    <w:rsid w:val="0084514D"/>
    <w:rsid w:val="008C0869"/>
    <w:rsid w:val="00980DC4"/>
    <w:rsid w:val="00997025"/>
    <w:rsid w:val="00A72712"/>
    <w:rsid w:val="00B85BD4"/>
    <w:rsid w:val="00BF710E"/>
    <w:rsid w:val="00CA6EBE"/>
    <w:rsid w:val="00CF10B0"/>
    <w:rsid w:val="00D86A6F"/>
    <w:rsid w:val="00D965A9"/>
    <w:rsid w:val="00DD48E7"/>
    <w:rsid w:val="00E10037"/>
    <w:rsid w:val="00E43708"/>
    <w:rsid w:val="00E57854"/>
    <w:rsid w:val="00E7312C"/>
    <w:rsid w:val="00E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0B92"/>
  <w15:docId w15:val="{C81CDC64-D099-4B96-AFD6-E66543B6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8E7"/>
    <w:rPr>
      <w:b/>
      <w:bCs/>
    </w:rPr>
  </w:style>
  <w:style w:type="table" w:styleId="a4">
    <w:name w:val="Table Grid"/>
    <w:basedOn w:val="a1"/>
    <w:uiPriority w:val="59"/>
    <w:rsid w:val="00D8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097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43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EFC07-EFBF-48AE-A447-3FC14C28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4 №1</cp:lastModifiedBy>
  <cp:revision>6</cp:revision>
  <cp:lastPrinted>2021-01-14T11:56:00Z</cp:lastPrinted>
  <dcterms:created xsi:type="dcterms:W3CDTF">2021-11-29T06:09:00Z</dcterms:created>
  <dcterms:modified xsi:type="dcterms:W3CDTF">2022-01-10T16:28:00Z</dcterms:modified>
</cp:coreProperties>
</file>