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7EE1" w14:textId="77777777" w:rsidR="00712BA7" w:rsidRPr="00903279" w:rsidRDefault="00712BA7" w:rsidP="00712BA7">
      <w:pPr>
        <w:suppressAutoHyphens w:val="0"/>
        <w:rPr>
          <w:b/>
          <w:noProof/>
          <w:color w:val="000000" w:themeColor="text1"/>
          <w:sz w:val="32"/>
          <w:szCs w:val="32"/>
          <w:lang w:eastAsia="ru-RU"/>
        </w:rPr>
      </w:pPr>
      <w:r w:rsidRPr="00903279">
        <w:rPr>
          <w:b/>
          <w:noProof/>
          <w:color w:val="000000" w:themeColor="text1"/>
          <w:sz w:val="32"/>
          <w:szCs w:val="32"/>
          <w:lang w:eastAsia="ru-RU"/>
        </w:rPr>
        <w:t>Состав профкома</w:t>
      </w:r>
    </w:p>
    <w:p w14:paraId="4E0A722D" w14:textId="77777777" w:rsidR="00712BA7" w:rsidRDefault="00712BA7" w:rsidP="00712BA7">
      <w:pPr>
        <w:suppressAutoHyphens w:val="0"/>
        <w:rPr>
          <w:b/>
          <w:sz w:val="32"/>
          <w:szCs w:val="32"/>
        </w:rPr>
      </w:pPr>
    </w:p>
    <w:p w14:paraId="01CB0CAE" w14:textId="77777777" w:rsidR="00712BA7" w:rsidRPr="00B6357A" w:rsidRDefault="00712BA7" w:rsidP="00712BA7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>Председатель профкома</w:t>
      </w:r>
      <w:r w:rsidRPr="00B6357A">
        <w:rPr>
          <w:sz w:val="32"/>
          <w:szCs w:val="32"/>
        </w:rPr>
        <w:t xml:space="preserve"> Абдуллина Ильфина Минирахмановна </w:t>
      </w:r>
    </w:p>
    <w:p w14:paraId="65B22B00" w14:textId="77777777" w:rsidR="00712BA7" w:rsidRDefault="00712BA7" w:rsidP="00712BA7">
      <w:pPr>
        <w:suppressAutoHyphens w:val="0"/>
        <w:rPr>
          <w:b/>
          <w:sz w:val="32"/>
          <w:szCs w:val="32"/>
        </w:rPr>
      </w:pPr>
    </w:p>
    <w:p w14:paraId="7F289D41" w14:textId="377AE274" w:rsidR="00712BA7" w:rsidRDefault="00712BA7" w:rsidP="00712BA7">
      <w:pPr>
        <w:suppressAutoHyphens w:val="0"/>
        <w:rPr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Профсоюзный комитет </w:t>
      </w:r>
      <w:r>
        <w:rPr>
          <w:sz w:val="32"/>
          <w:szCs w:val="32"/>
          <w:lang w:val="tt-RU"/>
        </w:rPr>
        <w:t>Хабибуллина Эл</w:t>
      </w:r>
      <w:r>
        <w:rPr>
          <w:sz w:val="32"/>
          <w:szCs w:val="32"/>
        </w:rPr>
        <w:t>ь</w:t>
      </w:r>
      <w:r>
        <w:rPr>
          <w:sz w:val="32"/>
          <w:szCs w:val="32"/>
          <w:lang w:val="tt-RU"/>
        </w:rPr>
        <w:t>мира Гаязовна, Илалтдинова Раушания Валиевна</w:t>
      </w:r>
    </w:p>
    <w:p w14:paraId="5425B9ED" w14:textId="791E2678" w:rsidR="00712BA7" w:rsidRPr="002C449B" w:rsidRDefault="00712BA7" w:rsidP="00712BA7">
      <w:pPr>
        <w:suppressAutoHyphens w:val="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</w:p>
    <w:p w14:paraId="465AA7EB" w14:textId="77777777" w:rsidR="00712BA7" w:rsidRPr="00B84227" w:rsidRDefault="00712BA7" w:rsidP="00712BA7">
      <w:pPr>
        <w:suppressAutoHyphens w:val="0"/>
        <w:rPr>
          <w:sz w:val="32"/>
          <w:szCs w:val="32"/>
        </w:rPr>
      </w:pPr>
    </w:p>
    <w:p w14:paraId="1EE8AEA7" w14:textId="77777777" w:rsidR="00712BA7" w:rsidRPr="00B6357A" w:rsidRDefault="00712BA7" w:rsidP="00712BA7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>Уполномоченный по охране труда</w:t>
      </w:r>
      <w:r w:rsidRPr="00B6357A">
        <w:rPr>
          <w:sz w:val="32"/>
          <w:szCs w:val="32"/>
        </w:rPr>
        <w:t xml:space="preserve"> Абдуллина Ильфина Минирахмановна </w:t>
      </w:r>
    </w:p>
    <w:p w14:paraId="5F80ECB2" w14:textId="77777777" w:rsidR="00712BA7" w:rsidRDefault="00712BA7" w:rsidP="00712BA7">
      <w:pPr>
        <w:suppressAutoHyphens w:val="0"/>
        <w:rPr>
          <w:b/>
          <w:sz w:val="32"/>
          <w:szCs w:val="32"/>
        </w:rPr>
      </w:pPr>
    </w:p>
    <w:p w14:paraId="175063F5" w14:textId="22834C0E" w:rsidR="00712BA7" w:rsidRPr="0061622C" w:rsidRDefault="00712BA7" w:rsidP="00712BA7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 xml:space="preserve">Ревизионная комиссия </w:t>
      </w:r>
      <w:r>
        <w:rPr>
          <w:sz w:val="32"/>
          <w:szCs w:val="32"/>
        </w:rPr>
        <w:t>Газизова Римма Масгутовна,</w:t>
      </w:r>
      <w:r w:rsidR="0061622C">
        <w:rPr>
          <w:sz w:val="32"/>
          <w:szCs w:val="32"/>
        </w:rPr>
        <w:t xml:space="preserve"> Каюмова Лениза Карамиевна</w:t>
      </w:r>
      <w:r>
        <w:rPr>
          <w:sz w:val="32"/>
          <w:szCs w:val="32"/>
        </w:rPr>
        <w:t xml:space="preserve"> , Хисамова Зульфия Минзуфаровна</w:t>
      </w:r>
      <w:r w:rsidRPr="00B6357A">
        <w:rPr>
          <w:b/>
          <w:sz w:val="32"/>
          <w:szCs w:val="32"/>
        </w:rPr>
        <w:t xml:space="preserve">  </w:t>
      </w:r>
    </w:p>
    <w:p w14:paraId="02176B13" w14:textId="77777777" w:rsidR="00712BA7" w:rsidRDefault="00712BA7" w:rsidP="00712BA7">
      <w:pPr>
        <w:suppressAutoHyphens w:val="0"/>
        <w:rPr>
          <w:b/>
          <w:sz w:val="32"/>
          <w:szCs w:val="32"/>
        </w:rPr>
      </w:pPr>
    </w:p>
    <w:p w14:paraId="57736CCD" w14:textId="77777777" w:rsidR="00712BA7" w:rsidRDefault="00712BA7" w:rsidP="00712BA7">
      <w:pPr>
        <w:suppressAutoHyphens w:val="0"/>
        <w:rPr>
          <w:b/>
          <w:sz w:val="32"/>
          <w:szCs w:val="32"/>
        </w:rPr>
      </w:pPr>
      <w:r w:rsidRPr="00B6357A">
        <w:rPr>
          <w:b/>
          <w:sz w:val="32"/>
          <w:szCs w:val="32"/>
        </w:rPr>
        <w:t xml:space="preserve">Члены постоянных комиссий: </w:t>
      </w:r>
    </w:p>
    <w:p w14:paraId="066188A6" w14:textId="609DCFB8" w:rsidR="00712BA7" w:rsidRDefault="00712BA7" w:rsidP="00712BA7">
      <w:pPr>
        <w:suppressAutoHyphens w:val="0"/>
        <w:rPr>
          <w:sz w:val="32"/>
          <w:szCs w:val="32"/>
        </w:rPr>
      </w:pPr>
      <w:r w:rsidRPr="00B84227">
        <w:rPr>
          <w:sz w:val="32"/>
          <w:szCs w:val="32"/>
        </w:rPr>
        <w:t>Хабибуллина Р.Н.</w:t>
      </w:r>
    </w:p>
    <w:p w14:paraId="66C40F56" w14:textId="77777777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Илалтдинов Р.И.</w:t>
      </w:r>
    </w:p>
    <w:p w14:paraId="0A8D3794" w14:textId="77777777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Илалтдинов М.М.</w:t>
      </w:r>
    </w:p>
    <w:p w14:paraId="6699DA5E" w14:textId="77777777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Ганиева Т.Р.</w:t>
      </w:r>
    </w:p>
    <w:p w14:paraId="375B2B6E" w14:textId="77777777" w:rsidR="00712BA7" w:rsidRPr="002C449B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Гатауллина Р.С.</w:t>
      </w:r>
    </w:p>
    <w:p w14:paraId="3F9DE84A" w14:textId="77777777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Илалтдинова Г.А.</w:t>
      </w:r>
    </w:p>
    <w:p w14:paraId="27E523BE" w14:textId="1C19789C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Имамтдинова Ф.</w:t>
      </w:r>
      <w:r w:rsidR="0061622C">
        <w:rPr>
          <w:sz w:val="32"/>
          <w:szCs w:val="32"/>
        </w:rPr>
        <w:t xml:space="preserve"> Х.</w:t>
      </w:r>
    </w:p>
    <w:p w14:paraId="1C990718" w14:textId="004E413B" w:rsidR="00712BA7" w:rsidRDefault="00712BA7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Бадгутдинова Р.Г.</w:t>
      </w:r>
    </w:p>
    <w:p w14:paraId="552913AD" w14:textId="1A6391AB" w:rsidR="0061622C" w:rsidRPr="00B84227" w:rsidRDefault="0061622C" w:rsidP="00712BA7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Мугинова А.Ф.</w:t>
      </w:r>
    </w:p>
    <w:p w14:paraId="35B1D9BE" w14:textId="77777777" w:rsidR="00712BA7" w:rsidRDefault="00712BA7" w:rsidP="00712BA7"/>
    <w:p w14:paraId="74801BCC" w14:textId="77777777" w:rsidR="00B62076" w:rsidRDefault="00B62076"/>
    <w:sectPr w:rsidR="00B6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76"/>
    <w:rsid w:val="0061622C"/>
    <w:rsid w:val="00712BA7"/>
    <w:rsid w:val="00B6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671"/>
  <w15:chartTrackingRefBased/>
  <w15:docId w15:val="{F7342D34-3202-44BE-8B68-4A29B48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B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Ильфина</dc:creator>
  <cp:keywords/>
  <dc:description/>
  <cp:lastModifiedBy>Ильфина</cp:lastModifiedBy>
  <cp:revision>3</cp:revision>
  <dcterms:created xsi:type="dcterms:W3CDTF">2026-02-03T11:15:00Z</dcterms:created>
  <dcterms:modified xsi:type="dcterms:W3CDTF">2026-02-03T11:45:00Z</dcterms:modified>
</cp:coreProperties>
</file>