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41"/>
        <w:tblW w:w="5000" w:type="pct"/>
        <w:tblLook w:val="04A0" w:firstRow="1" w:lastRow="0" w:firstColumn="1" w:lastColumn="0" w:noHBand="0" w:noVBand="1"/>
      </w:tblPr>
      <w:tblGrid>
        <w:gridCol w:w="1682"/>
        <w:gridCol w:w="2826"/>
        <w:gridCol w:w="1684"/>
        <w:gridCol w:w="1698"/>
        <w:gridCol w:w="1681"/>
      </w:tblGrid>
      <w:tr w:rsidR="00C40A17" w:rsidRPr="00C40A17" w:rsidTr="00C40A17">
        <w:trPr>
          <w:trHeight w:val="288"/>
        </w:trPr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"Технологии"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gramStart"/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</w:t>
            </w:r>
            <w:proofErr w:type="gramEnd"/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оборудование (3Dпринтер)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</w:tr>
      <w:tr w:rsidR="00C40A17" w:rsidRPr="00C40A17" w:rsidTr="00C40A17">
        <w:trPr>
          <w:trHeight w:val="300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Пластик для 3D-принтера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7 500</w:t>
            </w:r>
          </w:p>
        </w:tc>
      </w:tr>
      <w:tr w:rsidR="00C40A17" w:rsidRPr="00C40A17" w:rsidTr="00C40A17">
        <w:trPr>
          <w:trHeight w:val="300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для 3D-моделирования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</w:tr>
      <w:tr w:rsidR="00C40A17" w:rsidRPr="00C40A17" w:rsidTr="00C40A17">
        <w:trPr>
          <w:trHeight w:val="528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Аккумуляторная дрель-винтоверт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</w:tr>
      <w:tr w:rsidR="00C40A17" w:rsidRPr="00C40A17" w:rsidTr="00C40A17">
        <w:trPr>
          <w:trHeight w:val="288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бит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</w:tr>
      <w:tr w:rsidR="00C40A17" w:rsidRPr="00C40A17" w:rsidTr="00C40A17">
        <w:trPr>
          <w:trHeight w:val="300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сверл универсальный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</w:tr>
      <w:tr w:rsidR="00C40A17" w:rsidRPr="00C40A17" w:rsidTr="00C40A17">
        <w:trPr>
          <w:trHeight w:val="540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Многофункциональный инструмент (</w:t>
            </w:r>
            <w:proofErr w:type="spellStart"/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мультитул</w:t>
            </w:r>
            <w:proofErr w:type="spellEnd"/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</w:t>
            </w:r>
          </w:p>
        </w:tc>
      </w:tr>
      <w:tr w:rsidR="00C40A17" w:rsidRPr="00C40A17" w:rsidTr="00C40A17">
        <w:trPr>
          <w:trHeight w:val="792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Клеевой пистолет  с комплектом запасных стержней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</w:t>
            </w:r>
          </w:p>
        </w:tc>
      </w:tr>
      <w:tr w:rsidR="00C40A17" w:rsidRPr="00C40A17" w:rsidTr="00C40A17">
        <w:trPr>
          <w:trHeight w:val="288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Цифровой штангенциркуль 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5 400</w:t>
            </w:r>
          </w:p>
        </w:tc>
      </w:tr>
      <w:tr w:rsidR="00C40A17" w:rsidRPr="00C40A17" w:rsidTr="00C40A17">
        <w:trPr>
          <w:trHeight w:val="288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Электролобзик</w:t>
            </w:r>
            <w:proofErr w:type="spellEnd"/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</w:t>
            </w:r>
          </w:p>
        </w:tc>
      </w:tr>
      <w:tr w:rsidR="00C40A17" w:rsidRPr="00C40A17" w:rsidTr="00C40A17">
        <w:trPr>
          <w:trHeight w:val="300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Шлем виртуальной реальности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</w:tr>
      <w:tr w:rsidR="00C40A17" w:rsidRPr="00C40A17" w:rsidTr="00C40A17">
        <w:trPr>
          <w:trHeight w:val="540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Штатив для крепления базовых станций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1 700</w:t>
            </w:r>
          </w:p>
        </w:tc>
      </w:tr>
      <w:tr w:rsidR="00C40A17" w:rsidRPr="00C40A17" w:rsidTr="00C40A17">
        <w:trPr>
          <w:trHeight w:val="300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 с ОС для VR шлема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</w:t>
            </w:r>
          </w:p>
        </w:tc>
      </w:tr>
      <w:tr w:rsidR="00C40A17" w:rsidRPr="00C40A17" w:rsidTr="00C40A17">
        <w:trPr>
          <w:trHeight w:val="288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Фотограмметрическое ПО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</w:tr>
      <w:tr w:rsidR="00C40A17" w:rsidRPr="00C40A17" w:rsidTr="00C40A17">
        <w:trPr>
          <w:trHeight w:val="288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Квадрокоптер</w:t>
            </w:r>
            <w:proofErr w:type="spellEnd"/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</w:t>
            </w:r>
          </w:p>
        </w:tc>
      </w:tr>
      <w:tr w:rsidR="00C40A17" w:rsidRPr="00C40A17" w:rsidTr="00C40A17">
        <w:trPr>
          <w:trHeight w:val="300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Квадрокоптер</w:t>
            </w:r>
            <w:proofErr w:type="spellEnd"/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</w:t>
            </w:r>
          </w:p>
        </w:tc>
      </w:tr>
      <w:tr w:rsidR="00C40A17" w:rsidRPr="00C40A17" w:rsidTr="00C40A17">
        <w:trPr>
          <w:trHeight w:val="1068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Практическое пособие для изучения основ механики, кинематики, динамики  в начальной  и основной школе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</w:t>
            </w:r>
          </w:p>
        </w:tc>
      </w:tr>
      <w:tr w:rsidR="00C40A17" w:rsidRPr="00C40A17" w:rsidTr="00C40A17">
        <w:trPr>
          <w:trHeight w:val="288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Ручной лобзик, 200 мм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5 500</w:t>
            </w:r>
          </w:p>
        </w:tc>
      </w:tr>
      <w:tr w:rsidR="00C40A17" w:rsidRPr="00C40A17" w:rsidTr="00C40A17">
        <w:trPr>
          <w:trHeight w:val="288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Ручной лобзик, 300 мм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4500</w:t>
            </w:r>
          </w:p>
        </w:tc>
      </w:tr>
      <w:tr w:rsidR="00C40A17" w:rsidRPr="00C40A17" w:rsidTr="00C40A17">
        <w:trPr>
          <w:trHeight w:val="288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Канцелярские ножи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</w:tr>
      <w:tr w:rsidR="00C40A17" w:rsidRPr="00C40A17" w:rsidTr="00C40A17">
        <w:trPr>
          <w:trHeight w:val="288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пилок для лобзика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</w:tr>
      <w:tr w:rsidR="00C40A17" w:rsidRPr="00C40A17" w:rsidTr="00C40A17">
        <w:trPr>
          <w:trHeight w:val="288"/>
        </w:trPr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A17" w:rsidRPr="00C40A17" w:rsidRDefault="00C40A17" w:rsidP="00C4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0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284 100</w:t>
            </w:r>
          </w:p>
        </w:tc>
      </w:tr>
    </w:tbl>
    <w:p w:rsidR="00442B10" w:rsidRPr="00C40A17" w:rsidRDefault="00C40A17" w:rsidP="00C40A17">
      <w:pPr>
        <w:jc w:val="center"/>
        <w:rPr>
          <w:rFonts w:ascii="Times New Roman" w:hAnsi="Times New Roman" w:cs="Times New Roman"/>
        </w:rPr>
      </w:pPr>
      <w:r w:rsidRPr="00C40A17">
        <w:rPr>
          <w:rFonts w:ascii="Times New Roman" w:hAnsi="Times New Roman" w:cs="Times New Roman"/>
        </w:rPr>
        <w:t xml:space="preserve">Материально-техническое обеспечение кабинета </w:t>
      </w:r>
      <w:r w:rsidRPr="00C40A17">
        <w:rPr>
          <w:rFonts w:ascii="Times New Roman" w:hAnsi="Times New Roman" w:cs="Times New Roman"/>
          <w:lang w:val="tt-RU"/>
        </w:rPr>
        <w:t xml:space="preserve">технологии </w:t>
      </w:r>
      <w:r w:rsidRPr="00C40A17">
        <w:rPr>
          <w:rFonts w:ascii="Times New Roman" w:hAnsi="Times New Roman" w:cs="Times New Roman"/>
        </w:rPr>
        <w:t xml:space="preserve"> </w:t>
      </w:r>
      <w:r w:rsidRPr="00C40A17">
        <w:rPr>
          <w:rFonts w:ascii="Times New Roman" w:hAnsi="Times New Roman" w:cs="Times New Roman"/>
        </w:rPr>
        <w:t>на базе МБОУ «</w:t>
      </w:r>
      <w:r w:rsidRPr="00C40A17">
        <w:rPr>
          <w:rFonts w:ascii="Times New Roman" w:hAnsi="Times New Roman" w:cs="Times New Roman"/>
          <w:lang w:val="tt-RU"/>
        </w:rPr>
        <w:t xml:space="preserve">Шугуровская </w:t>
      </w:r>
      <w:r w:rsidRPr="00C40A17">
        <w:rPr>
          <w:rFonts w:ascii="Times New Roman" w:hAnsi="Times New Roman" w:cs="Times New Roman"/>
        </w:rPr>
        <w:t>СОШ» в рамках федерального проекта «Точка роста»</w:t>
      </w:r>
      <w:bookmarkStart w:id="0" w:name="_GoBack"/>
      <w:bookmarkEnd w:id="0"/>
    </w:p>
    <w:sectPr w:rsidR="00442B10" w:rsidRPr="00C4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53B"/>
    <w:rsid w:val="0004353B"/>
    <w:rsid w:val="00B6499F"/>
    <w:rsid w:val="00C40A17"/>
    <w:rsid w:val="00C4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5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943</Characters>
  <Application>Microsoft Office Word</Application>
  <DocSecurity>0</DocSecurity>
  <Lines>7</Lines>
  <Paragraphs>2</Paragraphs>
  <ScaleCrop>false</ScaleCrop>
  <Company>HP Inc.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Ханиева</dc:creator>
  <cp:keywords/>
  <dc:description/>
  <cp:lastModifiedBy>Алина Ханиева</cp:lastModifiedBy>
  <cp:revision>3</cp:revision>
  <dcterms:created xsi:type="dcterms:W3CDTF">2023-05-13T06:50:00Z</dcterms:created>
  <dcterms:modified xsi:type="dcterms:W3CDTF">2023-05-13T06:53:00Z</dcterms:modified>
</cp:coreProperties>
</file>