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316" w:rsidRPr="00B623C7" w:rsidRDefault="00B623C7" w:rsidP="00B623C7">
      <w:pPr>
        <w:pStyle w:val="a3"/>
        <w:jc w:val="center"/>
        <w:rPr>
          <w:b/>
        </w:rPr>
      </w:pPr>
      <w:r w:rsidRPr="00B623C7">
        <w:rPr>
          <w:b/>
        </w:rPr>
        <w:t>И</w:t>
      </w:r>
      <w:r w:rsidR="002D6316" w:rsidRPr="00B623C7">
        <w:rPr>
          <w:b/>
        </w:rPr>
        <w:t>стория</w:t>
      </w:r>
      <w:r>
        <w:rPr>
          <w:b/>
        </w:rPr>
        <w:t xml:space="preserve"> </w:t>
      </w:r>
      <w:r w:rsidR="002D6316" w:rsidRPr="00B623C7">
        <w:rPr>
          <w:b/>
        </w:rPr>
        <w:t xml:space="preserve"> школы</w:t>
      </w:r>
      <w:bookmarkStart w:id="0" w:name="_GoBack"/>
      <w:bookmarkEnd w:id="0"/>
    </w:p>
    <w:p w:rsidR="002D6316" w:rsidRPr="00B623C7" w:rsidRDefault="002D6316" w:rsidP="00B623C7">
      <w:pPr>
        <w:pStyle w:val="a3"/>
      </w:pPr>
      <w:r w:rsidRPr="00B623C7">
        <w:t xml:space="preserve">С давних времен число «13» повсеместно считается несчастливым. Во многих городах мира вы не найдете квартиры  и дома  номер 13. Но вопреки всем </w:t>
      </w:r>
      <w:proofErr w:type="gramStart"/>
      <w:r w:rsidRPr="00B623C7">
        <w:t>домыслам</w:t>
      </w:r>
      <w:proofErr w:type="gramEnd"/>
      <w:r w:rsidRPr="00B623C7">
        <w:t>,  несмотря  на все суеверия,  «13 – й дом» существует и благоденствует вот уже пять лет.  И дни здесь, не похожие один на другой. Здесь каждый важен, каждый нужен и все вместе – большая, цельная, яркая жизнь, большого коллектива за которой, стоит повседневная работа учителей и учащихся.</w:t>
      </w:r>
    </w:p>
    <w:p w:rsidR="002D6316" w:rsidRPr="00B623C7" w:rsidRDefault="002D6316" w:rsidP="00B623C7">
      <w:pPr>
        <w:pStyle w:val="a3"/>
      </w:pPr>
      <w:r w:rsidRPr="00B623C7">
        <w:t xml:space="preserve">Открытие в 2005 году школы №13 с  детским садом,  филиалом ЦБС и двумя спортзалами стало для жителей поселка Геофизика и ж/д станции </w:t>
      </w:r>
      <w:proofErr w:type="spellStart"/>
      <w:r w:rsidRPr="00B623C7">
        <w:t>Письмянка</w:t>
      </w:r>
      <w:proofErr w:type="spellEnd"/>
      <w:r w:rsidRPr="00B623C7">
        <w:t xml:space="preserve"> большим и радостным событием. Оно было приурочено к «золотому» юбилею города Лениногорска и 60-летию НГДУ «</w:t>
      </w:r>
      <w:proofErr w:type="spellStart"/>
      <w:r w:rsidRPr="00B623C7">
        <w:t>Лениногорскнефть</w:t>
      </w:r>
      <w:proofErr w:type="spellEnd"/>
      <w:r w:rsidRPr="00B623C7">
        <w:t xml:space="preserve">». На торжественной церемонии присутствовали первый президент Республики Татарстан М.Ш. Шаймиев, генеральный директор НГДУ «Татнефть» Ш.Ф. </w:t>
      </w:r>
      <w:proofErr w:type="spellStart"/>
      <w:r w:rsidRPr="00B623C7">
        <w:t>Тахаутдинов</w:t>
      </w:r>
      <w:proofErr w:type="spellEnd"/>
      <w:r w:rsidRPr="00B623C7">
        <w:t xml:space="preserve"> и  другие «высокие» гости пожелавшие в наше время, стремительное и сложное, ставить перед собой задачи, от успешного решения которых, зависит будущее школы, будущее нашей республики и страны.</w:t>
      </w:r>
    </w:p>
    <w:p w:rsidR="002D6316" w:rsidRPr="00B623C7" w:rsidRDefault="002D6316" w:rsidP="00B623C7">
      <w:pPr>
        <w:pStyle w:val="a3"/>
      </w:pPr>
      <w:r w:rsidRPr="00B623C7">
        <w:t>Возглавил молодой коллектив директор Т.В. Павлов. Это не только умный, знающий свое дело специалист, но и человек высокой культуры, тактичный отзывчивый. Всегда подскажет, поможет, поддержит, а когда надо – и потребует. Уважению каждому члену коллектива (будь то масштабный педагог со стажем или молодой, начинающий) – вот, пожалуй, главная черта Тараса Владимировича. А когда люди чувствуют уважение и поддержку, им легче и интереснее работать и трудятся они с большей отдачей сил.</w:t>
      </w:r>
    </w:p>
    <w:p w:rsidR="002D6316" w:rsidRPr="00B623C7" w:rsidRDefault="002D6316" w:rsidP="00B623C7">
      <w:pPr>
        <w:pStyle w:val="a3"/>
      </w:pPr>
      <w:r w:rsidRPr="00B623C7">
        <w:t>В школе каждый кабинет просторный, красивый, и воочию убеждаешься, как много сделали учителя для оформления кабинетов. Но дело не только в оформлении кабинетов здесь ощущаешь атмосферу бурной, кипучей, интересной жизни. Как интересно проходят уроки физики, биологии и химии, на которых ребята знакомятся с десятками новейших приборов, наглядных пособий. И проводимые опыты, эксперименты, лабораторные работы воспитывают в учениках любознательность и ответственность, наблюдательность и аккуратность. Из кабинета истории доносятся возбужденные голоса: там 11-е классы дискутируют о правах и обязанностях человека; на уроках математики дети увлеченно постигают основы науки, стараются заслужить одобрение учителя.  </w:t>
      </w:r>
      <w:proofErr w:type="gramStart"/>
      <w:r w:rsidRPr="00B623C7">
        <w:t>Учебная</w:t>
      </w:r>
      <w:proofErr w:type="gramEnd"/>
      <w:r w:rsidRPr="00B623C7">
        <w:t xml:space="preserve"> деятельности в школе представляет собой процесс, в результате которого ученик приобретает новые знания, умения и навыки, совершенствует и развивает свои способности. Такая деятельность позволяет ему приспосабливаться к окружающему миру, ориентироваться в нем, успешнее и полнее удовлетворять свои основные потребности интеллектуального роста и персонального развития.</w:t>
      </w:r>
    </w:p>
    <w:p w:rsidR="002D6316" w:rsidRPr="00B623C7" w:rsidRDefault="002D6316" w:rsidP="00B623C7">
      <w:pPr>
        <w:pStyle w:val="a3"/>
      </w:pPr>
      <w:r w:rsidRPr="00B623C7">
        <w:t>Актуальным направлением воспитательной деятельности школы является духовно-нравственной воспитание учащихся. В общей системе всестороннего развития человека нравственное воспитание является основным стержнем.</w:t>
      </w:r>
    </w:p>
    <w:p w:rsidR="002D6316" w:rsidRPr="00B623C7" w:rsidRDefault="002D6316" w:rsidP="00B623C7">
      <w:pPr>
        <w:pStyle w:val="a3"/>
      </w:pPr>
      <w:r w:rsidRPr="00B623C7">
        <w:t>Возникновение детских общественных объединений в целом, и детских объединений ОПП «РАЗУМ», ЮИД, ДЮП, в частности, в школе проходило по инициативе ребят, в результате их стремления заниматься в кружках, секциях, клубах, участвовать в жизни своего района, города, помогать отдельным жителям, а также предприятиям, учреждениям и т.д.</w:t>
      </w:r>
    </w:p>
    <w:p w:rsidR="002D6316" w:rsidRPr="00B623C7" w:rsidRDefault="002D6316" w:rsidP="00B623C7">
      <w:pPr>
        <w:pStyle w:val="a3"/>
      </w:pPr>
      <w:r w:rsidRPr="00B623C7">
        <w:t> В школе много традиций – празднование Дня знаний, проведение спортивных мероприятий, фестивалей и конкурсов. Как эффективный способ приобщения учащихся к здоровому образу жизни и духовности средствами искусства функционирует школьный театр здоровья. Обсуждение предстоящих общих дел, постановка проблемы и способы её решения, школьные новости и поздравления победителей и участников соревнований, смотров, конкурсов – таково содержания традиционной общешкольной линейки по понедельникам. Она дает настрой и эмоциональную зарядку на целую неделю.</w:t>
      </w:r>
    </w:p>
    <w:p w:rsidR="002D6316" w:rsidRPr="00B623C7" w:rsidRDefault="002D6316" w:rsidP="00B623C7">
      <w:pPr>
        <w:pStyle w:val="a3"/>
      </w:pPr>
      <w:r w:rsidRPr="00B623C7">
        <w:lastRenderedPageBreak/>
        <w:t>Большим помощником  в обучении и воспитании учащихся является  этнографическо-краеведческий музей школы. Он учит детей любить нашу Родину, способствует развитию творческой самостоятельности и общественной активности учащихся в процессе сбора, исследования, обработки, оформления и пропаганды материалов по истории природы и общества, имеющих воспитательную и познавательную ценность.  Совместно с учащимися был воссоздан интерьер татарской избы начала &lt;</w:t>
      </w:r>
      <w:proofErr w:type="spellStart"/>
      <w:r w:rsidRPr="00B623C7">
        <w:t>span</w:t>
      </w:r>
      <w:proofErr w:type="spellEnd"/>
      <w:r w:rsidRPr="00B623C7">
        <w:t xml:space="preserve"> </w:t>
      </w:r>
      <w:proofErr w:type="spellStart"/>
      <w:r w:rsidRPr="00B623C7">
        <w:t>arial</w:t>
      </w:r>
      <w:proofErr w:type="spellEnd"/>
      <w:r w:rsidRPr="00B623C7">
        <w:t>',="" '</w:t>
      </w:r>
      <w:proofErr w:type="spellStart"/>
      <w:r w:rsidRPr="00B623C7">
        <w:t>sans-serif</w:t>
      </w:r>
      <w:proofErr w:type="spellEnd"/>
      <w:r w:rsidRPr="00B623C7">
        <w:t>'"=""&gt;XX века, печь и красный угол русской семьи того же периода. Посетители могут видеть национальные костюмы, предметы быта народов, проживающих в Республике Татарстан.</w:t>
      </w:r>
    </w:p>
    <w:p w:rsidR="002D6316" w:rsidRPr="00B623C7" w:rsidRDefault="002D6316" w:rsidP="00B623C7">
      <w:pPr>
        <w:pStyle w:val="a3"/>
      </w:pPr>
      <w:r w:rsidRPr="00B623C7">
        <w:t>Вовлечение родителей жизнедеятельности школы – целенаправленный процесс, в результате которого создаются благоприятные условия для развития ребенка. И чем выше уровень этого взаимодействия, тем успешнее решаются и проблемы воспитания детей.</w:t>
      </w:r>
    </w:p>
    <w:p w:rsidR="002D6316" w:rsidRPr="00B623C7" w:rsidRDefault="002D6316" w:rsidP="00B623C7">
      <w:pPr>
        <w:pStyle w:val="a3"/>
      </w:pPr>
      <w:r w:rsidRPr="00B623C7">
        <w:t>Современные условия образования выдвигают все новые и новые, сложные задачи учебно-воспитательной работы,  но если в доме царит атмосфера доброты и доверия, эти задачи  решаются легче. Такая обстановка благоприятно сказывается на всей работе, помогает сохранить нужный настрой. И учителю в этой ситуации предстоит быть не только исполнителем в их осуществлении, но и непосредственным творцом инновационных процессов для того, чтобы сделать ученика  соавтором  на уроке и автором своей жизни.</w:t>
      </w:r>
    </w:p>
    <w:p w:rsidR="002D6316" w:rsidRPr="00B623C7" w:rsidRDefault="002D6316" w:rsidP="00B623C7">
      <w:pPr>
        <w:pStyle w:val="a3"/>
      </w:pPr>
      <w:r w:rsidRPr="00B623C7">
        <w:t>После пяти лет работы нам есть чем гордиться. Многочисленные награды муниципального и республиканского значения отмечают путь школы.</w:t>
      </w:r>
    </w:p>
    <w:p w:rsidR="002D6316" w:rsidRPr="00B623C7" w:rsidRDefault="002D6316" w:rsidP="00B623C7">
      <w:pPr>
        <w:pStyle w:val="a3"/>
      </w:pPr>
      <w:r w:rsidRPr="00B623C7">
        <w:t>Желаем школе успехов и удачи, новых взлетов, радости и счастья! Ученикам – новых знаний, интересных событий и открытий! Педагогам и родителям желаем отличного сотрудничества, разностороннего и плодотворного. В добрый путь!..</w:t>
      </w:r>
    </w:p>
    <w:p w:rsidR="0010693B" w:rsidRPr="00B623C7" w:rsidRDefault="0010693B" w:rsidP="00B623C7">
      <w:pPr>
        <w:pStyle w:val="a3"/>
      </w:pPr>
    </w:p>
    <w:sectPr w:rsidR="0010693B" w:rsidRPr="00B623C7" w:rsidSect="00B623C7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38D"/>
    <w:rsid w:val="0010693B"/>
    <w:rsid w:val="002D6316"/>
    <w:rsid w:val="0056438D"/>
    <w:rsid w:val="00B6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63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63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basedOn w:val="a"/>
    <w:uiPriority w:val="1"/>
    <w:qFormat/>
    <w:rsid w:val="00B623C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3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63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63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basedOn w:val="a"/>
    <w:uiPriority w:val="1"/>
    <w:qFormat/>
    <w:rsid w:val="00B623C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3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3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815</Words>
  <Characters>4652</Characters>
  <Application>Microsoft Office Word</Application>
  <DocSecurity>0</DocSecurity>
  <Lines>38</Lines>
  <Paragraphs>10</Paragraphs>
  <ScaleCrop>false</ScaleCrop>
  <Company/>
  <LinksUpToDate>false</LinksUpToDate>
  <CharactersWithSpaces>5457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Positiv</dc:creator>
  <cp:keywords/>
  <dc:description/>
  <cp:lastModifiedBy>Positiv</cp:lastModifiedBy>
  <cp:revision>3</cp:revision>
  <dcterms:created xsi:type="dcterms:W3CDTF">2012-12-19T16:25:00Z</dcterms:created>
  <dcterms:modified xsi:type="dcterms:W3CDTF">2013-01-16T16:32:00Z</dcterms:modified>
</cp:coreProperties>
</file>