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2B" w:rsidRDefault="00D20874">
      <w:pPr>
        <w:pStyle w:val="1"/>
        <w:spacing w:before="71"/>
        <w:ind w:left="1575"/>
      </w:pPr>
      <w:r>
        <w:t>Объекты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5"/>
        </w:rPr>
        <w:t xml:space="preserve"> </w:t>
      </w:r>
      <w:r>
        <w:t>№</w:t>
      </w:r>
      <w:r w:rsidR="00565BBB" w:rsidRPr="00565BBB">
        <w:t>7</w:t>
      </w:r>
      <w:r>
        <w:t>»</w:t>
      </w:r>
    </w:p>
    <w:p w:rsidR="00C04B2B" w:rsidRDefault="00C04B2B">
      <w:pPr>
        <w:pStyle w:val="a3"/>
        <w:spacing w:before="7"/>
        <w:rPr>
          <w:b/>
          <w:sz w:val="23"/>
        </w:rPr>
      </w:pPr>
    </w:p>
    <w:p w:rsidR="00C04B2B" w:rsidRDefault="00D20874">
      <w:pPr>
        <w:pStyle w:val="a3"/>
        <w:spacing w:line="242" w:lineRule="auto"/>
        <w:ind w:left="230" w:firstLine="244"/>
      </w:pP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кабинеты,</w:t>
      </w:r>
      <w:r>
        <w:rPr>
          <w:spacing w:val="-1"/>
        </w:rPr>
        <w:t xml:space="preserve"> </w:t>
      </w:r>
      <w:r>
        <w:t>залы,</w:t>
      </w:r>
      <w:r>
        <w:rPr>
          <w:spacing w:val="-5"/>
        </w:rPr>
        <w:t xml:space="preserve"> </w:t>
      </w:r>
      <w:r>
        <w:t>мастерские,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ведущая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работам, экскурсиям,</w:t>
      </w:r>
      <w:r>
        <w:rPr>
          <w:spacing w:val="-1"/>
        </w:rPr>
        <w:t xml:space="preserve"> </w:t>
      </w:r>
      <w:r>
        <w:t>тренировочным</w:t>
      </w:r>
      <w:r>
        <w:rPr>
          <w:spacing w:val="-5"/>
        </w:rPr>
        <w:t xml:space="preserve"> </w:t>
      </w:r>
      <w:r>
        <w:t>занятиям.</w:t>
      </w:r>
    </w:p>
    <w:p w:rsidR="00C04B2B" w:rsidRDefault="00C04B2B">
      <w:pPr>
        <w:pStyle w:val="a3"/>
        <w:spacing w:before="2"/>
      </w:pPr>
    </w:p>
    <w:p w:rsidR="00C04B2B" w:rsidRDefault="00D20874">
      <w:pPr>
        <w:pStyle w:val="1"/>
      </w:pPr>
      <w:r>
        <w:t>Перечень</w:t>
      </w:r>
      <w:r>
        <w:rPr>
          <w:spacing w:val="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7078"/>
      </w:tblGrid>
      <w:tr w:rsidR="00C04B2B">
        <w:trPr>
          <w:trHeight w:val="278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58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58" w:lineRule="exact"/>
              <w:ind w:left="1762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C04B2B">
        <w:trPr>
          <w:trHeight w:val="1103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Кабинеты 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tabs>
                <w:tab w:val="left" w:pos="242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Специализированные кабинеты начальных классов, 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 интерактивным оборудова</w:t>
            </w:r>
            <w:r>
              <w:rPr>
                <w:i/>
                <w:sz w:val="24"/>
              </w:rPr>
              <w:t>нием</w:t>
            </w:r>
            <w:r>
              <w:rPr>
                <w:sz w:val="24"/>
              </w:rPr>
              <w:t>: 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z w:val="24"/>
              </w:rPr>
              <w:tab/>
              <w:t>ноутбук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емонстрационный</w:t>
            </w:r>
            <w:proofErr w:type="spellEnd"/>
          </w:p>
          <w:p w:rsidR="00C04B2B" w:rsidRDefault="00D208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онструкторы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04B2B">
        <w:trPr>
          <w:trHeight w:val="1103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 w:rsidR="00565BBB">
              <w:rPr>
                <w:sz w:val="24"/>
              </w:rPr>
              <w:t>инфо</w:t>
            </w:r>
            <w:r>
              <w:rPr>
                <w:sz w:val="24"/>
              </w:rPr>
              <w:t>рматики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Информационный центр оснащен моноблоками,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Предназначен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04B2B" w:rsidRDefault="00D208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C04B2B">
        <w:trPr>
          <w:trHeight w:val="552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04B2B" w:rsidRDefault="00D20874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мальчиков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"Технология"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</w:tr>
      <w:tr w:rsidR="00C04B2B">
        <w:trPr>
          <w:trHeight w:val="3038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42" w:lineRule="auto"/>
              <w:ind w:right="89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Практические занятия по предмету "Технология" для девочек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 предназначен для проведения 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техносферы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 производстве и о распространенных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технологиях. Мастерская оборудована швейными машинами,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гладильной, швейные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</w:p>
          <w:p w:rsidR="00C04B2B" w:rsidRDefault="00D20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</w:t>
            </w:r>
            <w:r>
              <w:rPr>
                <w:sz w:val="24"/>
              </w:rPr>
              <w:t>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5-8 классов по приобретению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C04B2B" w:rsidRDefault="00D20874">
            <w:pPr>
              <w:pStyle w:val="TableParagraph"/>
              <w:spacing w:line="274" w:lineRule="exact"/>
              <w:ind w:right="820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</w:t>
            </w:r>
            <w:proofErr w:type="gramEnd"/>
            <w:r>
              <w:rPr>
                <w:sz w:val="24"/>
              </w:rPr>
              <w:t xml:space="preserve"> электроплитой, раковинами с холодной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стеллажом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стульями.</w:t>
            </w:r>
          </w:p>
        </w:tc>
      </w:tr>
      <w:tr w:rsidR="00C04B2B">
        <w:trPr>
          <w:trHeight w:val="1377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Кабинеты 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ind w:right="242" w:firstLine="6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кабинет</w:t>
            </w:r>
            <w:r w:rsidR="00565BBB">
              <w:rPr>
                <w:sz w:val="24"/>
              </w:rPr>
              <w:t>ов</w:t>
            </w:r>
            <w:bookmarkStart w:id="0" w:name="_GoBack"/>
            <w:bookmarkEnd w:id="0"/>
            <w:r>
              <w:rPr>
                <w:sz w:val="24"/>
              </w:rPr>
              <w:t xml:space="preserve"> предлагает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пакет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04B2B" w:rsidRDefault="00D2087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Автоматизированное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(проектор,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proofErr w:type="gramEnd"/>
          </w:p>
          <w:p w:rsidR="00C04B2B" w:rsidRDefault="00D2087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(компьютер),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</w:p>
        </w:tc>
      </w:tr>
      <w:tr w:rsidR="00C04B2B">
        <w:trPr>
          <w:trHeight w:val="2760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</w:t>
            </w:r>
            <w:r>
              <w:rPr>
                <w:sz w:val="24"/>
              </w:rPr>
              <w:t>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 разделам биологии: ботаника, зоология, анатомия,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биология.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следующее 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практических занятий: гербарии растений,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грибов, модели овощей и фруктов, модели 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 растений, влажные препараты, барельефные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микропрепараты.</w:t>
            </w:r>
          </w:p>
          <w:p w:rsidR="00C04B2B" w:rsidRDefault="00D20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(проектор,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</w:p>
          <w:p w:rsidR="00C04B2B" w:rsidRDefault="00D2087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C04B2B">
        <w:trPr>
          <w:trHeight w:val="2760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 кабинете проводятся практические и лабораторные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неорганической (8-9 класс), органической химии (10 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закрепленными рабочими местами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водоснабжением. Имеются </w:t>
            </w:r>
            <w:proofErr w:type="gramStart"/>
            <w:r>
              <w:rPr>
                <w:sz w:val="24"/>
              </w:rPr>
              <w:t>лаборантская</w:t>
            </w:r>
            <w:proofErr w:type="gramEnd"/>
            <w:r>
              <w:rPr>
                <w:sz w:val="24"/>
              </w:rPr>
              <w:t>, приборы, реактивы,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 средства,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C04B2B" w:rsidRDefault="00D208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Автоматизированное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(проектор,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 демонстрационного оборудования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C04B2B">
        <w:trPr>
          <w:trHeight w:val="552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</w:t>
            </w:r>
            <w:r>
              <w:rPr>
                <w:sz w:val="24"/>
              </w:rPr>
              <w:t>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</w:p>
          <w:p w:rsidR="00C04B2B" w:rsidRDefault="00D2087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</w:p>
        </w:tc>
      </w:tr>
    </w:tbl>
    <w:p w:rsidR="00C04B2B" w:rsidRDefault="00C04B2B">
      <w:pPr>
        <w:spacing w:line="261" w:lineRule="exact"/>
        <w:rPr>
          <w:sz w:val="24"/>
        </w:rPr>
        <w:sectPr w:rsidR="00C04B2B">
          <w:type w:val="continuous"/>
          <w:pgSz w:w="11910" w:h="16840"/>
          <w:pgMar w:top="104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7078"/>
      </w:tblGrid>
      <w:tr w:rsidR="00C04B2B">
        <w:trPr>
          <w:trHeight w:val="277"/>
        </w:trPr>
        <w:tc>
          <w:tcPr>
            <w:tcW w:w="3524" w:type="dxa"/>
          </w:tcPr>
          <w:p w:rsidR="00C04B2B" w:rsidRDefault="00C04B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навыков.</w:t>
            </w:r>
          </w:p>
        </w:tc>
      </w:tr>
      <w:tr w:rsidR="00C04B2B">
        <w:trPr>
          <w:trHeight w:val="825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Предназначена для самостоятельной работы с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C04B2B" w:rsidRDefault="00D2087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ресурсами</w:t>
            </w:r>
          </w:p>
        </w:tc>
      </w:tr>
      <w:tr w:rsidR="00C04B2B">
        <w:trPr>
          <w:trHeight w:val="3038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  <w:p w:rsidR="00C04B2B" w:rsidRDefault="00D20874">
            <w:pPr>
              <w:pStyle w:val="TableParagraph"/>
              <w:spacing w:line="242" w:lineRule="auto"/>
              <w:ind w:left="173" w:right="2171" w:hanging="6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C04B2B" w:rsidRDefault="00D208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Глобусы.</w:t>
            </w:r>
          </w:p>
          <w:p w:rsidR="00C04B2B" w:rsidRDefault="00D20874">
            <w:pPr>
              <w:pStyle w:val="TableParagraph"/>
              <w:spacing w:line="237" w:lineRule="auto"/>
              <w:ind w:right="5004"/>
              <w:rPr>
                <w:sz w:val="24"/>
              </w:rPr>
            </w:pPr>
            <w:r>
              <w:rPr>
                <w:sz w:val="24"/>
              </w:rPr>
              <w:t>Набор карт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карт мира</w:t>
            </w:r>
          </w:p>
          <w:p w:rsidR="00C04B2B" w:rsidRDefault="00D20874">
            <w:pPr>
              <w:pStyle w:val="TableParagraph"/>
              <w:spacing w:line="237" w:lineRule="auto"/>
              <w:ind w:right="322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</w:p>
          <w:p w:rsidR="00C04B2B" w:rsidRDefault="00D208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Компасы</w:t>
            </w:r>
          </w:p>
          <w:p w:rsidR="00C04B2B" w:rsidRDefault="00D208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</w:tr>
      <w:tr w:rsidR="00C04B2B">
        <w:trPr>
          <w:trHeight w:val="3586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  <w:p w:rsidR="00C04B2B" w:rsidRDefault="00D20874">
            <w:pPr>
              <w:pStyle w:val="TableParagraph"/>
              <w:spacing w:before="2"/>
              <w:ind w:right="267"/>
              <w:rPr>
                <w:sz w:val="24"/>
              </w:rPr>
            </w:pPr>
            <w:r>
              <w:rPr>
                <w:sz w:val="24"/>
              </w:rPr>
              <w:t>и лабораторных работ по физике для обучающихся 7-11 классов.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лаборантская. </w:t>
            </w:r>
            <w:proofErr w:type="gramStart"/>
            <w:r>
              <w:rPr>
                <w:sz w:val="24"/>
              </w:rPr>
              <w:t>Укомплектован</w:t>
            </w:r>
            <w:proofErr w:type="gramEnd"/>
            <w:r>
              <w:rPr>
                <w:sz w:val="24"/>
              </w:rPr>
              <w:t xml:space="preserve"> средствами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по: механике, электродинамике, молекулярной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</w:p>
          <w:p w:rsidR="00C04B2B" w:rsidRDefault="00D20874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C04B2B" w:rsidRDefault="00D2087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-методические 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C04B2B" w:rsidRDefault="00D208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-лаборатория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ГИА-9;</w:t>
            </w:r>
          </w:p>
          <w:p w:rsidR="00C04B2B" w:rsidRDefault="00D20874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42" w:lineRule="auto"/>
              <w:ind w:right="1067" w:firstLine="0"/>
              <w:rPr>
                <w:sz w:val="24"/>
              </w:rPr>
            </w:pPr>
            <w:r>
              <w:rPr>
                <w:sz w:val="24"/>
              </w:rPr>
              <w:t>методическое пособие для педагогов по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интерактивного 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</w:p>
          <w:p w:rsidR="00C04B2B" w:rsidRDefault="00D20874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банком-данных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  <w:p w:rsidR="00C04B2B" w:rsidRDefault="00D2087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C04B2B">
        <w:trPr>
          <w:trHeight w:val="830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Проведение физкультурных занятий, зарядок с детьми среднего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04B2B" w:rsidRDefault="00D2087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04B2B">
        <w:trPr>
          <w:trHeight w:val="830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среднего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4B2B" w:rsidRDefault="00D20874">
            <w:pPr>
              <w:pStyle w:val="TableParagraph"/>
              <w:spacing w:line="274" w:lineRule="exact"/>
              <w:ind w:right="861"/>
              <w:rPr>
                <w:sz w:val="24"/>
              </w:rPr>
            </w:pPr>
            <w:r>
              <w:rPr>
                <w:sz w:val="24"/>
              </w:rPr>
              <w:t>старшего возраста, развлечений, связанных с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04B2B">
        <w:trPr>
          <w:trHeight w:val="1104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Объект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предназначен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внеурочной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ориентацией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проектную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деятельность, занятиям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вокалом, </w:t>
            </w:r>
            <w:proofErr w:type="gramStart"/>
            <w:r>
              <w:rPr>
                <w:color w:val="333333"/>
                <w:sz w:val="24"/>
              </w:rPr>
              <w:t>для</w:t>
            </w:r>
            <w:proofErr w:type="gramEnd"/>
          </w:p>
          <w:p w:rsidR="00C04B2B" w:rsidRDefault="00D20874">
            <w:pPr>
              <w:pStyle w:val="TableParagraph"/>
              <w:spacing w:line="274" w:lineRule="exact"/>
              <w:ind w:right="239"/>
              <w:rPr>
                <w:sz w:val="24"/>
              </w:rPr>
            </w:pPr>
            <w:r>
              <w:rPr>
                <w:color w:val="333333"/>
                <w:sz w:val="24"/>
              </w:rPr>
              <w:t>п</w:t>
            </w:r>
            <w:r>
              <w:rPr>
                <w:sz w:val="24"/>
              </w:rPr>
              <w:t>роведения развлечений, связанных с двигательной активностью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04B2B">
        <w:trPr>
          <w:trHeight w:val="3312"/>
        </w:trPr>
        <w:tc>
          <w:tcPr>
            <w:tcW w:w="3524" w:type="dxa"/>
          </w:tcPr>
          <w:p w:rsidR="00C04B2B" w:rsidRDefault="00D208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7078" w:type="dxa"/>
          </w:tcPr>
          <w:p w:rsidR="00C04B2B" w:rsidRDefault="00D20874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Кабинет педагога-психолога – это кабинет, в котором учителям 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обучающимся школы оказывается психологическая помощь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поддержка. Работа педагога-психолога направлена оказание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помощи классному руководителю в формировании классного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коллектива,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личностных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особенностей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осуществление личностного подхода к ребенку, на оказание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психологической помощи семье в деле воспитания и обучения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детей. С </w:t>
            </w:r>
            <w:proofErr w:type="gramStart"/>
            <w:r>
              <w:rPr>
                <w:color w:val="333333"/>
                <w:sz w:val="24"/>
              </w:rPr>
              <w:t>обучающимися</w:t>
            </w:r>
            <w:proofErr w:type="gramEnd"/>
            <w:r>
              <w:rPr>
                <w:color w:val="333333"/>
                <w:sz w:val="24"/>
              </w:rPr>
              <w:t xml:space="preserve"> старших классов в кабинете психолога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проводится работа по профессиональной ориентации. 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обучающимися</w:t>
            </w:r>
            <w:proofErr w:type="gramEnd"/>
            <w:r>
              <w:rPr>
                <w:color w:val="333333"/>
                <w:sz w:val="24"/>
              </w:rPr>
              <w:t xml:space="preserve"> школы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кабинете проводятся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</w:p>
          <w:p w:rsidR="00C04B2B" w:rsidRDefault="00D20874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color w:val="333333"/>
                <w:sz w:val="24"/>
              </w:rPr>
              <w:t>коррекции отклоняющегося поведе</w:t>
            </w:r>
            <w:r>
              <w:rPr>
                <w:color w:val="333333"/>
                <w:sz w:val="24"/>
              </w:rPr>
              <w:t>ния; диагностика,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коррекция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отклонений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психическом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развитии</w:t>
            </w:r>
          </w:p>
        </w:tc>
      </w:tr>
    </w:tbl>
    <w:p w:rsidR="00D20874" w:rsidRDefault="00D20874"/>
    <w:sectPr w:rsidR="00D20874">
      <w:pgSz w:w="11910" w:h="16840"/>
      <w:pgMar w:top="112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7712"/>
    <w:multiLevelType w:val="hybridMultilevel"/>
    <w:tmpl w:val="722A56FC"/>
    <w:lvl w:ilvl="0" w:tplc="9C40EF5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21EAC">
      <w:numFmt w:val="bullet"/>
      <w:lvlText w:val="•"/>
      <w:lvlJc w:val="left"/>
      <w:pPr>
        <w:ind w:left="814" w:hanging="144"/>
      </w:pPr>
      <w:rPr>
        <w:rFonts w:hint="default"/>
        <w:lang w:val="ru-RU" w:eastAsia="en-US" w:bidi="ar-SA"/>
      </w:rPr>
    </w:lvl>
    <w:lvl w:ilvl="2" w:tplc="1638A5B6">
      <w:numFmt w:val="bullet"/>
      <w:lvlText w:val="•"/>
      <w:lvlJc w:val="left"/>
      <w:pPr>
        <w:ind w:left="1509" w:hanging="144"/>
      </w:pPr>
      <w:rPr>
        <w:rFonts w:hint="default"/>
        <w:lang w:val="ru-RU" w:eastAsia="en-US" w:bidi="ar-SA"/>
      </w:rPr>
    </w:lvl>
    <w:lvl w:ilvl="3" w:tplc="A3CAED90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4" w:tplc="53265B72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5" w:tplc="90B297DE">
      <w:numFmt w:val="bullet"/>
      <w:lvlText w:val="•"/>
      <w:lvlJc w:val="left"/>
      <w:pPr>
        <w:ind w:left="3594" w:hanging="144"/>
      </w:pPr>
      <w:rPr>
        <w:rFonts w:hint="default"/>
        <w:lang w:val="ru-RU" w:eastAsia="en-US" w:bidi="ar-SA"/>
      </w:rPr>
    </w:lvl>
    <w:lvl w:ilvl="6" w:tplc="8A60E6FA">
      <w:numFmt w:val="bullet"/>
      <w:lvlText w:val="•"/>
      <w:lvlJc w:val="left"/>
      <w:pPr>
        <w:ind w:left="4288" w:hanging="144"/>
      </w:pPr>
      <w:rPr>
        <w:rFonts w:hint="default"/>
        <w:lang w:val="ru-RU" w:eastAsia="en-US" w:bidi="ar-SA"/>
      </w:rPr>
    </w:lvl>
    <w:lvl w:ilvl="7" w:tplc="967C827C">
      <w:numFmt w:val="bullet"/>
      <w:lvlText w:val="•"/>
      <w:lvlJc w:val="left"/>
      <w:pPr>
        <w:ind w:left="4983" w:hanging="144"/>
      </w:pPr>
      <w:rPr>
        <w:rFonts w:hint="default"/>
        <w:lang w:val="ru-RU" w:eastAsia="en-US" w:bidi="ar-SA"/>
      </w:rPr>
    </w:lvl>
    <w:lvl w:ilvl="8" w:tplc="679C408C">
      <w:numFmt w:val="bullet"/>
      <w:lvlText w:val="•"/>
      <w:lvlJc w:val="left"/>
      <w:pPr>
        <w:ind w:left="5678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4B2B"/>
    <w:rsid w:val="00565BBB"/>
    <w:rsid w:val="00C04B2B"/>
    <w:rsid w:val="00D2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0" w:right="16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0" w:right="16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dlv</dc:creator>
  <cp:lastModifiedBy>Антонова</cp:lastModifiedBy>
  <cp:revision>3</cp:revision>
  <dcterms:created xsi:type="dcterms:W3CDTF">2022-02-25T09:02:00Z</dcterms:created>
  <dcterms:modified xsi:type="dcterms:W3CDTF">2022-02-25T10:49:00Z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2022-02-25T00:00:00Z</vt:filetime>
  </property>
</Properties>
</file>