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3F6" w:rsidRDefault="001F6EB1" w:rsidP="00151A87">
      <w:pPr>
        <w:spacing w:line="240" w:lineRule="auto"/>
        <w:ind w:left="-993"/>
        <w:contextualSpacing/>
        <w:jc w:val="both"/>
        <w:rPr>
          <w:rFonts w:ascii="Times New Roman" w:hAnsi="Times New Roman" w:cs="Times New Roman"/>
          <w:b/>
          <w:sz w:val="24"/>
          <w:szCs w:val="24"/>
        </w:rPr>
      </w:pPr>
      <w:r w:rsidRPr="00C44EDF">
        <w:rPr>
          <w:rFonts w:ascii="Times New Roman" w:hAnsi="Times New Roman" w:cs="Times New Roman"/>
          <w:b/>
          <w:sz w:val="24"/>
          <w:szCs w:val="24"/>
        </w:rPr>
        <w:t>Задание 1. Рассмотрите изображения, на которых показаны два вида потребностей человека. Определите эти виды потребностей и разделите изображения соответственно на две равные группы.</w:t>
      </w:r>
      <w:r w:rsidR="00C44EDF">
        <w:rPr>
          <w:rFonts w:ascii="Times New Roman" w:hAnsi="Times New Roman" w:cs="Times New Roman"/>
          <w:b/>
          <w:sz w:val="24"/>
          <w:szCs w:val="24"/>
        </w:rPr>
        <w:t xml:space="preserve"> (Всего 8 баллов)</w:t>
      </w:r>
    </w:p>
    <w:p w:rsidR="00C44EDF" w:rsidRPr="00C44EDF" w:rsidRDefault="00C44EDF" w:rsidP="00151A87">
      <w:pPr>
        <w:spacing w:line="240" w:lineRule="auto"/>
        <w:ind w:left="-993"/>
        <w:contextualSpacing/>
        <w:jc w:val="both"/>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33"/>
        <w:gridCol w:w="4933"/>
      </w:tblGrid>
      <w:tr w:rsidR="001F6EB1" w:rsidRPr="00151A87" w:rsidTr="00243592">
        <w:trPr>
          <w:trHeight w:val="360"/>
        </w:trPr>
        <w:tc>
          <w:tcPr>
            <w:tcW w:w="4933" w:type="dxa"/>
            <w:tcBorders>
              <w:top w:val="single" w:sz="4" w:space="0" w:color="000000"/>
              <w:left w:val="single" w:sz="4" w:space="0" w:color="000000"/>
              <w:bottom w:val="single" w:sz="4" w:space="0" w:color="000000"/>
              <w:right w:val="single" w:sz="4" w:space="0" w:color="000000"/>
            </w:tcBorders>
          </w:tcPr>
          <w:p w:rsidR="001F6EB1" w:rsidRPr="00151A87" w:rsidRDefault="001F6EB1" w:rsidP="00151A87">
            <w:pPr>
              <w:spacing w:line="240" w:lineRule="auto"/>
              <w:contextualSpacing/>
              <w:jc w:val="both"/>
              <w:rPr>
                <w:rFonts w:ascii="Times New Roman" w:hAnsi="Times New Roman" w:cs="Times New Roman"/>
                <w:sz w:val="24"/>
                <w:szCs w:val="24"/>
              </w:rPr>
            </w:pPr>
            <w:r w:rsidRPr="00151A87">
              <w:rPr>
                <w:rFonts w:ascii="Times New Roman" w:hAnsi="Times New Roman" w:cs="Times New Roman"/>
                <w:sz w:val="24"/>
                <w:szCs w:val="24"/>
              </w:rPr>
              <w:t>А)</w:t>
            </w:r>
          </w:p>
          <w:p w:rsidR="001F6EB1" w:rsidRPr="00151A87" w:rsidRDefault="001F6EB1" w:rsidP="00151A87">
            <w:pPr>
              <w:spacing w:line="240" w:lineRule="auto"/>
              <w:contextualSpacing/>
              <w:jc w:val="both"/>
              <w:rPr>
                <w:rFonts w:ascii="Times New Roman" w:hAnsi="Times New Roman" w:cs="Times New Roman"/>
                <w:sz w:val="24"/>
                <w:szCs w:val="24"/>
              </w:rPr>
            </w:pPr>
            <w:r w:rsidRPr="00151A87">
              <w:rPr>
                <w:rFonts w:ascii="Times New Roman" w:hAnsi="Times New Roman" w:cs="Times New Roman"/>
                <w:noProof/>
                <w:sz w:val="24"/>
                <w:szCs w:val="24"/>
                <w:lang w:eastAsia="ru-RU"/>
              </w:rPr>
              <w:drawing>
                <wp:inline distT="0" distB="0" distL="0" distR="0" wp14:anchorId="470322E7" wp14:editId="5E5EC7DD">
                  <wp:extent cx="2995026" cy="1691037"/>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stretch/>
                        </pic:blipFill>
                        <pic:spPr>
                          <a:xfrm>
                            <a:off x="0" y="0"/>
                            <a:ext cx="2995026" cy="1691037"/>
                          </a:xfrm>
                          <a:prstGeom prst="rect">
                            <a:avLst/>
                          </a:prstGeom>
                        </pic:spPr>
                      </pic:pic>
                    </a:graphicData>
                  </a:graphic>
                </wp:inline>
              </w:drawing>
            </w:r>
          </w:p>
        </w:tc>
        <w:tc>
          <w:tcPr>
            <w:tcW w:w="4933" w:type="dxa"/>
            <w:tcBorders>
              <w:top w:val="single" w:sz="4" w:space="0" w:color="000000"/>
              <w:left w:val="single" w:sz="4" w:space="0" w:color="000000"/>
              <w:bottom w:val="single" w:sz="4" w:space="0" w:color="000000"/>
              <w:right w:val="single" w:sz="4" w:space="0" w:color="000000"/>
            </w:tcBorders>
          </w:tcPr>
          <w:p w:rsidR="001F6EB1" w:rsidRPr="00151A87" w:rsidRDefault="001F6EB1" w:rsidP="00151A87">
            <w:pPr>
              <w:spacing w:line="240" w:lineRule="auto"/>
              <w:contextualSpacing/>
              <w:jc w:val="both"/>
              <w:rPr>
                <w:rFonts w:ascii="Times New Roman" w:hAnsi="Times New Roman" w:cs="Times New Roman"/>
                <w:sz w:val="24"/>
                <w:szCs w:val="24"/>
              </w:rPr>
            </w:pPr>
            <w:r w:rsidRPr="00151A87">
              <w:rPr>
                <w:rFonts w:ascii="Times New Roman" w:hAnsi="Times New Roman" w:cs="Times New Roman"/>
                <w:sz w:val="24"/>
                <w:szCs w:val="24"/>
              </w:rPr>
              <w:t>Б)</w:t>
            </w:r>
          </w:p>
          <w:p w:rsidR="001F6EB1" w:rsidRPr="00151A87" w:rsidRDefault="001F6EB1" w:rsidP="00151A87">
            <w:pPr>
              <w:spacing w:line="240" w:lineRule="auto"/>
              <w:contextualSpacing/>
              <w:jc w:val="both"/>
              <w:rPr>
                <w:rFonts w:ascii="Times New Roman" w:hAnsi="Times New Roman" w:cs="Times New Roman"/>
                <w:sz w:val="24"/>
                <w:szCs w:val="24"/>
              </w:rPr>
            </w:pPr>
            <w:r w:rsidRPr="00151A87">
              <w:rPr>
                <w:rFonts w:ascii="Times New Roman" w:hAnsi="Times New Roman" w:cs="Times New Roman"/>
                <w:noProof/>
                <w:sz w:val="24"/>
                <w:szCs w:val="24"/>
                <w:lang w:eastAsia="ru-RU"/>
              </w:rPr>
              <w:drawing>
                <wp:inline distT="0" distB="0" distL="0" distR="0" wp14:anchorId="75266237" wp14:editId="5C92DEA0">
                  <wp:extent cx="2995026" cy="1995089"/>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9"/>
                          <a:stretch/>
                        </pic:blipFill>
                        <pic:spPr>
                          <a:xfrm>
                            <a:off x="0" y="0"/>
                            <a:ext cx="2995026" cy="1995089"/>
                          </a:xfrm>
                          <a:prstGeom prst="rect">
                            <a:avLst/>
                          </a:prstGeom>
                        </pic:spPr>
                      </pic:pic>
                    </a:graphicData>
                  </a:graphic>
                </wp:inline>
              </w:drawing>
            </w:r>
          </w:p>
        </w:tc>
      </w:tr>
      <w:tr w:rsidR="001F6EB1" w:rsidRPr="00151A87" w:rsidTr="00243592">
        <w:trPr>
          <w:trHeight w:val="360"/>
        </w:trPr>
        <w:tc>
          <w:tcPr>
            <w:tcW w:w="4933" w:type="dxa"/>
            <w:tcBorders>
              <w:top w:val="single" w:sz="4" w:space="0" w:color="000000"/>
              <w:left w:val="single" w:sz="4" w:space="0" w:color="000000"/>
              <w:bottom w:val="single" w:sz="4" w:space="0" w:color="000000"/>
              <w:right w:val="single" w:sz="4" w:space="0" w:color="000000"/>
            </w:tcBorders>
          </w:tcPr>
          <w:p w:rsidR="001F6EB1" w:rsidRPr="00151A87" w:rsidRDefault="001F6EB1" w:rsidP="00151A87">
            <w:pPr>
              <w:spacing w:line="240" w:lineRule="auto"/>
              <w:contextualSpacing/>
              <w:jc w:val="both"/>
              <w:rPr>
                <w:rFonts w:ascii="Times New Roman" w:hAnsi="Times New Roman" w:cs="Times New Roman"/>
                <w:sz w:val="24"/>
                <w:szCs w:val="24"/>
              </w:rPr>
            </w:pPr>
            <w:r w:rsidRPr="00151A87">
              <w:rPr>
                <w:rFonts w:ascii="Times New Roman" w:hAnsi="Times New Roman" w:cs="Times New Roman"/>
                <w:sz w:val="24"/>
                <w:szCs w:val="24"/>
              </w:rPr>
              <w:t>В)</w:t>
            </w:r>
          </w:p>
          <w:p w:rsidR="001F6EB1" w:rsidRPr="00151A87" w:rsidRDefault="001F6EB1" w:rsidP="00151A87">
            <w:pPr>
              <w:spacing w:line="240" w:lineRule="auto"/>
              <w:contextualSpacing/>
              <w:jc w:val="both"/>
              <w:rPr>
                <w:rFonts w:ascii="Times New Roman" w:hAnsi="Times New Roman" w:cs="Times New Roman"/>
                <w:sz w:val="24"/>
                <w:szCs w:val="24"/>
              </w:rPr>
            </w:pPr>
            <w:r w:rsidRPr="00151A87">
              <w:rPr>
                <w:rFonts w:ascii="Times New Roman" w:hAnsi="Times New Roman" w:cs="Times New Roman"/>
                <w:noProof/>
                <w:sz w:val="24"/>
                <w:szCs w:val="24"/>
                <w:lang w:eastAsia="ru-RU"/>
              </w:rPr>
              <w:drawing>
                <wp:inline distT="0" distB="0" distL="0" distR="0" wp14:anchorId="097389B4" wp14:editId="30766F3F">
                  <wp:extent cx="2995026" cy="1994734"/>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0"/>
                          <a:stretch/>
                        </pic:blipFill>
                        <pic:spPr>
                          <a:xfrm>
                            <a:off x="0" y="0"/>
                            <a:ext cx="2995026" cy="1994734"/>
                          </a:xfrm>
                          <a:prstGeom prst="rect">
                            <a:avLst/>
                          </a:prstGeom>
                        </pic:spPr>
                      </pic:pic>
                    </a:graphicData>
                  </a:graphic>
                </wp:inline>
              </w:drawing>
            </w:r>
          </w:p>
        </w:tc>
        <w:tc>
          <w:tcPr>
            <w:tcW w:w="4933" w:type="dxa"/>
            <w:tcBorders>
              <w:top w:val="single" w:sz="4" w:space="0" w:color="000000"/>
              <w:left w:val="single" w:sz="4" w:space="0" w:color="000000"/>
              <w:bottom w:val="single" w:sz="4" w:space="0" w:color="000000"/>
              <w:right w:val="single" w:sz="4" w:space="0" w:color="000000"/>
            </w:tcBorders>
          </w:tcPr>
          <w:p w:rsidR="001F6EB1" w:rsidRPr="00151A87" w:rsidRDefault="001F6EB1" w:rsidP="00151A87">
            <w:pPr>
              <w:spacing w:line="240" w:lineRule="auto"/>
              <w:contextualSpacing/>
              <w:jc w:val="both"/>
              <w:rPr>
                <w:rFonts w:ascii="Times New Roman" w:hAnsi="Times New Roman" w:cs="Times New Roman"/>
                <w:sz w:val="24"/>
                <w:szCs w:val="24"/>
              </w:rPr>
            </w:pPr>
            <w:r w:rsidRPr="00151A87">
              <w:rPr>
                <w:rFonts w:ascii="Times New Roman" w:hAnsi="Times New Roman" w:cs="Times New Roman"/>
                <w:sz w:val="24"/>
                <w:szCs w:val="24"/>
              </w:rPr>
              <w:t>Г)</w:t>
            </w:r>
          </w:p>
          <w:p w:rsidR="001F6EB1" w:rsidRPr="00151A87" w:rsidRDefault="001F6EB1" w:rsidP="00151A87">
            <w:pPr>
              <w:spacing w:line="240" w:lineRule="auto"/>
              <w:contextualSpacing/>
              <w:jc w:val="both"/>
              <w:rPr>
                <w:rFonts w:ascii="Times New Roman" w:hAnsi="Times New Roman" w:cs="Times New Roman"/>
                <w:sz w:val="24"/>
                <w:szCs w:val="24"/>
              </w:rPr>
            </w:pPr>
            <w:r w:rsidRPr="00151A87">
              <w:rPr>
                <w:rFonts w:ascii="Times New Roman" w:hAnsi="Times New Roman" w:cs="Times New Roman"/>
                <w:noProof/>
                <w:sz w:val="24"/>
                <w:szCs w:val="24"/>
                <w:lang w:eastAsia="ru-RU"/>
              </w:rPr>
              <w:drawing>
                <wp:inline distT="0" distB="0" distL="0" distR="0" wp14:anchorId="4A9687D9" wp14:editId="0BE66002">
                  <wp:extent cx="2995026" cy="2246269"/>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1"/>
                          <a:stretch/>
                        </pic:blipFill>
                        <pic:spPr>
                          <a:xfrm>
                            <a:off x="0" y="0"/>
                            <a:ext cx="2995026" cy="2246269"/>
                          </a:xfrm>
                          <a:prstGeom prst="rect">
                            <a:avLst/>
                          </a:prstGeom>
                        </pic:spPr>
                      </pic:pic>
                    </a:graphicData>
                  </a:graphic>
                </wp:inline>
              </w:drawing>
            </w:r>
          </w:p>
        </w:tc>
      </w:tr>
      <w:tr w:rsidR="001F6EB1" w:rsidRPr="00151A87" w:rsidTr="00243592">
        <w:trPr>
          <w:trHeight w:val="360"/>
        </w:trPr>
        <w:tc>
          <w:tcPr>
            <w:tcW w:w="4933" w:type="dxa"/>
            <w:tcBorders>
              <w:top w:val="single" w:sz="4" w:space="0" w:color="000000"/>
              <w:left w:val="single" w:sz="4" w:space="0" w:color="000000"/>
              <w:bottom w:val="single" w:sz="4" w:space="0" w:color="000000"/>
              <w:right w:val="single" w:sz="4" w:space="0" w:color="000000"/>
            </w:tcBorders>
          </w:tcPr>
          <w:p w:rsidR="001F6EB1" w:rsidRPr="00151A87" w:rsidRDefault="001F6EB1" w:rsidP="00151A87">
            <w:pPr>
              <w:spacing w:line="240" w:lineRule="auto"/>
              <w:contextualSpacing/>
              <w:jc w:val="both"/>
              <w:rPr>
                <w:rFonts w:ascii="Times New Roman" w:hAnsi="Times New Roman" w:cs="Times New Roman"/>
                <w:sz w:val="24"/>
                <w:szCs w:val="24"/>
              </w:rPr>
            </w:pPr>
            <w:r w:rsidRPr="00151A87">
              <w:rPr>
                <w:rFonts w:ascii="Times New Roman" w:hAnsi="Times New Roman" w:cs="Times New Roman"/>
                <w:sz w:val="24"/>
                <w:szCs w:val="24"/>
              </w:rPr>
              <w:t>Д)</w:t>
            </w:r>
          </w:p>
          <w:p w:rsidR="001F6EB1" w:rsidRPr="00151A87" w:rsidRDefault="001F6EB1" w:rsidP="00151A87">
            <w:pPr>
              <w:spacing w:line="240" w:lineRule="auto"/>
              <w:contextualSpacing/>
              <w:jc w:val="both"/>
              <w:rPr>
                <w:rFonts w:ascii="Times New Roman" w:hAnsi="Times New Roman" w:cs="Times New Roman"/>
                <w:sz w:val="24"/>
                <w:szCs w:val="24"/>
              </w:rPr>
            </w:pPr>
            <w:r w:rsidRPr="00151A87">
              <w:rPr>
                <w:rFonts w:ascii="Times New Roman" w:hAnsi="Times New Roman" w:cs="Times New Roman"/>
                <w:noProof/>
                <w:sz w:val="24"/>
                <w:szCs w:val="24"/>
                <w:lang w:eastAsia="ru-RU"/>
              </w:rPr>
              <w:drawing>
                <wp:inline distT="0" distB="0" distL="0" distR="0" wp14:anchorId="1FFDEDD7" wp14:editId="6B9A2506">
                  <wp:extent cx="2995026" cy="1995904"/>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2"/>
                          <a:stretch/>
                        </pic:blipFill>
                        <pic:spPr>
                          <a:xfrm>
                            <a:off x="0" y="0"/>
                            <a:ext cx="2995026" cy="1995904"/>
                          </a:xfrm>
                          <a:prstGeom prst="rect">
                            <a:avLst/>
                          </a:prstGeom>
                        </pic:spPr>
                      </pic:pic>
                    </a:graphicData>
                  </a:graphic>
                </wp:inline>
              </w:drawing>
            </w:r>
          </w:p>
        </w:tc>
        <w:tc>
          <w:tcPr>
            <w:tcW w:w="4933" w:type="dxa"/>
            <w:tcBorders>
              <w:top w:val="single" w:sz="4" w:space="0" w:color="000000"/>
              <w:left w:val="single" w:sz="4" w:space="0" w:color="000000"/>
              <w:bottom w:val="single" w:sz="4" w:space="0" w:color="000000"/>
              <w:right w:val="single" w:sz="4" w:space="0" w:color="000000"/>
            </w:tcBorders>
          </w:tcPr>
          <w:p w:rsidR="001F6EB1" w:rsidRPr="00151A87" w:rsidRDefault="001F6EB1" w:rsidP="00151A87">
            <w:pPr>
              <w:spacing w:line="240" w:lineRule="auto"/>
              <w:contextualSpacing/>
              <w:jc w:val="both"/>
              <w:rPr>
                <w:rFonts w:ascii="Times New Roman" w:hAnsi="Times New Roman" w:cs="Times New Roman"/>
                <w:sz w:val="24"/>
                <w:szCs w:val="24"/>
              </w:rPr>
            </w:pPr>
            <w:r w:rsidRPr="00151A87">
              <w:rPr>
                <w:rFonts w:ascii="Times New Roman" w:hAnsi="Times New Roman" w:cs="Times New Roman"/>
                <w:sz w:val="24"/>
                <w:szCs w:val="24"/>
              </w:rPr>
              <w:t>Е)</w:t>
            </w:r>
          </w:p>
          <w:p w:rsidR="001F6EB1" w:rsidRPr="00151A87" w:rsidRDefault="001F6EB1" w:rsidP="00151A87">
            <w:pPr>
              <w:spacing w:line="240" w:lineRule="auto"/>
              <w:contextualSpacing/>
              <w:jc w:val="both"/>
              <w:rPr>
                <w:rFonts w:ascii="Times New Roman" w:hAnsi="Times New Roman" w:cs="Times New Roman"/>
                <w:sz w:val="24"/>
                <w:szCs w:val="24"/>
              </w:rPr>
            </w:pPr>
            <w:r w:rsidRPr="00151A87">
              <w:rPr>
                <w:rFonts w:ascii="Times New Roman" w:hAnsi="Times New Roman" w:cs="Times New Roman"/>
                <w:noProof/>
                <w:sz w:val="24"/>
                <w:szCs w:val="24"/>
                <w:lang w:eastAsia="ru-RU"/>
              </w:rPr>
              <w:drawing>
                <wp:inline distT="0" distB="0" distL="0" distR="0" wp14:anchorId="138B41CE" wp14:editId="60684198">
                  <wp:extent cx="2233025" cy="2944413"/>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3"/>
                          <a:stretch/>
                        </pic:blipFill>
                        <pic:spPr>
                          <a:xfrm>
                            <a:off x="0" y="0"/>
                            <a:ext cx="2233025" cy="2944413"/>
                          </a:xfrm>
                          <a:prstGeom prst="rect">
                            <a:avLst/>
                          </a:prstGeom>
                        </pic:spPr>
                      </pic:pic>
                    </a:graphicData>
                  </a:graphic>
                </wp:inline>
              </w:drawing>
            </w:r>
          </w:p>
          <w:p w:rsidR="001F6EB1" w:rsidRPr="00151A87" w:rsidRDefault="001F6EB1" w:rsidP="00151A87">
            <w:pPr>
              <w:spacing w:line="240" w:lineRule="auto"/>
              <w:contextualSpacing/>
              <w:jc w:val="both"/>
              <w:rPr>
                <w:rFonts w:ascii="Times New Roman" w:hAnsi="Times New Roman" w:cs="Times New Roman"/>
                <w:sz w:val="24"/>
                <w:szCs w:val="24"/>
              </w:rPr>
            </w:pPr>
          </w:p>
        </w:tc>
      </w:tr>
      <w:tr w:rsidR="001F6EB1" w:rsidRPr="00151A87" w:rsidTr="00243592">
        <w:trPr>
          <w:trHeight w:val="360"/>
        </w:trPr>
        <w:tc>
          <w:tcPr>
            <w:tcW w:w="4933" w:type="dxa"/>
            <w:tcBorders>
              <w:top w:val="single" w:sz="4" w:space="0" w:color="000000"/>
              <w:left w:val="single" w:sz="4" w:space="0" w:color="000000"/>
              <w:bottom w:val="single" w:sz="4" w:space="0" w:color="000000"/>
              <w:right w:val="single" w:sz="4" w:space="0" w:color="000000"/>
            </w:tcBorders>
          </w:tcPr>
          <w:p w:rsidR="001F6EB1" w:rsidRPr="00151A87" w:rsidRDefault="001F6EB1" w:rsidP="00151A87">
            <w:pPr>
              <w:spacing w:line="240" w:lineRule="auto"/>
              <w:contextualSpacing/>
              <w:jc w:val="both"/>
              <w:rPr>
                <w:rFonts w:ascii="Times New Roman" w:hAnsi="Times New Roman" w:cs="Times New Roman"/>
                <w:sz w:val="24"/>
                <w:szCs w:val="24"/>
              </w:rPr>
            </w:pPr>
            <w:r w:rsidRPr="00151A87">
              <w:rPr>
                <w:rFonts w:ascii="Times New Roman" w:hAnsi="Times New Roman" w:cs="Times New Roman"/>
                <w:sz w:val="24"/>
                <w:szCs w:val="24"/>
              </w:rPr>
              <w:t>Ж)</w:t>
            </w:r>
          </w:p>
          <w:p w:rsidR="001F6EB1" w:rsidRPr="00151A87" w:rsidRDefault="001F6EB1" w:rsidP="00151A87">
            <w:pPr>
              <w:spacing w:line="240" w:lineRule="auto"/>
              <w:contextualSpacing/>
              <w:jc w:val="both"/>
              <w:rPr>
                <w:rFonts w:ascii="Times New Roman" w:hAnsi="Times New Roman" w:cs="Times New Roman"/>
                <w:sz w:val="24"/>
                <w:szCs w:val="24"/>
              </w:rPr>
            </w:pPr>
            <w:r w:rsidRPr="00151A87">
              <w:rPr>
                <w:rFonts w:ascii="Times New Roman" w:hAnsi="Times New Roman" w:cs="Times New Roman"/>
                <w:noProof/>
                <w:sz w:val="24"/>
                <w:szCs w:val="24"/>
                <w:lang w:eastAsia="ru-RU"/>
              </w:rPr>
              <w:lastRenderedPageBreak/>
              <w:drawing>
                <wp:inline distT="0" distB="0" distL="0" distR="0" wp14:anchorId="1AA9422E" wp14:editId="6A5CB002">
                  <wp:extent cx="2995026" cy="2992037"/>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4"/>
                          <a:stretch/>
                        </pic:blipFill>
                        <pic:spPr>
                          <a:xfrm>
                            <a:off x="0" y="0"/>
                            <a:ext cx="2995026" cy="2992037"/>
                          </a:xfrm>
                          <a:prstGeom prst="rect">
                            <a:avLst/>
                          </a:prstGeom>
                        </pic:spPr>
                      </pic:pic>
                    </a:graphicData>
                  </a:graphic>
                </wp:inline>
              </w:drawing>
            </w:r>
          </w:p>
        </w:tc>
        <w:tc>
          <w:tcPr>
            <w:tcW w:w="4933" w:type="dxa"/>
            <w:tcBorders>
              <w:top w:val="single" w:sz="4" w:space="0" w:color="000000"/>
              <w:left w:val="single" w:sz="4" w:space="0" w:color="000000"/>
              <w:bottom w:val="single" w:sz="4" w:space="0" w:color="000000"/>
              <w:right w:val="single" w:sz="4" w:space="0" w:color="000000"/>
            </w:tcBorders>
          </w:tcPr>
          <w:p w:rsidR="001F6EB1" w:rsidRPr="00151A87" w:rsidRDefault="001F6EB1" w:rsidP="00151A87">
            <w:pPr>
              <w:spacing w:line="240" w:lineRule="auto"/>
              <w:contextualSpacing/>
              <w:jc w:val="both"/>
              <w:rPr>
                <w:rFonts w:ascii="Times New Roman" w:hAnsi="Times New Roman" w:cs="Times New Roman"/>
                <w:sz w:val="24"/>
                <w:szCs w:val="24"/>
              </w:rPr>
            </w:pPr>
            <w:r w:rsidRPr="00151A87">
              <w:rPr>
                <w:rFonts w:ascii="Times New Roman" w:hAnsi="Times New Roman" w:cs="Times New Roman"/>
                <w:sz w:val="24"/>
                <w:szCs w:val="24"/>
              </w:rPr>
              <w:lastRenderedPageBreak/>
              <w:t>З)</w:t>
            </w:r>
          </w:p>
          <w:p w:rsidR="001F6EB1" w:rsidRPr="00151A87" w:rsidRDefault="001F6EB1" w:rsidP="00151A87">
            <w:pPr>
              <w:spacing w:line="240" w:lineRule="auto"/>
              <w:contextualSpacing/>
              <w:jc w:val="both"/>
              <w:rPr>
                <w:rFonts w:ascii="Times New Roman" w:hAnsi="Times New Roman" w:cs="Times New Roman"/>
                <w:sz w:val="24"/>
                <w:szCs w:val="24"/>
              </w:rPr>
            </w:pPr>
            <w:r w:rsidRPr="00151A87">
              <w:rPr>
                <w:rFonts w:ascii="Times New Roman" w:hAnsi="Times New Roman" w:cs="Times New Roman"/>
                <w:noProof/>
                <w:sz w:val="24"/>
                <w:szCs w:val="24"/>
                <w:lang w:eastAsia="ru-RU"/>
              </w:rPr>
              <w:lastRenderedPageBreak/>
              <w:drawing>
                <wp:inline distT="0" distB="0" distL="0" distR="0" wp14:anchorId="00D919A4" wp14:editId="23B9650C">
                  <wp:extent cx="2995026" cy="1988884"/>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5"/>
                          <a:stretch/>
                        </pic:blipFill>
                        <pic:spPr>
                          <a:xfrm>
                            <a:off x="0" y="0"/>
                            <a:ext cx="2995026" cy="1988884"/>
                          </a:xfrm>
                          <a:prstGeom prst="rect">
                            <a:avLst/>
                          </a:prstGeom>
                        </pic:spPr>
                      </pic:pic>
                    </a:graphicData>
                  </a:graphic>
                </wp:inline>
              </w:drawing>
            </w:r>
          </w:p>
        </w:tc>
      </w:tr>
    </w:tbl>
    <w:p w:rsidR="001F6EB1" w:rsidRPr="00151A87" w:rsidRDefault="001F6EB1" w:rsidP="00151A87">
      <w:pPr>
        <w:spacing w:line="240" w:lineRule="auto"/>
        <w:contextualSpacing/>
        <w:jc w:val="both"/>
        <w:rPr>
          <w:rFonts w:ascii="Times New Roman" w:hAnsi="Times New Roman" w:cs="Times New Roman"/>
          <w:sz w:val="24"/>
          <w:szCs w:val="24"/>
        </w:rPr>
      </w:pPr>
    </w:p>
    <w:p w:rsidR="00C44EDF" w:rsidRDefault="001F6EB1"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 xml:space="preserve">Ответ: </w:t>
      </w:r>
    </w:p>
    <w:p w:rsidR="00C44EDF" w:rsidRDefault="001F6EB1"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Группа 1 (духовные потребности</w:t>
      </w:r>
      <w:r w:rsidR="00C44EDF">
        <w:rPr>
          <w:rFonts w:ascii="Times New Roman" w:hAnsi="Times New Roman" w:cs="Times New Roman"/>
          <w:sz w:val="24"/>
          <w:szCs w:val="24"/>
        </w:rPr>
        <w:t xml:space="preserve"> – 1 балл</w:t>
      </w:r>
      <w:r w:rsidRPr="00151A87">
        <w:rPr>
          <w:rFonts w:ascii="Times New Roman" w:hAnsi="Times New Roman" w:cs="Times New Roman"/>
          <w:sz w:val="24"/>
          <w:szCs w:val="24"/>
        </w:rPr>
        <w:t>) – А</w:t>
      </w:r>
      <w:proofErr w:type="gramStart"/>
      <w:r w:rsidRPr="00151A87">
        <w:rPr>
          <w:rFonts w:ascii="Times New Roman" w:hAnsi="Times New Roman" w:cs="Times New Roman"/>
          <w:sz w:val="24"/>
          <w:szCs w:val="24"/>
        </w:rPr>
        <w:t>,В</w:t>
      </w:r>
      <w:proofErr w:type="gramEnd"/>
      <w:r w:rsidRPr="00151A87">
        <w:rPr>
          <w:rFonts w:ascii="Times New Roman" w:hAnsi="Times New Roman" w:cs="Times New Roman"/>
          <w:sz w:val="24"/>
          <w:szCs w:val="24"/>
        </w:rPr>
        <w:t>,Д,З</w:t>
      </w:r>
      <w:r w:rsidR="00C44EDF">
        <w:rPr>
          <w:rFonts w:ascii="Times New Roman" w:hAnsi="Times New Roman" w:cs="Times New Roman"/>
          <w:sz w:val="24"/>
          <w:szCs w:val="24"/>
        </w:rPr>
        <w:t xml:space="preserve"> (3 балла за полностью правильный ответ. В случае ошибки – 0 баллов)</w:t>
      </w:r>
      <w:r w:rsidRPr="00151A87">
        <w:rPr>
          <w:rFonts w:ascii="Times New Roman" w:hAnsi="Times New Roman" w:cs="Times New Roman"/>
          <w:sz w:val="24"/>
          <w:szCs w:val="24"/>
        </w:rPr>
        <w:t xml:space="preserve">; </w:t>
      </w:r>
    </w:p>
    <w:p w:rsidR="001F6EB1" w:rsidRPr="00151A87" w:rsidRDefault="001F6EB1"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Группа 2 (биологические потребности</w:t>
      </w:r>
      <w:r w:rsidR="00C44EDF">
        <w:rPr>
          <w:rFonts w:ascii="Times New Roman" w:hAnsi="Times New Roman" w:cs="Times New Roman"/>
          <w:sz w:val="24"/>
          <w:szCs w:val="24"/>
        </w:rPr>
        <w:t xml:space="preserve"> – 1 балла</w:t>
      </w:r>
      <w:r w:rsidRPr="00151A87">
        <w:rPr>
          <w:rFonts w:ascii="Times New Roman" w:hAnsi="Times New Roman" w:cs="Times New Roman"/>
          <w:sz w:val="24"/>
          <w:szCs w:val="24"/>
        </w:rPr>
        <w:t>) – Б</w:t>
      </w:r>
      <w:proofErr w:type="gramStart"/>
      <w:r w:rsidRPr="00151A87">
        <w:rPr>
          <w:rFonts w:ascii="Times New Roman" w:hAnsi="Times New Roman" w:cs="Times New Roman"/>
          <w:sz w:val="24"/>
          <w:szCs w:val="24"/>
        </w:rPr>
        <w:t>,Г</w:t>
      </w:r>
      <w:proofErr w:type="gramEnd"/>
      <w:r w:rsidRPr="00151A87">
        <w:rPr>
          <w:rFonts w:ascii="Times New Roman" w:hAnsi="Times New Roman" w:cs="Times New Roman"/>
          <w:sz w:val="24"/>
          <w:szCs w:val="24"/>
        </w:rPr>
        <w:t xml:space="preserve">,Е,Ж </w:t>
      </w:r>
      <w:r w:rsidR="00C44EDF">
        <w:rPr>
          <w:rFonts w:ascii="Times New Roman" w:hAnsi="Times New Roman" w:cs="Times New Roman"/>
          <w:sz w:val="24"/>
          <w:szCs w:val="24"/>
        </w:rPr>
        <w:t>(3 балла за полностью правильный ответ. В случае ошибки – 0 баллов)</w:t>
      </w:r>
    </w:p>
    <w:p w:rsidR="00C44EDF" w:rsidRDefault="00C44EDF" w:rsidP="00151A87">
      <w:pPr>
        <w:spacing w:line="240" w:lineRule="auto"/>
        <w:ind w:left="-993"/>
        <w:contextualSpacing/>
        <w:jc w:val="both"/>
        <w:rPr>
          <w:rFonts w:ascii="Times New Roman" w:hAnsi="Times New Roman" w:cs="Times New Roman"/>
          <w:sz w:val="24"/>
          <w:szCs w:val="24"/>
        </w:rPr>
      </w:pPr>
    </w:p>
    <w:p w:rsidR="001F6EB1" w:rsidRDefault="001F6EB1" w:rsidP="00151A87">
      <w:pPr>
        <w:spacing w:line="240" w:lineRule="auto"/>
        <w:ind w:left="-993"/>
        <w:contextualSpacing/>
        <w:jc w:val="both"/>
        <w:rPr>
          <w:rFonts w:ascii="Times New Roman" w:hAnsi="Times New Roman" w:cs="Times New Roman"/>
          <w:b/>
          <w:sz w:val="24"/>
          <w:szCs w:val="24"/>
        </w:rPr>
      </w:pPr>
      <w:r w:rsidRPr="00C44EDF">
        <w:rPr>
          <w:rFonts w:ascii="Times New Roman" w:hAnsi="Times New Roman" w:cs="Times New Roman"/>
          <w:b/>
          <w:sz w:val="24"/>
          <w:szCs w:val="24"/>
        </w:rPr>
        <w:t>Задание 2. Решите логические задачи:</w:t>
      </w:r>
      <w:r w:rsidR="00C44EDF">
        <w:rPr>
          <w:rFonts w:ascii="Times New Roman" w:hAnsi="Times New Roman" w:cs="Times New Roman"/>
          <w:b/>
          <w:sz w:val="24"/>
          <w:szCs w:val="24"/>
        </w:rPr>
        <w:t xml:space="preserve"> (Всего: </w:t>
      </w:r>
      <w:r w:rsidR="00A052EA">
        <w:rPr>
          <w:rFonts w:ascii="Times New Roman" w:hAnsi="Times New Roman" w:cs="Times New Roman"/>
          <w:b/>
          <w:sz w:val="24"/>
          <w:szCs w:val="24"/>
        </w:rPr>
        <w:t>10</w:t>
      </w:r>
      <w:r w:rsidR="00C44EDF">
        <w:rPr>
          <w:rFonts w:ascii="Times New Roman" w:hAnsi="Times New Roman" w:cs="Times New Roman"/>
          <w:b/>
          <w:sz w:val="24"/>
          <w:szCs w:val="24"/>
        </w:rPr>
        <w:t xml:space="preserve"> баллов)</w:t>
      </w:r>
    </w:p>
    <w:p w:rsidR="00C44EDF" w:rsidRPr="00C44EDF" w:rsidRDefault="00C44EDF" w:rsidP="00151A87">
      <w:pPr>
        <w:spacing w:line="240" w:lineRule="auto"/>
        <w:ind w:left="-993"/>
        <w:contextualSpacing/>
        <w:jc w:val="both"/>
        <w:rPr>
          <w:rFonts w:ascii="Times New Roman" w:hAnsi="Times New Roman" w:cs="Times New Roman"/>
          <w:b/>
          <w:sz w:val="24"/>
          <w:szCs w:val="24"/>
        </w:rPr>
      </w:pPr>
    </w:p>
    <w:p w:rsidR="001F6EB1" w:rsidRPr="00151A87" w:rsidRDefault="001F6EB1"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2.1. В логике есть понятие «умозаключение», означающее мыслительные действия, в результате которых из нескольких принятых суждений получается новое утверждение – следствие. Выберите все следствия, вытекающие из приведённых ниже суждений.</w:t>
      </w:r>
    </w:p>
    <w:p w:rsidR="001F6EB1" w:rsidRPr="00151A87" w:rsidRDefault="001F6EB1"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А. Все парнокопытные животные – травоядные.</w:t>
      </w:r>
    </w:p>
    <w:p w:rsidR="001F6EB1" w:rsidRPr="00151A87" w:rsidRDefault="001F6EB1"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Б. Козы – парнокопытные животные.</w:t>
      </w:r>
    </w:p>
    <w:p w:rsidR="001F6EB1" w:rsidRPr="00151A87" w:rsidRDefault="001F6EB1" w:rsidP="00151A87">
      <w:pPr>
        <w:spacing w:line="240" w:lineRule="auto"/>
        <w:ind w:left="-993"/>
        <w:contextualSpacing/>
        <w:jc w:val="both"/>
        <w:rPr>
          <w:rFonts w:ascii="Times New Roman" w:hAnsi="Times New Roman" w:cs="Times New Roman"/>
          <w:sz w:val="24"/>
          <w:szCs w:val="24"/>
        </w:rPr>
      </w:pPr>
    </w:p>
    <w:p w:rsidR="001F6EB1" w:rsidRPr="00151A87" w:rsidRDefault="001F6EB1"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 xml:space="preserve">Варианты ответов: </w:t>
      </w:r>
    </w:p>
    <w:p w:rsidR="001F6EB1" w:rsidRPr="00151A87" w:rsidRDefault="001F6EB1"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1. Все травоядные – парнокопытные.</w:t>
      </w:r>
    </w:p>
    <w:p w:rsidR="001F6EB1" w:rsidRPr="00151A87" w:rsidRDefault="001F6EB1"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2. Все парнокопытные – козы.</w:t>
      </w:r>
    </w:p>
    <w:p w:rsidR="001F6EB1" w:rsidRPr="00151A87" w:rsidRDefault="001F6EB1"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3. Все козы – травоядные.</w:t>
      </w:r>
    </w:p>
    <w:p w:rsidR="001F6EB1" w:rsidRPr="00151A87" w:rsidRDefault="001F6EB1"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4. Некоторые парнокопытные – травоядные.</w:t>
      </w:r>
    </w:p>
    <w:p w:rsidR="001F6EB1" w:rsidRPr="00151A87" w:rsidRDefault="001F6EB1"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5. Все травоядные – козы.</w:t>
      </w:r>
    </w:p>
    <w:p w:rsidR="001F6EB1" w:rsidRPr="00151A87" w:rsidRDefault="001F6EB1"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6. Некоторые козы – травоядные.</w:t>
      </w:r>
    </w:p>
    <w:p w:rsidR="001F6EB1" w:rsidRPr="00151A87" w:rsidRDefault="001F6EB1"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7. Некоторые травоядные – парнокопытные.</w:t>
      </w:r>
    </w:p>
    <w:p w:rsidR="001F6EB1" w:rsidRPr="00151A87" w:rsidRDefault="001F6EB1"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8. Не все козы – травоядные.</w:t>
      </w:r>
    </w:p>
    <w:p w:rsidR="001F6EB1" w:rsidRPr="00151A87" w:rsidRDefault="001F6EB1"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9. Не все травоядные – козы.</w:t>
      </w:r>
    </w:p>
    <w:p w:rsidR="001F6EB1" w:rsidRPr="00151A87" w:rsidRDefault="001F6EB1"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Ответы: 3, 4, 6, 7</w:t>
      </w:r>
      <w:r w:rsidR="00C44EDF">
        <w:rPr>
          <w:rFonts w:ascii="Times New Roman" w:hAnsi="Times New Roman" w:cs="Times New Roman"/>
          <w:sz w:val="24"/>
          <w:szCs w:val="24"/>
        </w:rPr>
        <w:t xml:space="preserve"> (За каждый правильный вариант ответа 2 балла. За каждый лишний указанный вариант штраф</w:t>
      </w:r>
      <w:r w:rsidR="00A052EA">
        <w:rPr>
          <w:rFonts w:ascii="Times New Roman" w:hAnsi="Times New Roman" w:cs="Times New Roman"/>
          <w:sz w:val="24"/>
          <w:szCs w:val="24"/>
        </w:rPr>
        <w:t xml:space="preserve"> 2 балла. Максимум за задание 8</w:t>
      </w:r>
      <w:r w:rsidR="00C44EDF">
        <w:rPr>
          <w:rFonts w:ascii="Times New Roman" w:hAnsi="Times New Roman" w:cs="Times New Roman"/>
          <w:sz w:val="24"/>
          <w:szCs w:val="24"/>
        </w:rPr>
        <w:t xml:space="preserve"> баллов. Минимум 0)</w:t>
      </w:r>
    </w:p>
    <w:p w:rsidR="001F6EB1" w:rsidRPr="00151A87" w:rsidRDefault="001F6EB1" w:rsidP="00151A87">
      <w:pPr>
        <w:spacing w:line="240" w:lineRule="auto"/>
        <w:ind w:left="-993"/>
        <w:contextualSpacing/>
        <w:jc w:val="both"/>
        <w:rPr>
          <w:rFonts w:ascii="Times New Roman" w:hAnsi="Times New Roman" w:cs="Times New Roman"/>
          <w:sz w:val="24"/>
          <w:szCs w:val="24"/>
        </w:rPr>
      </w:pPr>
    </w:p>
    <w:p w:rsidR="001F6EB1" w:rsidRPr="00151A87" w:rsidRDefault="001F6EB1"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2.2. Завершите силлогизм.</w:t>
      </w:r>
    </w:p>
    <w:p w:rsidR="001F6EB1" w:rsidRPr="00151A87" w:rsidRDefault="001F6EB1"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Все кошки - млекопитающие.</w:t>
      </w:r>
    </w:p>
    <w:p w:rsidR="001F6EB1" w:rsidRPr="00151A87" w:rsidRDefault="001F6EB1"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Все млекопитающие дышат легкими.</w:t>
      </w:r>
    </w:p>
    <w:p w:rsidR="00C44EDF" w:rsidRPr="00C44EDF" w:rsidRDefault="00C44EDF" w:rsidP="00151A87">
      <w:pPr>
        <w:spacing w:line="240" w:lineRule="auto"/>
        <w:ind w:left="-993"/>
        <w:contextualSpacing/>
        <w:jc w:val="both"/>
        <w:rPr>
          <w:rFonts w:ascii="Times New Roman" w:hAnsi="Times New Roman" w:cs="Times New Roman"/>
          <w:sz w:val="24"/>
          <w:szCs w:val="24"/>
        </w:rPr>
      </w:pPr>
    </w:p>
    <w:p w:rsidR="001F6EB1" w:rsidRPr="00C44EDF" w:rsidRDefault="00C44EDF" w:rsidP="00151A87">
      <w:pPr>
        <w:spacing w:line="240" w:lineRule="auto"/>
        <w:ind w:left="-993"/>
        <w:contextualSpacing/>
        <w:jc w:val="both"/>
        <w:rPr>
          <w:rFonts w:ascii="Times New Roman" w:hAnsi="Times New Roman" w:cs="Times New Roman"/>
          <w:sz w:val="24"/>
          <w:szCs w:val="24"/>
        </w:rPr>
      </w:pPr>
      <w:r w:rsidRPr="00C44EDF">
        <w:rPr>
          <w:rFonts w:ascii="Times New Roman" w:hAnsi="Times New Roman" w:cs="Times New Roman"/>
          <w:sz w:val="24"/>
          <w:szCs w:val="24"/>
        </w:rPr>
        <w:t>Ответ:</w:t>
      </w:r>
      <w:r>
        <w:rPr>
          <w:rFonts w:ascii="Times New Roman" w:hAnsi="Times New Roman" w:cs="Times New Roman"/>
          <w:i/>
          <w:sz w:val="24"/>
          <w:szCs w:val="24"/>
        </w:rPr>
        <w:t xml:space="preserve"> </w:t>
      </w:r>
      <w:r w:rsidR="001F6EB1" w:rsidRPr="00151A87">
        <w:rPr>
          <w:rFonts w:ascii="Times New Roman" w:hAnsi="Times New Roman" w:cs="Times New Roman"/>
          <w:i/>
          <w:sz w:val="24"/>
          <w:szCs w:val="24"/>
        </w:rPr>
        <w:t>Все кошки дышат легкими.</w:t>
      </w:r>
      <w:r>
        <w:rPr>
          <w:rFonts w:ascii="Times New Roman" w:hAnsi="Times New Roman" w:cs="Times New Roman"/>
          <w:i/>
          <w:sz w:val="24"/>
          <w:szCs w:val="24"/>
        </w:rPr>
        <w:t xml:space="preserve"> </w:t>
      </w:r>
      <w:r w:rsidR="00A052EA">
        <w:rPr>
          <w:rFonts w:ascii="Times New Roman" w:hAnsi="Times New Roman" w:cs="Times New Roman"/>
          <w:sz w:val="24"/>
          <w:szCs w:val="24"/>
        </w:rPr>
        <w:t>(4</w:t>
      </w:r>
      <w:r>
        <w:rPr>
          <w:rFonts w:ascii="Times New Roman" w:hAnsi="Times New Roman" w:cs="Times New Roman"/>
          <w:sz w:val="24"/>
          <w:szCs w:val="24"/>
        </w:rPr>
        <w:t xml:space="preserve"> балла за правильный ответ)</w:t>
      </w:r>
    </w:p>
    <w:p w:rsidR="001F6EB1" w:rsidRPr="00151A87" w:rsidRDefault="001F6EB1" w:rsidP="00151A87">
      <w:pPr>
        <w:spacing w:line="240" w:lineRule="auto"/>
        <w:ind w:left="-993"/>
        <w:contextualSpacing/>
        <w:jc w:val="both"/>
        <w:rPr>
          <w:rFonts w:ascii="Times New Roman" w:hAnsi="Times New Roman" w:cs="Times New Roman"/>
          <w:sz w:val="24"/>
          <w:szCs w:val="24"/>
        </w:rPr>
      </w:pPr>
    </w:p>
    <w:p w:rsidR="00246FEF" w:rsidRPr="00C44EDF" w:rsidRDefault="001F6EB1" w:rsidP="00151A87">
      <w:pPr>
        <w:spacing w:line="240" w:lineRule="auto"/>
        <w:ind w:left="-993"/>
        <w:contextualSpacing/>
        <w:jc w:val="both"/>
        <w:rPr>
          <w:rFonts w:ascii="Times New Roman" w:hAnsi="Times New Roman" w:cs="Times New Roman"/>
          <w:b/>
          <w:sz w:val="24"/>
          <w:szCs w:val="24"/>
        </w:rPr>
      </w:pPr>
      <w:r w:rsidRPr="00C44EDF">
        <w:rPr>
          <w:rFonts w:ascii="Times New Roman" w:hAnsi="Times New Roman" w:cs="Times New Roman"/>
          <w:b/>
          <w:sz w:val="24"/>
          <w:szCs w:val="24"/>
        </w:rPr>
        <w:t xml:space="preserve">Задание 3. Решите экономическую задачу. </w:t>
      </w:r>
      <w:r w:rsidR="00C44EDF">
        <w:rPr>
          <w:rFonts w:ascii="Times New Roman" w:hAnsi="Times New Roman" w:cs="Times New Roman"/>
          <w:b/>
          <w:sz w:val="24"/>
          <w:szCs w:val="24"/>
        </w:rPr>
        <w:t>(Всего: 5 баллов)</w:t>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lastRenderedPageBreak/>
        <w:t>На первом пароме ехало в 5 раз больше пассажиров, чем на втором. Когда из первого парома высадилось 30 пассажиров, а во второй вошло ещё 10, то в обоих паромах пассажиров стало поровну.</w:t>
      </w:r>
    </w:p>
    <w:p w:rsidR="00246FEF" w:rsidRPr="00151A87" w:rsidRDefault="00246FEF" w:rsidP="00151A87">
      <w:pPr>
        <w:spacing w:line="240" w:lineRule="auto"/>
        <w:ind w:left="-993"/>
        <w:contextualSpacing/>
        <w:jc w:val="both"/>
        <w:rPr>
          <w:rFonts w:ascii="Times New Roman" w:hAnsi="Times New Roman" w:cs="Times New Roman"/>
          <w:b/>
          <w:sz w:val="24"/>
          <w:szCs w:val="24"/>
        </w:rPr>
      </w:pPr>
      <w:r w:rsidRPr="00151A87">
        <w:rPr>
          <w:rFonts w:ascii="Times New Roman" w:hAnsi="Times New Roman" w:cs="Times New Roman"/>
          <w:b/>
          <w:sz w:val="24"/>
          <w:szCs w:val="24"/>
        </w:rPr>
        <w:t>1. Сколько пассажиров было на каждом пароме вначале?</w:t>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b/>
          <w:sz w:val="24"/>
          <w:szCs w:val="24"/>
        </w:rPr>
        <w:t xml:space="preserve">2. Сколько стоил билет, если в кассе оказалось 12 000 </w:t>
      </w:r>
      <w:proofErr w:type="spellStart"/>
      <w:r w:rsidRPr="00151A87">
        <w:rPr>
          <w:rFonts w:ascii="Times New Roman" w:hAnsi="Times New Roman" w:cs="Times New Roman"/>
          <w:b/>
          <w:sz w:val="24"/>
          <w:szCs w:val="24"/>
        </w:rPr>
        <w:t>руб</w:t>
      </w:r>
      <w:proofErr w:type="spellEnd"/>
      <w:r w:rsidRPr="00151A87">
        <w:rPr>
          <w:rFonts w:ascii="Times New Roman" w:hAnsi="Times New Roman" w:cs="Times New Roman"/>
          <w:b/>
          <w:sz w:val="24"/>
          <w:szCs w:val="24"/>
        </w:rPr>
        <w:t>?</w:t>
      </w:r>
    </w:p>
    <w:p w:rsidR="00246FEF" w:rsidRPr="00151A87" w:rsidRDefault="00246FEF" w:rsidP="00151A87">
      <w:pPr>
        <w:spacing w:line="240" w:lineRule="auto"/>
        <w:ind w:left="-993"/>
        <w:contextualSpacing/>
        <w:jc w:val="both"/>
        <w:rPr>
          <w:rFonts w:ascii="Times New Roman" w:hAnsi="Times New Roman" w:cs="Times New Roman"/>
          <w:b/>
          <w:sz w:val="24"/>
          <w:szCs w:val="24"/>
        </w:rPr>
      </w:pPr>
      <w:r w:rsidRPr="00151A87">
        <w:rPr>
          <w:rFonts w:ascii="Times New Roman" w:hAnsi="Times New Roman" w:cs="Times New Roman"/>
          <w:b/>
          <w:sz w:val="24"/>
          <w:szCs w:val="24"/>
        </w:rPr>
        <w:t>Решение:</w:t>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 xml:space="preserve">Пусть во втором вагоне х пассажиров, </w:t>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тогда в первом вагоне 5х пассажиров.</w:t>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(5х – 30) пассажиров стало в первом вагоне.</w:t>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(х + 10) пассажиров стало во втором вагоне.</w:t>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5х – 30 = x + 10</w:t>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5х – х = 30 + 10</w:t>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4х = 40</w:t>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х = 10</w:t>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Итак, 10 пассажиров было во втором вагоне.</w:t>
      </w:r>
      <w:r w:rsidR="00C44EDF">
        <w:rPr>
          <w:rFonts w:ascii="Times New Roman" w:hAnsi="Times New Roman" w:cs="Times New Roman"/>
          <w:sz w:val="24"/>
          <w:szCs w:val="24"/>
        </w:rPr>
        <w:t xml:space="preserve"> (1 балл)</w:t>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2) 10 * 5 = 50 пассажиров было в первом вагоне.</w:t>
      </w:r>
      <w:r w:rsidR="00C44EDF">
        <w:rPr>
          <w:rFonts w:ascii="Times New Roman" w:hAnsi="Times New Roman" w:cs="Times New Roman"/>
          <w:sz w:val="24"/>
          <w:szCs w:val="24"/>
        </w:rPr>
        <w:t xml:space="preserve"> (1 балл)</w:t>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3) 50 + 10 = 60 пассажиров было в двух вагонах.</w:t>
      </w:r>
      <w:r w:rsidR="00C44EDF">
        <w:rPr>
          <w:rFonts w:ascii="Times New Roman" w:hAnsi="Times New Roman" w:cs="Times New Roman"/>
          <w:sz w:val="24"/>
          <w:szCs w:val="24"/>
        </w:rPr>
        <w:t xml:space="preserve"> (1 балл)</w:t>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4) 12 000 / 60 = 200 рублей стоил один билет на паром.</w:t>
      </w:r>
      <w:r w:rsidR="00C44EDF">
        <w:rPr>
          <w:rFonts w:ascii="Times New Roman" w:hAnsi="Times New Roman" w:cs="Times New Roman"/>
          <w:sz w:val="24"/>
          <w:szCs w:val="24"/>
        </w:rPr>
        <w:t xml:space="preserve"> (2 баллов)</w:t>
      </w:r>
    </w:p>
    <w:p w:rsidR="00246FEF" w:rsidRPr="00151A87" w:rsidRDefault="00246FEF" w:rsidP="00151A87">
      <w:pPr>
        <w:spacing w:line="240" w:lineRule="auto"/>
        <w:ind w:left="-993"/>
        <w:contextualSpacing/>
        <w:jc w:val="both"/>
        <w:rPr>
          <w:rFonts w:ascii="Times New Roman" w:hAnsi="Times New Roman" w:cs="Times New Roman"/>
          <w:sz w:val="24"/>
          <w:szCs w:val="24"/>
        </w:rPr>
      </w:pP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b/>
          <w:sz w:val="24"/>
          <w:szCs w:val="24"/>
        </w:rPr>
        <w:t>Задание 4.</w:t>
      </w:r>
      <w:r w:rsidRPr="00151A87">
        <w:rPr>
          <w:rFonts w:ascii="Times New Roman" w:hAnsi="Times New Roman" w:cs="Times New Roman"/>
          <w:sz w:val="24"/>
          <w:szCs w:val="24"/>
        </w:rPr>
        <w:t xml:space="preserve"> В Конституции Российской Федерации закреплены различные права и свободы человека. Прочитайте приведённые отрывки конкретных жизненных ситуаций и подберите из предложенного списка к каждому отрывку название права, реализацию или нарушение которого он иллюстрирует. Обратите внимание на то, что прав и свобод перечислено больше, чем отрывков.</w:t>
      </w:r>
      <w:r w:rsidR="00E606D3">
        <w:rPr>
          <w:rFonts w:ascii="Times New Roman" w:hAnsi="Times New Roman" w:cs="Times New Roman"/>
          <w:sz w:val="24"/>
          <w:szCs w:val="24"/>
        </w:rPr>
        <w:t xml:space="preserve"> </w:t>
      </w:r>
      <w:r w:rsidR="00E606D3" w:rsidRPr="00A052EA">
        <w:rPr>
          <w:rFonts w:ascii="Times New Roman" w:hAnsi="Times New Roman" w:cs="Times New Roman"/>
          <w:b/>
          <w:sz w:val="24"/>
          <w:szCs w:val="24"/>
        </w:rPr>
        <w:t>(Всего 3 балла</w:t>
      </w:r>
      <w:r w:rsidR="00C44EDF" w:rsidRPr="00A052EA">
        <w:rPr>
          <w:rFonts w:ascii="Times New Roman" w:hAnsi="Times New Roman" w:cs="Times New Roman"/>
          <w:b/>
          <w:sz w:val="24"/>
          <w:szCs w:val="24"/>
        </w:rPr>
        <w:t>)</w:t>
      </w:r>
    </w:p>
    <w:p w:rsidR="00246FEF" w:rsidRPr="00151A87" w:rsidRDefault="00246FEF" w:rsidP="00151A87">
      <w:pPr>
        <w:spacing w:line="240" w:lineRule="auto"/>
        <w:ind w:left="-993"/>
        <w:contextualSpacing/>
        <w:jc w:val="both"/>
        <w:rPr>
          <w:rFonts w:ascii="Times New Roman" w:hAnsi="Times New Roman" w:cs="Times New Roman"/>
          <w:sz w:val="24"/>
          <w:szCs w:val="24"/>
        </w:rPr>
      </w:pPr>
    </w:p>
    <w:p w:rsidR="00246FEF" w:rsidRPr="00151A87" w:rsidRDefault="00246FEF" w:rsidP="00151A87">
      <w:pPr>
        <w:spacing w:after="0"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1. право на свободу передвижения и выбора места пребывания и жительства</w:t>
      </w:r>
    </w:p>
    <w:p w:rsidR="00246FEF" w:rsidRPr="00151A87" w:rsidRDefault="00246FEF" w:rsidP="00151A87">
      <w:pPr>
        <w:spacing w:after="0"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2. свобода мысли и слова</w:t>
      </w:r>
    </w:p>
    <w:p w:rsidR="00246FEF" w:rsidRPr="00151A87" w:rsidRDefault="00246FEF" w:rsidP="00151A87">
      <w:pPr>
        <w:spacing w:after="0"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 xml:space="preserve">3. право на участие в управлении делами государства </w:t>
      </w:r>
    </w:p>
    <w:p w:rsidR="00246FEF" w:rsidRPr="00151A87" w:rsidRDefault="00246FEF" w:rsidP="00151A87">
      <w:pPr>
        <w:spacing w:after="0"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 xml:space="preserve">4. право на частную собственность </w:t>
      </w:r>
    </w:p>
    <w:p w:rsidR="00246FEF" w:rsidRPr="00151A87" w:rsidRDefault="00246FEF" w:rsidP="00151A87">
      <w:pPr>
        <w:spacing w:after="0"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5. право на пользование родным языком</w:t>
      </w:r>
    </w:p>
    <w:p w:rsidR="00246FEF" w:rsidRPr="00151A87" w:rsidRDefault="00246FEF" w:rsidP="00151A87">
      <w:pPr>
        <w:spacing w:after="0"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 xml:space="preserve">6. право на свободный труд </w:t>
      </w:r>
    </w:p>
    <w:p w:rsidR="00246FEF" w:rsidRPr="00151A87" w:rsidRDefault="00246FEF" w:rsidP="00151A87">
      <w:pPr>
        <w:spacing w:after="0"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 xml:space="preserve">7. право на социальное обеспечение </w:t>
      </w:r>
    </w:p>
    <w:p w:rsidR="00246FEF" w:rsidRPr="00151A87" w:rsidRDefault="00246FEF" w:rsidP="00151A87">
      <w:pPr>
        <w:spacing w:after="0"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8. право на свободу и личную неприкосновенность</w:t>
      </w:r>
    </w:p>
    <w:p w:rsidR="00246FEF" w:rsidRPr="00151A87" w:rsidRDefault="00246FEF" w:rsidP="00151A87">
      <w:pPr>
        <w:spacing w:after="0"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9. право на охрану здоровья и медицинскую помощь</w:t>
      </w:r>
    </w:p>
    <w:p w:rsidR="00246FEF" w:rsidRPr="00151A87" w:rsidRDefault="00246FEF" w:rsidP="00151A87">
      <w:pPr>
        <w:spacing w:after="0"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 xml:space="preserve">10. право на образование </w:t>
      </w:r>
    </w:p>
    <w:p w:rsidR="00246FEF" w:rsidRPr="00151A87" w:rsidRDefault="00246FEF" w:rsidP="00151A87">
      <w:pPr>
        <w:spacing w:line="240" w:lineRule="auto"/>
        <w:ind w:left="-993"/>
        <w:contextualSpacing/>
        <w:jc w:val="both"/>
        <w:rPr>
          <w:rFonts w:ascii="Times New Roman" w:hAnsi="Times New Roman" w:cs="Times New Roman"/>
          <w:sz w:val="24"/>
          <w:szCs w:val="24"/>
        </w:rPr>
      </w:pPr>
    </w:p>
    <w:p w:rsidR="00246FEF" w:rsidRPr="00151A87" w:rsidRDefault="00246FEF" w:rsidP="00151A87">
      <w:pPr>
        <w:spacing w:line="240" w:lineRule="auto"/>
        <w:ind w:left="-993"/>
        <w:contextualSpacing/>
        <w:jc w:val="both"/>
        <w:rPr>
          <w:rFonts w:ascii="Times New Roman" w:hAnsi="Times New Roman" w:cs="Times New Roman"/>
          <w:sz w:val="24"/>
          <w:szCs w:val="24"/>
        </w:rPr>
      </w:pP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 xml:space="preserve">А) Гражданин N. предложил свою кандидатуру на пост депутата регионального парламента РФ. Для этого он провел свою агитационную кампанию и внес, согласно требованиям регистрации политических кандидатов, свои данные в государственные органы избирательной комиссии. За него отдало голос большинство избирателей от </w:t>
      </w:r>
      <w:proofErr w:type="gramStart"/>
      <w:r w:rsidRPr="00151A87">
        <w:rPr>
          <w:rFonts w:ascii="Times New Roman" w:hAnsi="Times New Roman" w:cs="Times New Roman"/>
          <w:sz w:val="24"/>
          <w:szCs w:val="24"/>
        </w:rPr>
        <w:t>региона</w:t>
      </w:r>
      <w:proofErr w:type="gramEnd"/>
      <w:r w:rsidRPr="00151A87">
        <w:rPr>
          <w:rFonts w:ascii="Times New Roman" w:hAnsi="Times New Roman" w:cs="Times New Roman"/>
          <w:sz w:val="24"/>
          <w:szCs w:val="24"/>
        </w:rPr>
        <w:t xml:space="preserve"> в котором проходило соответствующее голосование и он стал действующим депутатом парламента нового созыва в регионе РФ. </w:t>
      </w:r>
    </w:p>
    <w:p w:rsidR="00246FEF" w:rsidRPr="00151A87" w:rsidRDefault="00246FEF" w:rsidP="00151A87">
      <w:pPr>
        <w:spacing w:line="240" w:lineRule="auto"/>
        <w:ind w:left="-993"/>
        <w:contextualSpacing/>
        <w:jc w:val="both"/>
        <w:rPr>
          <w:rFonts w:ascii="Times New Roman" w:hAnsi="Times New Roman" w:cs="Times New Roman"/>
          <w:sz w:val="24"/>
          <w:szCs w:val="24"/>
        </w:rPr>
      </w:pP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 xml:space="preserve">Б) Ученица Н. окончила 11 классов (среднее общее) образования и решила по результатам своих ЕГЭ поступать на специального врача в высшее учебное заведение. Она успешно прошла дополнительные вступительные испытания и на конкурсной основе подала свои документы в бюджетное отделение медицинского факультета. </w:t>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 xml:space="preserve"> </w:t>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 xml:space="preserve">В) Гражданка П. требовала по достижении ей 55 лет выплачивать ей ежемесячно пенсионное обеспечение. Однако сотрудниками МФЦ она была проинформирована, что согласно нынешним нормам российского права общий возраст выхода на пенсию (пенсионный возраст) составляет для </w:t>
      </w:r>
      <w:r w:rsidRPr="00151A87">
        <w:rPr>
          <w:rFonts w:ascii="Times New Roman" w:hAnsi="Times New Roman" w:cs="Times New Roman"/>
          <w:sz w:val="24"/>
          <w:szCs w:val="24"/>
        </w:rPr>
        <w:lastRenderedPageBreak/>
        <w:t>женщин 60 лет. Таким образом, гражданка П. сможет реализовать одно из своих конституционных прав только через 5 лет.</w:t>
      </w:r>
    </w:p>
    <w:p w:rsidR="00246FEF" w:rsidRPr="00151A87" w:rsidRDefault="00246FEF" w:rsidP="00151A87">
      <w:pPr>
        <w:spacing w:line="240" w:lineRule="auto"/>
        <w:ind w:left="-993"/>
        <w:contextualSpacing/>
        <w:jc w:val="both"/>
        <w:rPr>
          <w:rFonts w:ascii="Times New Roman" w:hAnsi="Times New Roman" w:cs="Times New Roman"/>
          <w:sz w:val="24"/>
          <w:szCs w:val="24"/>
        </w:rPr>
      </w:pPr>
    </w:p>
    <w:p w:rsidR="00246FEF" w:rsidRPr="00151A87" w:rsidRDefault="00246FEF" w:rsidP="00151A87">
      <w:pPr>
        <w:spacing w:line="240" w:lineRule="auto"/>
        <w:ind w:left="-993"/>
        <w:contextualSpacing/>
        <w:jc w:val="both"/>
        <w:rPr>
          <w:rFonts w:ascii="Times New Roman" w:hAnsi="Times New Roman" w:cs="Times New Roman"/>
          <w:sz w:val="24"/>
          <w:szCs w:val="24"/>
        </w:rPr>
      </w:pPr>
      <w:proofErr w:type="gramStart"/>
      <w:r w:rsidRPr="00151A87">
        <w:rPr>
          <w:rFonts w:ascii="Times New Roman" w:hAnsi="Times New Roman" w:cs="Times New Roman"/>
          <w:sz w:val="24"/>
          <w:szCs w:val="24"/>
        </w:rPr>
        <w:t>Г) Сидоренко Ш. заключил договор купли-продажи с Гришиным Е. в результате взаимного исполнения своих обязательств в срок последний получил и зарегистрировал на себя право собственности на земельный участок и постройку на нем. Следовательно, законным правообладателем земельного участка и здания как объектов вещного права и объектов регистрационной системы РФ стал Гришин Е.</w:t>
      </w:r>
      <w:proofErr w:type="gramEnd"/>
    </w:p>
    <w:p w:rsidR="00246FEF" w:rsidRPr="00151A87" w:rsidRDefault="00246FEF" w:rsidP="00151A87">
      <w:pPr>
        <w:spacing w:line="240" w:lineRule="auto"/>
        <w:ind w:left="-993"/>
        <w:contextualSpacing/>
        <w:jc w:val="both"/>
        <w:rPr>
          <w:rFonts w:ascii="Times New Roman" w:hAnsi="Times New Roman" w:cs="Times New Roman"/>
          <w:sz w:val="24"/>
          <w:szCs w:val="24"/>
        </w:rPr>
      </w:pP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 xml:space="preserve">Д) Работодатель Р. установил </w:t>
      </w:r>
      <w:proofErr w:type="gramStart"/>
      <w:r w:rsidRPr="00151A87">
        <w:rPr>
          <w:rFonts w:ascii="Times New Roman" w:hAnsi="Times New Roman" w:cs="Times New Roman"/>
          <w:sz w:val="24"/>
          <w:szCs w:val="24"/>
        </w:rPr>
        <w:t>правила</w:t>
      </w:r>
      <w:proofErr w:type="gramEnd"/>
      <w:r w:rsidRPr="00151A87">
        <w:rPr>
          <w:rFonts w:ascii="Times New Roman" w:hAnsi="Times New Roman" w:cs="Times New Roman"/>
          <w:sz w:val="24"/>
          <w:szCs w:val="24"/>
        </w:rPr>
        <w:t xml:space="preserve"> по которым работник К. обязан будет работать по 10 часов 6 дней в неделю на должности без права перевода на другой род деятельности или профессию. Тем не менее работник К. возразил подобным правилам организации трудовой деятельности, ссылаясь на свое конституционное право.</w:t>
      </w:r>
    </w:p>
    <w:p w:rsidR="00246FEF" w:rsidRPr="00151A87" w:rsidRDefault="00246FEF" w:rsidP="00151A87">
      <w:pPr>
        <w:spacing w:line="240" w:lineRule="auto"/>
        <w:ind w:left="-993"/>
        <w:contextualSpacing/>
        <w:jc w:val="both"/>
        <w:rPr>
          <w:rFonts w:ascii="Times New Roman" w:hAnsi="Times New Roman" w:cs="Times New Roman"/>
          <w:sz w:val="24"/>
          <w:szCs w:val="24"/>
        </w:rPr>
      </w:pP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 xml:space="preserve">Е) Семейство С. было зарегистрировано в территориальных границах города К. государства Р. Не так давно ими было принято решение сменить обстановку проживания и временно снимать квартиру в столице государства Р. городе М., не долго думая они отправились в дорогу. Прибыв на место семейство направилось прямо к заранее договоренному с собственником квартирой дому. </w:t>
      </w:r>
      <w:proofErr w:type="gramStart"/>
      <w:r w:rsidRPr="00151A87">
        <w:rPr>
          <w:rFonts w:ascii="Times New Roman" w:hAnsi="Times New Roman" w:cs="Times New Roman"/>
          <w:sz w:val="24"/>
          <w:szCs w:val="24"/>
        </w:rPr>
        <w:t>При заселении он потребовал документы удостоверяющие личность (паспорта) у каждого из членов семейства С. и к великому сожалению обнаружил, что они зарегистрированы в городе К. Собственник отказал в заселении семейству С., аргументировав это тем, что регистрационный учет препятствует жительству, за исключением отправленных по государственным поручениям граждан государства Р., в других территориальных местностях.</w:t>
      </w:r>
      <w:proofErr w:type="gramEnd"/>
      <w:r w:rsidRPr="00151A87">
        <w:rPr>
          <w:rFonts w:ascii="Times New Roman" w:hAnsi="Times New Roman" w:cs="Times New Roman"/>
          <w:sz w:val="24"/>
          <w:szCs w:val="24"/>
        </w:rPr>
        <w:t xml:space="preserve"> Своим решением собственник квартиры в городе М. нарушил фундаментальное конституционное право семейства С.</w:t>
      </w:r>
    </w:p>
    <w:p w:rsidR="00246FEF" w:rsidRPr="00151A87" w:rsidRDefault="00246FEF" w:rsidP="00151A87">
      <w:pPr>
        <w:spacing w:line="240" w:lineRule="auto"/>
        <w:ind w:left="-993"/>
        <w:contextualSpacing/>
        <w:jc w:val="both"/>
        <w:rPr>
          <w:rFonts w:ascii="Times New Roman" w:hAnsi="Times New Roman" w:cs="Times New Roman"/>
          <w:sz w:val="24"/>
          <w:szCs w:val="24"/>
        </w:rPr>
      </w:pP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 xml:space="preserve">Ответы: </w:t>
      </w:r>
      <w:r w:rsidR="00C44EDF">
        <w:rPr>
          <w:rFonts w:ascii="Times New Roman" w:hAnsi="Times New Roman" w:cs="Times New Roman"/>
          <w:sz w:val="24"/>
          <w:szCs w:val="24"/>
        </w:rPr>
        <w:t>(По 0,5 балла за каждое правильное сопоставление. Всего 3 балла)</w:t>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 xml:space="preserve">1– Е </w:t>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 xml:space="preserve">3-А </w:t>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4-Г</w:t>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6-Д</w:t>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 xml:space="preserve">7-В </w:t>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10-Б</w:t>
      </w:r>
    </w:p>
    <w:p w:rsidR="00246FEF" w:rsidRPr="00151A87" w:rsidRDefault="00246FEF" w:rsidP="00151A87">
      <w:pPr>
        <w:spacing w:line="240" w:lineRule="auto"/>
        <w:ind w:left="-993"/>
        <w:contextualSpacing/>
        <w:jc w:val="both"/>
        <w:rPr>
          <w:rFonts w:ascii="Times New Roman" w:hAnsi="Times New Roman" w:cs="Times New Roman"/>
          <w:sz w:val="24"/>
          <w:szCs w:val="24"/>
        </w:rPr>
      </w:pP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 xml:space="preserve">Задание 5. Результаты научных исследований часто представляют визуально, с помощью </w:t>
      </w:r>
      <w:proofErr w:type="spellStart"/>
      <w:r w:rsidRPr="00151A87">
        <w:rPr>
          <w:rFonts w:ascii="Times New Roman" w:hAnsi="Times New Roman" w:cs="Times New Roman"/>
          <w:sz w:val="24"/>
          <w:szCs w:val="24"/>
        </w:rPr>
        <w:t>инфографики</w:t>
      </w:r>
      <w:proofErr w:type="spellEnd"/>
      <w:r w:rsidRPr="00151A87">
        <w:rPr>
          <w:rFonts w:ascii="Times New Roman" w:hAnsi="Times New Roman" w:cs="Times New Roman"/>
          <w:sz w:val="24"/>
          <w:szCs w:val="24"/>
        </w:rPr>
        <w:t xml:space="preserve">. Ознакомьтесь с </w:t>
      </w:r>
      <w:proofErr w:type="spellStart"/>
      <w:r w:rsidRPr="00151A87">
        <w:rPr>
          <w:rFonts w:ascii="Times New Roman" w:hAnsi="Times New Roman" w:cs="Times New Roman"/>
          <w:sz w:val="24"/>
          <w:szCs w:val="24"/>
        </w:rPr>
        <w:t>инфографикой</w:t>
      </w:r>
      <w:proofErr w:type="spellEnd"/>
      <w:r w:rsidRPr="00151A87">
        <w:rPr>
          <w:rFonts w:ascii="Times New Roman" w:hAnsi="Times New Roman" w:cs="Times New Roman"/>
          <w:sz w:val="24"/>
          <w:szCs w:val="24"/>
        </w:rPr>
        <w:t xml:space="preserve"> и выберите суждения, которые можно сделать на основании представленной информации</w:t>
      </w:r>
      <w:r w:rsidR="00C44EDF">
        <w:rPr>
          <w:rFonts w:ascii="Times New Roman" w:hAnsi="Times New Roman" w:cs="Times New Roman"/>
          <w:sz w:val="24"/>
          <w:szCs w:val="24"/>
        </w:rPr>
        <w:t xml:space="preserve">. </w:t>
      </w:r>
      <w:r w:rsidR="00C44EDF" w:rsidRPr="002D6294">
        <w:rPr>
          <w:rFonts w:ascii="Times New Roman" w:hAnsi="Times New Roman" w:cs="Times New Roman"/>
          <w:b/>
          <w:sz w:val="24"/>
          <w:szCs w:val="24"/>
        </w:rPr>
        <w:t>(Всего 12 баллов)</w:t>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noProof/>
          <w:sz w:val="24"/>
          <w:szCs w:val="24"/>
          <w:lang w:eastAsia="ru-RU"/>
        </w:rPr>
        <w:lastRenderedPageBreak/>
        <w:drawing>
          <wp:inline distT="0" distB="0" distL="0" distR="0" wp14:anchorId="143E72B3" wp14:editId="3AC30077">
            <wp:extent cx="5467085" cy="9848850"/>
            <wp:effectExtent l="0" t="0" r="635" b="0"/>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6"/>
                    <a:stretch/>
                  </pic:blipFill>
                  <pic:spPr>
                    <a:xfrm>
                      <a:off x="0" y="0"/>
                      <a:ext cx="5482834" cy="9877222"/>
                    </a:xfrm>
                    <a:prstGeom prst="rect">
                      <a:avLst/>
                    </a:prstGeom>
                  </pic:spPr>
                </pic:pic>
              </a:graphicData>
            </a:graphic>
          </wp:inline>
        </w:drawing>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lastRenderedPageBreak/>
        <w:t xml:space="preserve">1. Доля респондентов, использующих интернет-сети ежедневно превышает 50%. </w:t>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2. Среди опрошенных превалирует использование интернета для банковских операций нежели чем для общения с друзьями или близкими людьми.</w:t>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3. Как минимум каждый второй опрошенный ответил, что использует интернет для целей оплаты счетов.</w:t>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4. В общей сложности более 50% респондентов отвечают исследователям, что резкое исчезновение интернета из их жизни ничего существенно не поменяет.</w:t>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5. Для 13% опрошенных исчезновение интернета станет настоящей катастрофой из-за их бытовой зависимости от него в ряде важнейших вопросов.</w:t>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 xml:space="preserve">6. В 2018 году меньше количество людей чем в 2020 </w:t>
      </w:r>
      <w:proofErr w:type="spellStart"/>
      <w:r w:rsidRPr="00151A87">
        <w:rPr>
          <w:rFonts w:ascii="Times New Roman" w:hAnsi="Times New Roman" w:cs="Times New Roman"/>
          <w:sz w:val="24"/>
          <w:szCs w:val="24"/>
        </w:rPr>
        <w:t>ковидном</w:t>
      </w:r>
      <w:proofErr w:type="spellEnd"/>
      <w:r w:rsidRPr="00151A87">
        <w:rPr>
          <w:rFonts w:ascii="Times New Roman" w:hAnsi="Times New Roman" w:cs="Times New Roman"/>
          <w:sz w:val="24"/>
          <w:szCs w:val="24"/>
        </w:rPr>
        <w:t xml:space="preserve"> году выступало за то, чтобы периодически отдыхать от интернета посредством всестороннего отключения устройств от доступа в интернет.</w:t>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7. Доля 27% опрошенных в социологическом исследовании в 2018 году были убеждены, что людям следует ежедневно пользоваться сетью интернет и периодическая интернет-самоизоляция не так уж и необходима.</w:t>
      </w:r>
    </w:p>
    <w:p w:rsidR="00246FEF" w:rsidRPr="00151A87"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8. Доля затруднившихся ответить находится на одном уровне либо уровень колеблется в рамках социологической процентной погрешности данных.</w:t>
      </w:r>
    </w:p>
    <w:p w:rsidR="00246FEF" w:rsidRDefault="00246FEF" w:rsidP="00151A87">
      <w:pPr>
        <w:spacing w:line="240" w:lineRule="auto"/>
        <w:ind w:left="-993"/>
        <w:contextualSpacing/>
        <w:jc w:val="both"/>
        <w:rPr>
          <w:rFonts w:ascii="Times New Roman" w:hAnsi="Times New Roman" w:cs="Times New Roman"/>
          <w:sz w:val="24"/>
          <w:szCs w:val="24"/>
        </w:rPr>
      </w:pPr>
      <w:r w:rsidRPr="00151A87">
        <w:rPr>
          <w:rFonts w:ascii="Times New Roman" w:hAnsi="Times New Roman" w:cs="Times New Roman"/>
          <w:sz w:val="24"/>
          <w:szCs w:val="24"/>
        </w:rPr>
        <w:t>Ответы: 1, 3, 5, 8</w:t>
      </w:r>
      <w:r w:rsidR="00C44EDF">
        <w:rPr>
          <w:rFonts w:ascii="Times New Roman" w:hAnsi="Times New Roman" w:cs="Times New Roman"/>
          <w:sz w:val="24"/>
          <w:szCs w:val="24"/>
        </w:rPr>
        <w:t xml:space="preserve"> (За каждый правильный вариант ответа 3 балла. За каждый лишний указанный вариант штраф 3 балла. Максимум за задание: 12 баллов. Минимум: 0)</w:t>
      </w:r>
    </w:p>
    <w:p w:rsidR="00C44EDF" w:rsidRDefault="00C44EDF" w:rsidP="00151A87">
      <w:pPr>
        <w:spacing w:line="240" w:lineRule="auto"/>
        <w:ind w:left="-993"/>
        <w:contextualSpacing/>
        <w:jc w:val="both"/>
        <w:rPr>
          <w:rFonts w:ascii="Times New Roman" w:hAnsi="Times New Roman" w:cs="Times New Roman"/>
          <w:sz w:val="24"/>
          <w:szCs w:val="24"/>
        </w:rPr>
      </w:pPr>
    </w:p>
    <w:p w:rsidR="00C44EDF" w:rsidRPr="00151A87" w:rsidRDefault="00C44EDF" w:rsidP="00151A87">
      <w:pPr>
        <w:spacing w:line="240" w:lineRule="auto"/>
        <w:ind w:left="-993"/>
        <w:contextualSpacing/>
        <w:jc w:val="both"/>
        <w:rPr>
          <w:rFonts w:ascii="Times New Roman" w:hAnsi="Times New Roman" w:cs="Times New Roman"/>
          <w:sz w:val="24"/>
          <w:szCs w:val="24"/>
        </w:rPr>
      </w:pPr>
      <w:r>
        <w:rPr>
          <w:rFonts w:ascii="Times New Roman" w:hAnsi="Times New Roman" w:cs="Times New Roman"/>
          <w:sz w:val="24"/>
          <w:szCs w:val="24"/>
        </w:rPr>
        <w:t xml:space="preserve">Всего </w:t>
      </w:r>
      <w:r w:rsidRPr="00CE3462">
        <w:rPr>
          <w:rFonts w:ascii="Times New Roman" w:hAnsi="Times New Roman" w:cs="Times New Roman"/>
          <w:sz w:val="24"/>
          <w:szCs w:val="24"/>
        </w:rPr>
        <w:t>40</w:t>
      </w:r>
      <w:bookmarkStart w:id="0" w:name="_GoBack"/>
      <w:bookmarkEnd w:id="0"/>
      <w:r>
        <w:rPr>
          <w:rFonts w:ascii="Times New Roman" w:hAnsi="Times New Roman" w:cs="Times New Roman"/>
          <w:sz w:val="24"/>
          <w:szCs w:val="24"/>
        </w:rPr>
        <w:t xml:space="preserve"> баллов</w:t>
      </w:r>
    </w:p>
    <w:sectPr w:rsidR="00C44EDF" w:rsidRPr="00151A87">
      <w:footerReference w:type="defaul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28B" w:rsidRDefault="0072728B" w:rsidP="00151A87">
      <w:pPr>
        <w:spacing w:after="0" w:line="240" w:lineRule="auto"/>
      </w:pPr>
      <w:r>
        <w:separator/>
      </w:r>
    </w:p>
  </w:endnote>
  <w:endnote w:type="continuationSeparator" w:id="0">
    <w:p w:rsidR="0072728B" w:rsidRDefault="0072728B" w:rsidP="0015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5167165"/>
      <w:docPartObj>
        <w:docPartGallery w:val="Page Numbers (Bottom of Page)"/>
        <w:docPartUnique/>
      </w:docPartObj>
    </w:sdtPr>
    <w:sdtEndPr/>
    <w:sdtContent>
      <w:p w:rsidR="00151A87" w:rsidRDefault="00151A87">
        <w:pPr>
          <w:pStyle w:val="a5"/>
          <w:jc w:val="right"/>
        </w:pPr>
        <w:r>
          <w:fldChar w:fldCharType="begin"/>
        </w:r>
        <w:r>
          <w:instrText>PAGE   \* MERGEFORMAT</w:instrText>
        </w:r>
        <w:r>
          <w:fldChar w:fldCharType="separate"/>
        </w:r>
        <w:r w:rsidR="00CE3462">
          <w:rPr>
            <w:noProof/>
          </w:rPr>
          <w:t>6</w:t>
        </w:r>
        <w:r>
          <w:fldChar w:fldCharType="end"/>
        </w:r>
      </w:p>
    </w:sdtContent>
  </w:sdt>
  <w:p w:rsidR="00151A87" w:rsidRDefault="00151A8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28B" w:rsidRDefault="0072728B" w:rsidP="00151A87">
      <w:pPr>
        <w:spacing w:after="0" w:line="240" w:lineRule="auto"/>
      </w:pPr>
      <w:r>
        <w:separator/>
      </w:r>
    </w:p>
  </w:footnote>
  <w:footnote w:type="continuationSeparator" w:id="0">
    <w:p w:rsidR="0072728B" w:rsidRDefault="0072728B" w:rsidP="00151A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D3FD2"/>
    <w:multiLevelType w:val="multilevel"/>
    <w:tmpl w:val="2AD0CD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
    <w:nsid w:val="40BE745F"/>
    <w:multiLevelType w:val="multilevel"/>
    <w:tmpl w:val="7F9057FE"/>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EB1"/>
    <w:rsid w:val="00103C9A"/>
    <w:rsid w:val="00151A87"/>
    <w:rsid w:val="001F6EB1"/>
    <w:rsid w:val="00246FEF"/>
    <w:rsid w:val="002D6294"/>
    <w:rsid w:val="0072728B"/>
    <w:rsid w:val="008253EF"/>
    <w:rsid w:val="00A052EA"/>
    <w:rsid w:val="00A54E94"/>
    <w:rsid w:val="00BC2AAD"/>
    <w:rsid w:val="00C44EDF"/>
    <w:rsid w:val="00CE3462"/>
    <w:rsid w:val="00D923F6"/>
    <w:rsid w:val="00E606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1A8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51A87"/>
  </w:style>
  <w:style w:type="paragraph" w:styleId="a5">
    <w:name w:val="footer"/>
    <w:basedOn w:val="a"/>
    <w:link w:val="a6"/>
    <w:uiPriority w:val="99"/>
    <w:unhideWhenUsed/>
    <w:rsid w:val="00151A8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51A87"/>
  </w:style>
  <w:style w:type="paragraph" w:styleId="a7">
    <w:name w:val="Balloon Text"/>
    <w:basedOn w:val="a"/>
    <w:link w:val="a8"/>
    <w:uiPriority w:val="99"/>
    <w:semiHidden/>
    <w:unhideWhenUsed/>
    <w:rsid w:val="002D629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D62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1A8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51A87"/>
  </w:style>
  <w:style w:type="paragraph" w:styleId="a5">
    <w:name w:val="footer"/>
    <w:basedOn w:val="a"/>
    <w:link w:val="a6"/>
    <w:uiPriority w:val="99"/>
    <w:unhideWhenUsed/>
    <w:rsid w:val="00151A8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51A87"/>
  </w:style>
  <w:style w:type="paragraph" w:styleId="a7">
    <w:name w:val="Balloon Text"/>
    <w:basedOn w:val="a"/>
    <w:link w:val="a8"/>
    <w:uiPriority w:val="99"/>
    <w:semiHidden/>
    <w:unhideWhenUsed/>
    <w:rsid w:val="002D629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D62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1106</Words>
  <Characters>6309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D&amp;Z</cp:lastModifiedBy>
  <cp:revision>6</cp:revision>
  <dcterms:created xsi:type="dcterms:W3CDTF">2024-10-11T03:21:00Z</dcterms:created>
  <dcterms:modified xsi:type="dcterms:W3CDTF">2024-10-13T14:22:00Z</dcterms:modified>
</cp:coreProperties>
</file>