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9CD" w:rsidRDefault="002A0D30">
      <w:r>
        <w:t>Информация о номерах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2022-2023 учебном году</w:t>
      </w:r>
    </w:p>
    <w:p w:rsidR="002A0D30" w:rsidRDefault="002A0D30"/>
    <w:p w:rsidR="002A0D30" w:rsidRDefault="002A0D30">
      <w:r>
        <w:t>8(843) 294-95-06 – отдел общего образования и итоговой аттестации обучающихся Министерства образования и науки Республики Татарстан;</w:t>
      </w:r>
    </w:p>
    <w:p w:rsidR="002A0D30" w:rsidRDefault="002A0D30">
      <w:r>
        <w:t>8(843) 237-74-84 –Департамент надзора и контроля в сфере образования Министерства образования и науки Республики Татарстан;</w:t>
      </w:r>
    </w:p>
    <w:p w:rsidR="002A0D30" w:rsidRDefault="002A0D30">
      <w:r>
        <w:t>8(84378) 292-42-специалист по учебной работе отдела образования Лаишевского муниципального района Республики Татарстан.</w:t>
      </w:r>
    </w:p>
    <w:p w:rsidR="002A0D30" w:rsidRDefault="002A0D30"/>
    <w:p w:rsidR="002A0D30" w:rsidRDefault="002A0D30">
      <w:r>
        <w:t>Режим работы «горячей линии»</w:t>
      </w:r>
      <w:r w:rsidR="00BD5EC7">
        <w:t>- 8</w:t>
      </w:r>
      <w:r>
        <w:t xml:space="preserve">.00-17.00 </w:t>
      </w:r>
      <w:r w:rsidR="00BD5EC7">
        <w:t xml:space="preserve"> </w:t>
      </w:r>
      <w:bookmarkStart w:id="0" w:name="_GoBack"/>
      <w:bookmarkEnd w:id="0"/>
      <w:r>
        <w:t>(понедельник – пятница,</w:t>
      </w:r>
      <w:r w:rsidR="00BD5EC7">
        <w:t xml:space="preserve"> за исключением нерабочих праздничных дней)</w:t>
      </w:r>
    </w:p>
    <w:p w:rsidR="002A0D30" w:rsidRDefault="002A0D30"/>
    <w:p w:rsidR="002A0D30" w:rsidRDefault="002A0D30"/>
    <w:sectPr w:rsidR="002A0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D42"/>
    <w:rsid w:val="002A0D30"/>
    <w:rsid w:val="005A6D42"/>
    <w:rsid w:val="006019CD"/>
    <w:rsid w:val="00BD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24548-2285-4463-8332-C461850E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2022-12-24T09:16:00Z</dcterms:created>
  <dcterms:modified xsi:type="dcterms:W3CDTF">2022-12-24T09:34:00Z</dcterms:modified>
</cp:coreProperties>
</file>