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C9E" w:rsidRDefault="007657D6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FD2C9E">
        <w:tc>
          <w:tcPr>
            <w:tcW w:w="3369" w:type="dxa"/>
          </w:tcPr>
          <w:p w:rsidR="00FD2C9E" w:rsidRDefault="007657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75105" cy="948055"/>
                  <wp:effectExtent l="0" t="0" r="0" b="0"/>
                  <wp:docPr id="2" name="Рисунок 1" descr="https://edu.tatar.ru/upload/news/org833/28169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https://edu.tatar.ru/upload/news/org833/28169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452" cy="957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</w:tcPr>
          <w:p w:rsidR="00FD2C9E" w:rsidRDefault="007657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Родителям будущих первоклассников!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Хөрмәтле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булачак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нче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сыйныф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укучыларының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ата-аналары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:rsidR="00FD2C9E" w:rsidRDefault="00FD2C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FD2C9E" w:rsidRDefault="0076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 в первый класс на 2026/2027 учебный год будет проходить в два этапа.</w:t>
            </w:r>
          </w:p>
        </w:tc>
      </w:tr>
    </w:tbl>
    <w:p w:rsidR="00FD2C9E" w:rsidRDefault="007657D6">
      <w:pPr>
        <w:pStyle w:val="a6"/>
        <w:spacing w:before="0" w:beforeAutospacing="0" w:after="0" w:afterAutospacing="0"/>
        <w:ind w:right="-284"/>
        <w:rPr>
          <w:color w:val="212529"/>
          <w:sz w:val="23"/>
          <w:szCs w:val="23"/>
        </w:rPr>
      </w:pPr>
      <w:r>
        <w:rPr>
          <w:b/>
          <w:sz w:val="23"/>
          <w:szCs w:val="23"/>
        </w:rPr>
        <w:t>Первый этап — с 1 апреля до 30 июня</w:t>
      </w:r>
      <w:r>
        <w:rPr>
          <w:sz w:val="23"/>
          <w:szCs w:val="23"/>
        </w:rPr>
        <w:t> для детей, имеющих  преимущественное, внеочередное и первоочередное право зачисления в школы, и для детей, проживающих на закреплённой территории.</w:t>
      </w:r>
      <w:r>
        <w:rPr>
          <w:color w:val="212529"/>
          <w:sz w:val="23"/>
          <w:szCs w:val="23"/>
        </w:rPr>
        <w:t xml:space="preserve"> </w:t>
      </w:r>
    </w:p>
    <w:p w:rsidR="00FD2C9E" w:rsidRDefault="007657D6">
      <w:pPr>
        <w:pStyle w:val="a6"/>
        <w:spacing w:before="0" w:beforeAutospacing="0" w:after="0" w:afterAutospacing="0"/>
        <w:ind w:right="-284"/>
        <w:rPr>
          <w:i/>
          <w:color w:val="212529"/>
          <w:sz w:val="23"/>
          <w:szCs w:val="23"/>
        </w:rPr>
      </w:pPr>
      <w:r>
        <w:rPr>
          <w:i/>
          <w:color w:val="212529"/>
          <w:sz w:val="23"/>
          <w:szCs w:val="23"/>
        </w:rPr>
        <w:t>Преимущественное право на зачисление имеют дети, проживающие в одной семье и имеющие общее место жительства, также имеют право преимущественного приема на обучение в школы, в которых обучаются их братья и (или) сестры</w:t>
      </w:r>
      <w:r>
        <w:rPr>
          <w:i/>
          <w:sz w:val="23"/>
          <w:szCs w:val="23"/>
        </w:rPr>
        <w:t>;</w:t>
      </w:r>
    </w:p>
    <w:p w:rsidR="00FD2C9E" w:rsidRDefault="007657D6">
      <w:pPr>
        <w:kinsoku w:val="0"/>
        <w:overflowPunct w:val="0"/>
        <w:spacing w:after="0"/>
        <w:textAlignment w:val="baseline"/>
        <w:rPr>
          <w:sz w:val="23"/>
          <w:szCs w:val="23"/>
        </w:rPr>
      </w:pPr>
      <w:r>
        <w:rPr>
          <w:i/>
          <w:sz w:val="23"/>
          <w:szCs w:val="23"/>
        </w:rPr>
        <w:t>П</w:t>
      </w:r>
      <w:r>
        <w:rPr>
          <w:rFonts w:ascii="Times New Roman" w:eastAsia="+mn-ea" w:hAnsi="Times New Roman" w:cs="Times New Roman"/>
          <w:i/>
          <w:kern w:val="24"/>
          <w:sz w:val="23"/>
          <w:szCs w:val="23"/>
        </w:rPr>
        <w:t>ервоочередное право</w:t>
      </w:r>
      <w:r>
        <w:rPr>
          <w:rFonts w:eastAsia="+mn-ea"/>
          <w:i/>
          <w:kern w:val="24"/>
          <w:sz w:val="23"/>
          <w:szCs w:val="23"/>
        </w:rPr>
        <w:t xml:space="preserve"> на зачисление </w:t>
      </w:r>
      <w:r>
        <w:rPr>
          <w:rFonts w:ascii="Times New Roman" w:eastAsia="+mn-ea" w:hAnsi="Times New Roman" w:cs="Times New Roman"/>
          <w:i/>
          <w:kern w:val="24"/>
          <w:sz w:val="23"/>
          <w:szCs w:val="23"/>
        </w:rPr>
        <w:t xml:space="preserve">имеют </w:t>
      </w:r>
      <w:r>
        <w:rPr>
          <w:rFonts w:ascii="Times New Roman" w:hAnsi="Times New Roman" w:cs="Times New Roman"/>
          <w:i/>
          <w:sz w:val="23"/>
          <w:szCs w:val="23"/>
        </w:rPr>
        <w:t>дети военнослужащих, в том числе участников</w:t>
      </w:r>
      <w:r>
        <w:rPr>
          <w:rFonts w:ascii="Times New Roman" w:hAnsi="Times New Roman" w:cs="Times New Roman"/>
          <w:i/>
          <w:color w:val="212529"/>
          <w:sz w:val="23"/>
          <w:szCs w:val="23"/>
        </w:rPr>
        <w:t xml:space="preserve"> СВО, </w:t>
      </w:r>
      <w:r>
        <w:rPr>
          <w:rFonts w:ascii="Times New Roman" w:eastAsia="+mn-ea" w:hAnsi="Times New Roman" w:cs="Times New Roman"/>
          <w:i/>
          <w:color w:val="000000"/>
          <w:kern w:val="24"/>
          <w:sz w:val="23"/>
          <w:szCs w:val="23"/>
        </w:rPr>
        <w:t xml:space="preserve"> дети сотрудников полиции, УФСИН, таможенных органов, пожарной службы</w:t>
      </w:r>
      <w:r>
        <w:rPr>
          <w:rFonts w:ascii="Times New Roman" w:hAnsi="Times New Roman" w:cs="Times New Roman"/>
          <w:i/>
          <w:color w:val="212529"/>
          <w:sz w:val="23"/>
          <w:szCs w:val="23"/>
        </w:rPr>
        <w:t xml:space="preserve">  по месту жительства</w:t>
      </w:r>
      <w:r>
        <w:rPr>
          <w:i/>
          <w:color w:val="212529"/>
          <w:sz w:val="23"/>
          <w:szCs w:val="23"/>
        </w:rPr>
        <w:t xml:space="preserve"> их семей. </w:t>
      </w:r>
      <w:r>
        <w:rPr>
          <w:sz w:val="23"/>
          <w:szCs w:val="23"/>
        </w:rPr>
        <w:fldChar w:fldCharType="begin"/>
      </w:r>
      <w:r>
        <w:rPr>
          <w:sz w:val="23"/>
          <w:szCs w:val="23"/>
        </w:rPr>
        <w:instrText xml:space="preserve"> HYPERLINK "https://edu.tatar.ru/elabuga/sch2/read-news/2816911" </w:instrText>
      </w:r>
      <w:r>
        <w:rPr>
          <w:sz w:val="23"/>
          <w:szCs w:val="23"/>
        </w:rPr>
        <w:fldChar w:fldCharType="separate"/>
      </w:r>
    </w:p>
    <w:p w:rsidR="00FD2C9E" w:rsidRDefault="007657D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6F6F6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6F6F6"/>
          <w:lang w:eastAsia="ru-RU"/>
        </w:rPr>
        <w:t>Второй этап — с 6 июля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6F6F6"/>
          <w:lang w:eastAsia="ru-RU"/>
        </w:rPr>
        <w:t xml:space="preserve"> до момента заполнения свободных мест, но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6F6F6"/>
          <w:lang w:eastAsia="ru-RU"/>
        </w:rPr>
        <w:t>не позднее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6F6F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6F6F6"/>
          <w:lang w:eastAsia="ru-RU"/>
        </w:rPr>
        <w:t>5 сентября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6F6F6"/>
          <w:lang w:eastAsia="ru-RU"/>
        </w:rPr>
        <w:t>. Он предназначен для детей, не проживающих на закрепленной территории (при наличии свободных мест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6F6F6"/>
          <w:lang w:val="tt-RU" w:eastAsia="ru-RU"/>
        </w:rPr>
        <w:t>)</w:t>
      </w:r>
    </w:p>
    <w:p w:rsidR="00FD2C9E" w:rsidRDefault="007657D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3"/>
          <w:szCs w:val="23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fldChar w:fldCharType="end"/>
      </w:r>
      <w:hyperlink r:id="rId8" w:history="1">
        <w:r>
          <w:rPr>
            <w:rFonts w:ascii="Times New Roman" w:eastAsia="Times New Roman" w:hAnsi="Times New Roman" w:cs="Times New Roman"/>
            <w:b/>
            <w:color w:val="000000"/>
            <w:sz w:val="23"/>
            <w:szCs w:val="23"/>
            <w:lang w:eastAsia="ru-RU"/>
          </w:rPr>
          <w:t>Перечень документов для приема в 1 класс:</w:t>
        </w:r>
      </w:hyperlink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u w:val="single"/>
          <w:lang w:eastAsia="ru-RU"/>
        </w:rPr>
        <w:t>КСЕРОКОПИИ</w:t>
      </w:r>
    </w:p>
    <w:p w:rsidR="00FD2C9E" w:rsidRDefault="007657D6">
      <w:pPr>
        <w:pStyle w:val="a6"/>
        <w:spacing w:before="0" w:beforeAutospacing="0" w:after="0" w:afterAutospacing="0" w:line="301" w:lineRule="atLeast"/>
        <w:ind w:right="-284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1.Свидетельство о рождении ребенка (копия с двух сторон)</w:t>
      </w:r>
    </w:p>
    <w:p w:rsidR="00FD2C9E" w:rsidRDefault="007657D6">
      <w:pPr>
        <w:pStyle w:val="a6"/>
        <w:spacing w:before="0" w:beforeAutospacing="0" w:after="0" w:afterAutospacing="0" w:line="301" w:lineRule="atLeast"/>
        <w:ind w:right="-284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2.Страховой медицинский полис (копия)</w:t>
      </w:r>
    </w:p>
    <w:p w:rsidR="00FD2C9E" w:rsidRDefault="007657D6">
      <w:pPr>
        <w:pStyle w:val="a6"/>
        <w:spacing w:before="0" w:beforeAutospacing="0" w:after="0" w:afterAutospacing="0" w:line="301" w:lineRule="atLeast"/>
        <w:ind w:right="-284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3.ИНН ребенка (копия)</w:t>
      </w:r>
    </w:p>
    <w:p w:rsidR="00FD2C9E" w:rsidRDefault="007657D6">
      <w:pPr>
        <w:pStyle w:val="a6"/>
        <w:spacing w:before="0" w:beforeAutospacing="0" w:after="0" w:afterAutospacing="0" w:line="301" w:lineRule="atLeast"/>
        <w:ind w:right="-284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 СНИЛС ребенка и родителей (копия)</w:t>
      </w:r>
    </w:p>
    <w:p w:rsidR="00FD2C9E" w:rsidRDefault="007657D6">
      <w:pPr>
        <w:pStyle w:val="a6"/>
        <w:spacing w:before="0" w:beforeAutospacing="0" w:after="0" w:afterAutospacing="0" w:line="301" w:lineRule="atLeast"/>
        <w:ind w:right="-284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</w:t>
      </w:r>
      <w:r>
        <w:rPr>
          <w:sz w:val="23"/>
          <w:szCs w:val="23"/>
        </w:rPr>
        <w:t xml:space="preserve"> Оригинал документа удостоверяющего личность родителя (законного представителя) и к</w:t>
      </w:r>
      <w:r>
        <w:rPr>
          <w:color w:val="000000"/>
          <w:sz w:val="23"/>
          <w:szCs w:val="23"/>
        </w:rPr>
        <w:t xml:space="preserve">опия паспорта </w:t>
      </w:r>
    </w:p>
    <w:p w:rsidR="00FD2C9E" w:rsidRDefault="007657D6">
      <w:pPr>
        <w:pStyle w:val="a6"/>
        <w:spacing w:before="0" w:beforeAutospacing="0" w:after="0" w:afterAutospacing="0" w:line="301" w:lineRule="atLeast"/>
        <w:ind w:right="-284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6.Справка с места жительства, выданная на имя ребенка (форма№8)</w:t>
      </w:r>
    </w:p>
    <w:p w:rsidR="00FD2C9E" w:rsidRDefault="007657D6">
      <w:pPr>
        <w:pStyle w:val="a6"/>
        <w:spacing w:before="0" w:beforeAutospacing="0" w:after="0" w:afterAutospacing="0" w:line="301" w:lineRule="atLeast"/>
        <w:ind w:right="-284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7.Если ребенок не посещает детский сад, то нужно принести медицинскую справку</w:t>
      </w:r>
    </w:p>
    <w:p w:rsidR="00FD2C9E" w:rsidRDefault="007657D6">
      <w:pPr>
        <w:spacing w:after="0" w:line="240" w:lineRule="auto"/>
        <w:ind w:right="-28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8.Для детей, являющимися иностранными гражданами или лицами без гражданства, документ, подтверждающий  родство заявителя (законного представителя для ребенка), и документ, подтверждающий право заявителя на пребывание  в Российской Федерации. Документ о прохождение тестирования на знание русского языка (ФЗ от 28.12.2024, №544-ФЗ  «О внесении изменений в </w:t>
      </w:r>
      <w:proofErr w:type="spellStart"/>
      <w:proofErr w:type="gramStart"/>
      <w:r>
        <w:rPr>
          <w:rFonts w:ascii="Times New Roman" w:hAnsi="Times New Roman" w:cs="Times New Roman"/>
          <w:sz w:val="23"/>
          <w:szCs w:val="23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3"/>
          <w:szCs w:val="23"/>
        </w:rPr>
        <w:t xml:space="preserve"> 67 и 78 ФЗ «Об образовании РФ»).</w:t>
      </w:r>
    </w:p>
    <w:p w:rsidR="00FD2C9E" w:rsidRDefault="007657D6">
      <w:pPr>
        <w:spacing w:after="0" w:line="240" w:lineRule="auto"/>
        <w:ind w:right="-28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9.Документ, подтверждающий о наличии права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внеочередного, первоочередного или преимущественного приема (при наличии).</w:t>
      </w:r>
    </w:p>
    <w:p w:rsidR="00FD2C9E" w:rsidRDefault="007657D6">
      <w:pPr>
        <w:spacing w:after="0" w:line="240" w:lineRule="auto"/>
        <w:ind w:right="-28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10. Документ о потребности ребенка или поступающего в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обучении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по адаптивной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 – медико – педагогической комиссии (при наличии) или инвалида (ребенка – инвалида) в соответствии с индивидуальной программой реабилитации (при наличии).</w:t>
      </w:r>
    </w:p>
    <w:p w:rsidR="00FD2C9E" w:rsidRDefault="007657D6">
      <w:pPr>
        <w:spacing w:after="0" w:line="240" w:lineRule="auto"/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</w:rPr>
        <w:t>11.Согласие родителя (ей) (законног</w:t>
      </w:r>
      <w:proofErr w:type="gramStart"/>
      <w:r>
        <w:rPr>
          <w:rFonts w:ascii="Times New Roman" w:hAnsi="Times New Roman" w:cs="Times New Roman"/>
          <w:sz w:val="23"/>
          <w:szCs w:val="23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3"/>
          <w:szCs w:val="23"/>
        </w:rPr>
        <w:t>ых</w:t>
      </w:r>
      <w:proofErr w:type="spellEnd"/>
      <w:r>
        <w:rPr>
          <w:rFonts w:ascii="Times New Roman" w:hAnsi="Times New Roman" w:cs="Times New Roman"/>
          <w:sz w:val="23"/>
          <w:szCs w:val="23"/>
        </w:rPr>
        <w:t>) представителя(ей) ребенка на обучение ребенка по адаптивной образовательной программе</w:t>
      </w:r>
      <w:r>
        <w:rPr>
          <w:rFonts w:ascii="Times New Roman" w:hAnsi="Times New Roman" w:cs="Times New Roman"/>
          <w:i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ФАЙЛ для документов)</w:t>
      </w:r>
    </w:p>
    <w:p w:rsidR="00FD2C9E" w:rsidRDefault="007657D6">
      <w:pPr>
        <w:pStyle w:val="a6"/>
        <w:spacing w:before="0" w:beforeAutospacing="0" w:after="0" w:afterAutospacing="0"/>
        <w:ind w:right="-284"/>
        <w:rPr>
          <w:b/>
          <w:color w:val="212529"/>
          <w:sz w:val="23"/>
          <w:szCs w:val="23"/>
        </w:rPr>
      </w:pPr>
      <w:r>
        <w:rPr>
          <w:b/>
          <w:color w:val="212529"/>
          <w:sz w:val="23"/>
          <w:szCs w:val="23"/>
        </w:rPr>
        <w:t>Подать заявление родители смогут:</w:t>
      </w:r>
    </w:p>
    <w:p w:rsidR="00FD2C9E" w:rsidRDefault="007657D6">
      <w:pPr>
        <w:pStyle w:val="a6"/>
        <w:spacing w:before="0" w:beforeAutospacing="0" w:after="0" w:afterAutospacing="0"/>
        <w:ind w:right="-284"/>
        <w:rPr>
          <w:color w:val="212529"/>
          <w:sz w:val="23"/>
          <w:szCs w:val="23"/>
        </w:rPr>
      </w:pPr>
      <w:r>
        <w:rPr>
          <w:color w:val="212529"/>
          <w:sz w:val="23"/>
          <w:szCs w:val="23"/>
        </w:rPr>
        <w:t xml:space="preserve">— лично в общеобразовательную организацию (понедельник - пятницу с 09.00 до 14.00, суббота с 9.00 до 11.00), ответственный ЗДУВР – </w:t>
      </w:r>
      <w:proofErr w:type="spellStart"/>
      <w:r>
        <w:rPr>
          <w:color w:val="212529"/>
          <w:sz w:val="23"/>
          <w:szCs w:val="23"/>
        </w:rPr>
        <w:t>Гогова</w:t>
      </w:r>
      <w:proofErr w:type="spellEnd"/>
      <w:r>
        <w:rPr>
          <w:color w:val="212529"/>
          <w:sz w:val="23"/>
          <w:szCs w:val="23"/>
        </w:rPr>
        <w:t xml:space="preserve"> Татьяна Александровна;</w:t>
      </w:r>
    </w:p>
    <w:p w:rsidR="00FD2C9E" w:rsidRDefault="007657D6">
      <w:pPr>
        <w:pStyle w:val="a6"/>
        <w:spacing w:before="0" w:beforeAutospacing="0" w:after="0" w:afterAutospacing="0"/>
        <w:ind w:right="-284"/>
        <w:rPr>
          <w:color w:val="212529"/>
          <w:sz w:val="23"/>
          <w:szCs w:val="23"/>
        </w:rPr>
      </w:pPr>
      <w:r>
        <w:rPr>
          <w:color w:val="212529"/>
          <w:sz w:val="23"/>
          <w:szCs w:val="23"/>
        </w:rPr>
        <w:t>— по почте заказным письмом с уведомлением о вручении;</w:t>
      </w:r>
    </w:p>
    <w:p w:rsidR="00FD2C9E" w:rsidRDefault="007657D6">
      <w:pPr>
        <w:pStyle w:val="a6"/>
        <w:spacing w:before="0" w:beforeAutospacing="0" w:after="0" w:afterAutospacing="0"/>
        <w:ind w:right="-284"/>
        <w:rPr>
          <w:color w:val="212529"/>
          <w:sz w:val="23"/>
          <w:szCs w:val="23"/>
        </w:rPr>
      </w:pPr>
      <w:r>
        <w:rPr>
          <w:color w:val="212529"/>
          <w:sz w:val="23"/>
          <w:szCs w:val="23"/>
        </w:rPr>
        <w:t xml:space="preserve">— в электронной форме через электронную почту школы </w:t>
      </w:r>
      <w:proofErr w:type="gramStart"/>
      <w:r>
        <w:rPr>
          <w:color w:val="212529"/>
          <w:sz w:val="23"/>
          <w:szCs w:val="23"/>
        </w:rPr>
        <w:t>(</w:t>
      </w:r>
      <w:r>
        <w:t xml:space="preserve"> </w:t>
      </w:r>
      <w:proofErr w:type="gramEnd"/>
      <w:r>
        <w:t>mbou.nikolsk@tatar.ru</w:t>
      </w:r>
      <w:r>
        <w:rPr>
          <w:color w:val="212529"/>
          <w:sz w:val="23"/>
          <w:szCs w:val="23"/>
        </w:rPr>
        <w:t>).</w:t>
      </w:r>
    </w:p>
    <w:p w:rsidR="00FD2C9E" w:rsidRDefault="007657D6">
      <w:pPr>
        <w:pStyle w:val="a6"/>
        <w:tabs>
          <w:tab w:val="left" w:pos="6333"/>
        </w:tabs>
        <w:spacing w:before="0" w:beforeAutospacing="0" w:after="0" w:afterAutospacing="0"/>
        <w:ind w:right="-284"/>
        <w:rPr>
          <w:color w:val="212529"/>
          <w:sz w:val="23"/>
          <w:szCs w:val="23"/>
        </w:rPr>
      </w:pPr>
      <w:r>
        <w:rPr>
          <w:color w:val="212529"/>
          <w:sz w:val="23"/>
          <w:szCs w:val="23"/>
        </w:rPr>
        <w:t>- через портал ЕПГУ ГОСУСЛУГИ (</w:t>
      </w:r>
      <w:proofErr w:type="spellStart"/>
      <w:r>
        <w:rPr>
          <w:color w:val="212529"/>
          <w:sz w:val="23"/>
          <w:szCs w:val="23"/>
          <w:lang w:val="en-US"/>
        </w:rPr>
        <w:t>gosuslugi</w:t>
      </w:r>
      <w:proofErr w:type="spellEnd"/>
      <w:r>
        <w:rPr>
          <w:color w:val="212529"/>
          <w:sz w:val="23"/>
          <w:szCs w:val="23"/>
        </w:rPr>
        <w:t>.</w:t>
      </w:r>
      <w:proofErr w:type="spellStart"/>
      <w:r>
        <w:rPr>
          <w:color w:val="212529"/>
          <w:sz w:val="23"/>
          <w:szCs w:val="23"/>
          <w:lang w:val="en-US"/>
        </w:rPr>
        <w:t>ru</w:t>
      </w:r>
      <w:proofErr w:type="spellEnd"/>
      <w:r>
        <w:rPr>
          <w:color w:val="212529"/>
          <w:sz w:val="23"/>
          <w:szCs w:val="23"/>
        </w:rPr>
        <w:t>).</w:t>
      </w:r>
      <w:r>
        <w:rPr>
          <w:color w:val="212529"/>
          <w:sz w:val="23"/>
          <w:szCs w:val="23"/>
        </w:rPr>
        <w:tab/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ab/>
      </w:r>
    </w:p>
    <w:p w:rsidR="00FD2C9E" w:rsidRPr="00213B0F" w:rsidRDefault="007657D6">
      <w:pPr>
        <w:pStyle w:val="a6"/>
        <w:spacing w:before="0" w:beforeAutospacing="0" w:after="0" w:afterAutospacing="0"/>
        <w:ind w:left="142" w:right="-284"/>
        <w:rPr>
          <w:color w:val="212529"/>
          <w:sz w:val="23"/>
          <w:szCs w:val="23"/>
        </w:rPr>
      </w:pPr>
      <w:r>
        <w:rPr>
          <w:b/>
          <w:color w:val="212529"/>
          <w:sz w:val="23"/>
          <w:szCs w:val="23"/>
        </w:rPr>
        <w:t xml:space="preserve">Мы ждем Вас по адресу:  422627, Республика Татарстан, </w:t>
      </w:r>
      <w:proofErr w:type="spellStart"/>
      <w:r>
        <w:rPr>
          <w:b/>
          <w:color w:val="212529"/>
          <w:sz w:val="23"/>
          <w:szCs w:val="23"/>
        </w:rPr>
        <w:t>Лаишевский</w:t>
      </w:r>
      <w:proofErr w:type="spellEnd"/>
      <w:r>
        <w:rPr>
          <w:b/>
          <w:color w:val="212529"/>
          <w:sz w:val="23"/>
          <w:szCs w:val="23"/>
        </w:rPr>
        <w:t xml:space="preserve"> район, </w:t>
      </w:r>
      <w:proofErr w:type="spellStart"/>
      <w:r>
        <w:rPr>
          <w:b/>
          <w:color w:val="212529"/>
          <w:sz w:val="23"/>
          <w:szCs w:val="23"/>
        </w:rPr>
        <w:t>с</w:t>
      </w:r>
      <w:proofErr w:type="gramStart"/>
      <w:r>
        <w:rPr>
          <w:b/>
          <w:color w:val="212529"/>
          <w:sz w:val="23"/>
          <w:szCs w:val="23"/>
        </w:rPr>
        <w:t>.Н</w:t>
      </w:r>
      <w:proofErr w:type="gramEnd"/>
      <w:r>
        <w:rPr>
          <w:b/>
          <w:color w:val="212529"/>
          <w:sz w:val="23"/>
          <w:szCs w:val="23"/>
        </w:rPr>
        <w:t>икольское</w:t>
      </w:r>
      <w:proofErr w:type="spellEnd"/>
      <w:r>
        <w:rPr>
          <w:b/>
          <w:color w:val="212529"/>
          <w:sz w:val="23"/>
          <w:szCs w:val="23"/>
        </w:rPr>
        <w:t xml:space="preserve">, </w:t>
      </w:r>
      <w:proofErr w:type="spellStart"/>
      <w:r>
        <w:rPr>
          <w:b/>
          <w:color w:val="212529"/>
          <w:sz w:val="23"/>
          <w:szCs w:val="23"/>
        </w:rPr>
        <w:t>ул.Школьная</w:t>
      </w:r>
      <w:proofErr w:type="spellEnd"/>
      <w:r>
        <w:rPr>
          <w:b/>
          <w:color w:val="212529"/>
          <w:sz w:val="23"/>
          <w:szCs w:val="23"/>
        </w:rPr>
        <w:t xml:space="preserve">, д.7.  </w:t>
      </w:r>
      <w:r>
        <w:rPr>
          <w:color w:val="212529"/>
          <w:sz w:val="23"/>
          <w:szCs w:val="23"/>
        </w:rPr>
        <w:t xml:space="preserve">Муниципальное бюджетное общеобразовательное учреждение «Гимназия с этнокультурным русским компонентом имени Льва Николаевича Толстого» </w:t>
      </w:r>
      <w:proofErr w:type="spellStart"/>
      <w:r>
        <w:rPr>
          <w:color w:val="212529"/>
          <w:sz w:val="23"/>
          <w:szCs w:val="23"/>
        </w:rPr>
        <w:t>Лаишевского</w:t>
      </w:r>
      <w:proofErr w:type="spellEnd"/>
      <w:r>
        <w:rPr>
          <w:color w:val="212529"/>
          <w:sz w:val="23"/>
          <w:szCs w:val="23"/>
        </w:rPr>
        <w:t xml:space="preserve"> муниципального района Республики Татарстан</w:t>
      </w:r>
      <w:r w:rsidRPr="00213B0F">
        <w:rPr>
          <w:color w:val="212529"/>
          <w:sz w:val="23"/>
          <w:szCs w:val="23"/>
        </w:rPr>
        <w:t>/</w:t>
      </w:r>
    </w:p>
    <w:p w:rsidR="00213B0F" w:rsidRDefault="00213B0F">
      <w:pPr>
        <w:pStyle w:val="a6"/>
        <w:spacing w:before="0" w:beforeAutospacing="0" w:after="0" w:afterAutospacing="0"/>
        <w:ind w:left="142" w:right="-284"/>
        <w:rPr>
          <w:i/>
          <w:color w:val="212529"/>
          <w:sz w:val="23"/>
          <w:szCs w:val="23"/>
        </w:rPr>
      </w:pPr>
    </w:p>
    <w:p w:rsidR="00FD2C9E" w:rsidRPr="00213B0F" w:rsidRDefault="00213B0F" w:rsidP="00213B0F">
      <w:pPr>
        <w:pStyle w:val="a6"/>
        <w:spacing w:before="0" w:beforeAutospacing="0" w:after="0" w:afterAutospacing="0"/>
        <w:ind w:left="142" w:right="-284"/>
        <w:rPr>
          <w:color w:val="212529"/>
          <w:sz w:val="23"/>
          <w:szCs w:val="23"/>
        </w:rPr>
      </w:pPr>
      <w:r>
        <w:rPr>
          <w:i/>
          <w:color w:val="212529"/>
          <w:sz w:val="23"/>
          <w:szCs w:val="23"/>
        </w:rPr>
        <w:t>Прикрепленные  территории</w:t>
      </w:r>
      <w:r w:rsidR="007657D6">
        <w:rPr>
          <w:color w:val="212529"/>
          <w:sz w:val="23"/>
          <w:szCs w:val="23"/>
        </w:rPr>
        <w:t xml:space="preserve">: Никольск, </w:t>
      </w:r>
      <w:proofErr w:type="spellStart"/>
      <w:r w:rsidR="007657D6">
        <w:rPr>
          <w:color w:val="212529"/>
          <w:sz w:val="23"/>
          <w:szCs w:val="23"/>
        </w:rPr>
        <w:t>Пиголи</w:t>
      </w:r>
      <w:proofErr w:type="spellEnd"/>
      <w:r w:rsidR="007657D6">
        <w:rPr>
          <w:color w:val="212529"/>
          <w:sz w:val="23"/>
          <w:szCs w:val="23"/>
        </w:rPr>
        <w:t xml:space="preserve">, </w:t>
      </w:r>
      <w:proofErr w:type="spellStart"/>
      <w:r w:rsidR="007657D6">
        <w:rPr>
          <w:color w:val="212529"/>
          <w:sz w:val="23"/>
          <w:szCs w:val="23"/>
        </w:rPr>
        <w:t>Сапуголи</w:t>
      </w:r>
      <w:proofErr w:type="spellEnd"/>
      <w:r w:rsidR="007657D6">
        <w:rPr>
          <w:color w:val="212529"/>
          <w:sz w:val="23"/>
          <w:szCs w:val="23"/>
        </w:rPr>
        <w:t xml:space="preserve">, </w:t>
      </w:r>
      <w:proofErr w:type="spellStart"/>
      <w:r w:rsidR="007657D6">
        <w:rPr>
          <w:color w:val="212529"/>
          <w:sz w:val="23"/>
          <w:szCs w:val="23"/>
        </w:rPr>
        <w:t>Травкино</w:t>
      </w:r>
      <w:proofErr w:type="spellEnd"/>
      <w:r w:rsidR="007657D6">
        <w:rPr>
          <w:color w:val="212529"/>
          <w:sz w:val="23"/>
          <w:szCs w:val="23"/>
        </w:rPr>
        <w:t xml:space="preserve">, </w:t>
      </w:r>
      <w:proofErr w:type="spellStart"/>
      <w:r w:rsidR="007657D6">
        <w:rPr>
          <w:color w:val="212529"/>
          <w:sz w:val="23"/>
          <w:szCs w:val="23"/>
        </w:rPr>
        <w:t>Кунтечи</w:t>
      </w:r>
      <w:proofErr w:type="spellEnd"/>
      <w:r w:rsidR="007657D6">
        <w:rPr>
          <w:color w:val="212529"/>
          <w:sz w:val="23"/>
          <w:szCs w:val="23"/>
        </w:rPr>
        <w:t xml:space="preserve">, </w:t>
      </w:r>
      <w:proofErr w:type="spellStart"/>
      <w:r w:rsidR="007657D6">
        <w:rPr>
          <w:color w:val="212529"/>
          <w:sz w:val="23"/>
          <w:szCs w:val="23"/>
        </w:rPr>
        <w:t>Беляково</w:t>
      </w:r>
      <w:proofErr w:type="spellEnd"/>
    </w:p>
    <w:sectPr w:rsidR="00FD2C9E" w:rsidRPr="00213B0F" w:rsidSect="00213B0F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E14" w:rsidRDefault="00303E14">
      <w:pPr>
        <w:spacing w:line="240" w:lineRule="auto"/>
      </w:pPr>
      <w:r>
        <w:separator/>
      </w:r>
    </w:p>
  </w:endnote>
  <w:endnote w:type="continuationSeparator" w:id="0">
    <w:p w:rsidR="00303E14" w:rsidRDefault="00303E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altName w:val="Segoe Print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E14" w:rsidRDefault="00303E14">
      <w:pPr>
        <w:spacing w:after="0"/>
      </w:pPr>
      <w:r>
        <w:separator/>
      </w:r>
    </w:p>
  </w:footnote>
  <w:footnote w:type="continuationSeparator" w:id="0">
    <w:p w:rsidR="00303E14" w:rsidRDefault="00303E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2C8A"/>
    <w:rsid w:val="00071FE3"/>
    <w:rsid w:val="00083739"/>
    <w:rsid w:val="0008665D"/>
    <w:rsid w:val="000E7DDC"/>
    <w:rsid w:val="001E03C3"/>
    <w:rsid w:val="001F3F8E"/>
    <w:rsid w:val="00213B0F"/>
    <w:rsid w:val="002E0189"/>
    <w:rsid w:val="002E0580"/>
    <w:rsid w:val="00303E14"/>
    <w:rsid w:val="00332835"/>
    <w:rsid w:val="0044667A"/>
    <w:rsid w:val="006415E0"/>
    <w:rsid w:val="007154D6"/>
    <w:rsid w:val="00717F4D"/>
    <w:rsid w:val="00740E38"/>
    <w:rsid w:val="00751673"/>
    <w:rsid w:val="007657D6"/>
    <w:rsid w:val="007739D4"/>
    <w:rsid w:val="007D0F36"/>
    <w:rsid w:val="00B47D1D"/>
    <w:rsid w:val="00C52B60"/>
    <w:rsid w:val="00C8608E"/>
    <w:rsid w:val="00CF18C3"/>
    <w:rsid w:val="00CF2884"/>
    <w:rsid w:val="00E336FC"/>
    <w:rsid w:val="00F32C8A"/>
    <w:rsid w:val="00FD2C9E"/>
    <w:rsid w:val="03B70A3C"/>
    <w:rsid w:val="0BC41DDB"/>
    <w:rsid w:val="7814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">
    <w:name w:val="Название1"/>
    <w:basedOn w:val="a0"/>
  </w:style>
  <w:style w:type="character" w:customStyle="1" w:styleId="10">
    <w:name w:val="Дата1"/>
    <w:basedOn w:val="a0"/>
    <w:qFormat/>
  </w:style>
  <w:style w:type="paragraph" w:styleId="a8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elabuga/sch10/read-news/164304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</cp:lastModifiedBy>
  <cp:revision>2</cp:revision>
  <dcterms:created xsi:type="dcterms:W3CDTF">2026-03-13T11:03:00Z</dcterms:created>
  <dcterms:modified xsi:type="dcterms:W3CDTF">2026-03-13T11:03:00Z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EEAB402E1E5F4BF6AC92571448720755_12</vt:lpwstr>
  </property>
</Properties>
</file>