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0BE4" w14:textId="2694D6DD" w:rsidR="008B3DA9" w:rsidRDefault="008B3DA9" w:rsidP="008B3DA9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И</w:t>
      </w:r>
      <w:r w:rsidRPr="008B3DA9">
        <w:rPr>
          <w:b/>
          <w:bCs/>
          <w:lang w:val="ru-RU"/>
        </w:rPr>
        <w:t xml:space="preserve">нформационные ресурсы </w:t>
      </w:r>
    </w:p>
    <w:p w14:paraId="225FC865" w14:textId="0C6C95DA" w:rsidR="00D665C4" w:rsidRDefault="008B3DA9" w:rsidP="008B3DA9">
      <w:pPr>
        <w:jc w:val="center"/>
        <w:rPr>
          <w:b/>
          <w:bCs/>
          <w:lang w:val="ru-RU"/>
        </w:rPr>
      </w:pPr>
      <w:r w:rsidRPr="008B3DA9">
        <w:rPr>
          <w:b/>
          <w:bCs/>
          <w:lang w:val="ru-RU"/>
        </w:rPr>
        <w:t>МБОУ «Гимназия №1 г. Лаишево»</w:t>
      </w:r>
    </w:p>
    <w:p w14:paraId="1FA35285" w14:textId="77777777" w:rsidR="008B3DA9" w:rsidRPr="008B3DA9" w:rsidRDefault="008B3DA9" w:rsidP="008B3DA9">
      <w:pPr>
        <w:jc w:val="center"/>
        <w:rPr>
          <w:b/>
          <w:bCs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B3DA9" w14:paraId="5225D468" w14:textId="77777777" w:rsidTr="008B3DA9">
        <w:tc>
          <w:tcPr>
            <w:tcW w:w="4672" w:type="dxa"/>
          </w:tcPr>
          <w:p w14:paraId="588F1881" w14:textId="2195699B" w:rsidR="008B3DA9" w:rsidRDefault="008B3DA9">
            <w:pPr>
              <w:rPr>
                <w:lang w:val="ru-RU"/>
              </w:rPr>
            </w:pPr>
            <w:r>
              <w:rPr>
                <w:lang w:val="ru-RU"/>
              </w:rPr>
              <w:t>Официальный сайт</w:t>
            </w:r>
          </w:p>
        </w:tc>
        <w:tc>
          <w:tcPr>
            <w:tcW w:w="4673" w:type="dxa"/>
          </w:tcPr>
          <w:p w14:paraId="1727336D" w14:textId="77777777" w:rsidR="008B3DA9" w:rsidRDefault="008B3DA9" w:rsidP="008B3DA9">
            <w:pPr>
              <w:jc w:val="center"/>
              <w:rPr>
                <w:lang w:val="ru-RU"/>
              </w:rPr>
            </w:pPr>
            <w:r>
              <w:rPr>
                <w:noProof/>
                <w:lang w:val="ru-RU"/>
                <w14:ligatures w14:val="standardContextual"/>
              </w:rPr>
              <w:drawing>
                <wp:inline distT="0" distB="0" distL="0" distR="0" wp14:anchorId="075A63B5" wp14:editId="7F4C8FDD">
                  <wp:extent cx="1333500" cy="1333500"/>
                  <wp:effectExtent l="0" t="0" r="0" b="0"/>
                  <wp:docPr id="1" name="Рисунок 1" descr="Изображение выглядит как шаблон, прямоугольный, Симметрия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шаблон, прямоугольный, Симметрия, пикс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79" cy="134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ABE967" w14:textId="7A1FEFEC" w:rsidR="008B3DA9" w:rsidRDefault="008B3DA9">
            <w:pPr>
              <w:rPr>
                <w:lang w:val="ru-RU"/>
              </w:rPr>
            </w:pPr>
            <w:r w:rsidRPr="008B3DA9">
              <w:rPr>
                <w:lang w:val="ru-RU"/>
              </w:rPr>
              <w:t>https://edu.tatar.ru/laishevo/gym1</w:t>
            </w:r>
          </w:p>
        </w:tc>
      </w:tr>
      <w:tr w:rsidR="008B3DA9" w14:paraId="199C5CF0" w14:textId="77777777" w:rsidTr="008B3DA9">
        <w:tc>
          <w:tcPr>
            <w:tcW w:w="4672" w:type="dxa"/>
          </w:tcPr>
          <w:p w14:paraId="10527845" w14:textId="0E4E8AE5" w:rsidR="008B3DA9" w:rsidRPr="008B3DA9" w:rsidRDefault="008B3DA9">
            <w:pPr>
              <w:rPr>
                <w:lang w:val="ru-RU"/>
              </w:rPr>
            </w:pPr>
            <w:r>
              <w:rPr>
                <w:lang w:val="ru-RU"/>
              </w:rPr>
              <w:t>Официальное сообщество гимназии в социальной сети «ВКонтакте»</w:t>
            </w:r>
          </w:p>
        </w:tc>
        <w:tc>
          <w:tcPr>
            <w:tcW w:w="4673" w:type="dxa"/>
          </w:tcPr>
          <w:p w14:paraId="519AEFF5" w14:textId="77777777" w:rsidR="008B3DA9" w:rsidRDefault="008B3DA9" w:rsidP="008B3DA9">
            <w:pPr>
              <w:jc w:val="center"/>
              <w:rPr>
                <w:lang w:val="ru-RU"/>
              </w:rPr>
            </w:pPr>
            <w:r>
              <w:rPr>
                <w:noProof/>
                <w:lang w:val="ru-RU"/>
                <w14:ligatures w14:val="standardContextual"/>
              </w:rPr>
              <w:drawing>
                <wp:inline distT="0" distB="0" distL="0" distR="0" wp14:anchorId="01FC385E" wp14:editId="622D4F6A">
                  <wp:extent cx="1404937" cy="1404937"/>
                  <wp:effectExtent l="0" t="0" r="5080" b="5080"/>
                  <wp:docPr id="2" name="Рисунок 2" descr="Изображение выглядит как шаблон, прямоугольный, искусство, Графи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Изображение выглядит как шаблон, прямоугольный, искусство, Графи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967" cy="1416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DCA46A" w14:textId="14BCEEDB" w:rsidR="008B3DA9" w:rsidRDefault="008B3DA9" w:rsidP="008B3DA9">
            <w:pPr>
              <w:rPr>
                <w:lang w:val="ru-RU"/>
              </w:rPr>
            </w:pPr>
            <w:r w:rsidRPr="008B3DA9">
              <w:rPr>
                <w:lang w:val="ru-RU"/>
              </w:rPr>
              <w:t>https://vk.com/club216899874</w:t>
            </w:r>
          </w:p>
        </w:tc>
      </w:tr>
      <w:tr w:rsidR="008B3DA9" w14:paraId="046FF768" w14:textId="77777777" w:rsidTr="008B3DA9">
        <w:tc>
          <w:tcPr>
            <w:tcW w:w="4672" w:type="dxa"/>
          </w:tcPr>
          <w:p w14:paraId="1EA62248" w14:textId="4BAF36D5" w:rsidR="008B3DA9" w:rsidRDefault="008B3DA9">
            <w:pPr>
              <w:rPr>
                <w:lang w:val="ru-RU"/>
              </w:rPr>
            </w:pPr>
            <w:r>
              <w:rPr>
                <w:lang w:val="ru-RU"/>
              </w:rPr>
              <w:t>Сообщество первичного отделения Движения первых гимназии в социальной сети «ВКонтакте»</w:t>
            </w:r>
          </w:p>
        </w:tc>
        <w:tc>
          <w:tcPr>
            <w:tcW w:w="4673" w:type="dxa"/>
          </w:tcPr>
          <w:p w14:paraId="1DDDEA87" w14:textId="77777777" w:rsidR="008B3DA9" w:rsidRDefault="008B3DA9" w:rsidP="008B3DA9">
            <w:pPr>
              <w:jc w:val="center"/>
              <w:rPr>
                <w:lang w:val="ru-RU"/>
              </w:rPr>
            </w:pPr>
            <w:r>
              <w:rPr>
                <w:noProof/>
                <w:lang w:val="ru-RU"/>
                <w14:ligatures w14:val="standardContextual"/>
              </w:rPr>
              <w:drawing>
                <wp:inline distT="0" distB="0" distL="0" distR="0" wp14:anchorId="7A34BF04" wp14:editId="2CB97795">
                  <wp:extent cx="1376362" cy="1376362"/>
                  <wp:effectExtent l="0" t="0" r="0" b="0"/>
                  <wp:docPr id="3" name="Рисунок 3" descr="Изображение выглядит как шаблон, прямоугольный, Симметрия, искусств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Изображение выглядит как шаблон, прямоугольный, Симметрия, искусство&#10;&#10;Контент, сгенерированный ИИ, может содержать ошибки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190" cy="1383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7DD562" w14:textId="01AAFE62" w:rsidR="008B3DA9" w:rsidRDefault="008B3DA9">
            <w:pPr>
              <w:rPr>
                <w:lang w:val="ru-RU"/>
              </w:rPr>
            </w:pPr>
            <w:r w:rsidRPr="008B3DA9">
              <w:rPr>
                <w:lang w:val="ru-RU"/>
              </w:rPr>
              <w:t>https://vk.com/firstsfromfirst</w:t>
            </w:r>
          </w:p>
        </w:tc>
      </w:tr>
      <w:tr w:rsidR="008B3DA9" w14:paraId="1D3A4AE3" w14:textId="77777777" w:rsidTr="008B3DA9">
        <w:tc>
          <w:tcPr>
            <w:tcW w:w="4672" w:type="dxa"/>
          </w:tcPr>
          <w:p w14:paraId="56730C59" w14:textId="57A18CAF" w:rsidR="008B3DA9" w:rsidRDefault="008B3DA9">
            <w:pPr>
              <w:rPr>
                <w:lang w:val="ru-RU"/>
              </w:rPr>
            </w:pPr>
            <w:r>
              <w:rPr>
                <w:lang w:val="ru-RU"/>
              </w:rPr>
              <w:t>Официальный канал гимназии в мессенджере МАКС</w:t>
            </w:r>
          </w:p>
        </w:tc>
        <w:tc>
          <w:tcPr>
            <w:tcW w:w="4673" w:type="dxa"/>
          </w:tcPr>
          <w:p w14:paraId="3EF57DC0" w14:textId="17F8229B" w:rsidR="008B3DA9" w:rsidRDefault="008B3DA9" w:rsidP="008B3DA9">
            <w:pPr>
              <w:jc w:val="center"/>
              <w:rPr>
                <w:lang w:val="ru-RU"/>
              </w:rPr>
            </w:pPr>
            <w:r>
              <w:rPr>
                <w:noProof/>
                <w:lang w:val="ru-RU"/>
                <w14:ligatures w14:val="standardContextual"/>
              </w:rPr>
              <w:drawing>
                <wp:inline distT="0" distB="0" distL="0" distR="0" wp14:anchorId="25544C48" wp14:editId="4E5BA443">
                  <wp:extent cx="1343025" cy="1343025"/>
                  <wp:effectExtent l="0" t="0" r="9525" b="9525"/>
                  <wp:docPr id="4" name="Рисунок 4" descr="Изображение выглядит как шаблон, прямоугольный, Симметрия, Графи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Изображение выглядит как шаблон, прямоугольный, Симметрия, Графи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892" cy="1350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AD9BAF" w14:textId="3018B571" w:rsidR="008B3DA9" w:rsidRDefault="008B3DA9">
            <w:pPr>
              <w:rPr>
                <w:lang w:val="ru-RU"/>
              </w:rPr>
            </w:pPr>
            <w:r w:rsidRPr="008B3DA9">
              <w:rPr>
                <w:lang w:val="ru-RU"/>
              </w:rPr>
              <w:t>https://max.ru/id1624004135_gos</w:t>
            </w:r>
          </w:p>
        </w:tc>
      </w:tr>
      <w:tr w:rsidR="008B3DA9" w14:paraId="6B1EFDB7" w14:textId="77777777" w:rsidTr="008B3DA9">
        <w:tc>
          <w:tcPr>
            <w:tcW w:w="4672" w:type="dxa"/>
          </w:tcPr>
          <w:p w14:paraId="50C311B1" w14:textId="112A7D15" w:rsidR="008B3DA9" w:rsidRDefault="008B3DA9">
            <w:pPr>
              <w:rPr>
                <w:lang w:val="ru-RU"/>
              </w:rPr>
            </w:pPr>
            <w:r>
              <w:rPr>
                <w:lang w:val="ru-RU"/>
              </w:rPr>
              <w:t>Телеграм-канал «</w:t>
            </w:r>
            <w:proofErr w:type="spellStart"/>
            <w:r>
              <w:rPr>
                <w:lang w:val="ru-RU"/>
              </w:rPr>
              <w:t>МедиаТочка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4673" w:type="dxa"/>
          </w:tcPr>
          <w:p w14:paraId="090AB250" w14:textId="77777777" w:rsidR="008B3DA9" w:rsidRDefault="008B3DA9" w:rsidP="008B3DA9">
            <w:pPr>
              <w:jc w:val="center"/>
              <w:rPr>
                <w:noProof/>
                <w:lang w:val="ru-RU"/>
                <w14:ligatures w14:val="standardContextual"/>
              </w:rPr>
            </w:pPr>
            <w:r>
              <w:rPr>
                <w:noProof/>
                <w:lang w:val="ru-RU"/>
                <w14:ligatures w14:val="standardContextual"/>
              </w:rPr>
              <w:drawing>
                <wp:inline distT="0" distB="0" distL="0" distR="0" wp14:anchorId="3F3FAB2D" wp14:editId="6B9F03A4">
                  <wp:extent cx="1352550" cy="1352550"/>
                  <wp:effectExtent l="0" t="0" r="0" b="0"/>
                  <wp:docPr id="5" name="Рисунок 5" descr="Изображение выглядит как шаблон, прямоугольный, Симметрия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Изображение выглядит как шаблон, прямоугольный, Симметрия, пикс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710" cy="136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8A850C" w14:textId="16E27762" w:rsidR="008B3DA9" w:rsidRDefault="008B3DA9" w:rsidP="008B3DA9">
            <w:pPr>
              <w:rPr>
                <w:noProof/>
                <w:lang w:val="ru-RU"/>
                <w14:ligatures w14:val="standardContextual"/>
              </w:rPr>
            </w:pPr>
            <w:r w:rsidRPr="008B3DA9">
              <w:rPr>
                <w:noProof/>
                <w:lang w:val="ru-RU"/>
                <w14:ligatures w14:val="standardContextual"/>
              </w:rPr>
              <w:t>https://t.me/media_lifee</w:t>
            </w:r>
          </w:p>
        </w:tc>
      </w:tr>
    </w:tbl>
    <w:p w14:paraId="5D4F5EFE" w14:textId="77777777" w:rsidR="008B3DA9" w:rsidRPr="008B3DA9" w:rsidRDefault="008B3DA9">
      <w:pPr>
        <w:rPr>
          <w:lang w:val="ru-RU"/>
        </w:rPr>
      </w:pPr>
    </w:p>
    <w:sectPr w:rsidR="008B3DA9" w:rsidRPr="008B3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A9"/>
    <w:rsid w:val="001D68B0"/>
    <w:rsid w:val="00464996"/>
    <w:rsid w:val="00573DAC"/>
    <w:rsid w:val="008B3DA9"/>
    <w:rsid w:val="00AF1D7C"/>
    <w:rsid w:val="00D6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CC72"/>
  <w15:chartTrackingRefBased/>
  <w15:docId w15:val="{61664FE0-8309-49F0-A74A-682FA3EA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D7C"/>
    <w:pPr>
      <w:spacing w:after="0" w:line="276" w:lineRule="auto"/>
    </w:pPr>
    <w:rPr>
      <w:rFonts w:ascii="Times New Roman" w:hAnsi="Times New Roman"/>
      <w:kern w:val="0"/>
      <w:sz w:val="28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3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D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D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D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DA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DA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DA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DA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DA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8B3DA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8B3DA9"/>
    <w:rPr>
      <w:rFonts w:eastAsiaTheme="majorEastAsia" w:cstheme="majorBidi"/>
      <w:color w:val="0F4761" w:themeColor="accent1" w:themeShade="BF"/>
      <w:kern w:val="0"/>
      <w:sz w:val="28"/>
      <w:szCs w:val="28"/>
      <w:lang w:val="en-US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8B3DA9"/>
    <w:rPr>
      <w:rFonts w:eastAsiaTheme="majorEastAsia" w:cstheme="majorBidi"/>
      <w:i/>
      <w:iCs/>
      <w:color w:val="0F4761" w:themeColor="accent1" w:themeShade="BF"/>
      <w:kern w:val="0"/>
      <w:sz w:val="28"/>
      <w:lang w:val="en-US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8B3DA9"/>
    <w:rPr>
      <w:rFonts w:eastAsiaTheme="majorEastAsia" w:cstheme="majorBidi"/>
      <w:color w:val="0F4761" w:themeColor="accent1" w:themeShade="BF"/>
      <w:kern w:val="0"/>
      <w:sz w:val="28"/>
      <w:lang w:val="en-US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8B3DA9"/>
    <w:rPr>
      <w:rFonts w:eastAsiaTheme="majorEastAsia" w:cstheme="majorBidi"/>
      <w:i/>
      <w:iCs/>
      <w:color w:val="595959" w:themeColor="text1" w:themeTint="A6"/>
      <w:kern w:val="0"/>
      <w:sz w:val="28"/>
      <w:lang w:val="en-US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8B3DA9"/>
    <w:rPr>
      <w:rFonts w:eastAsiaTheme="majorEastAsia" w:cstheme="majorBidi"/>
      <w:color w:val="595959" w:themeColor="text1" w:themeTint="A6"/>
      <w:kern w:val="0"/>
      <w:sz w:val="28"/>
      <w:lang w:val="en-US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8B3DA9"/>
    <w:rPr>
      <w:rFonts w:eastAsiaTheme="majorEastAsia" w:cstheme="majorBidi"/>
      <w:i/>
      <w:iCs/>
      <w:color w:val="272727" w:themeColor="text1" w:themeTint="D8"/>
      <w:kern w:val="0"/>
      <w:sz w:val="28"/>
      <w:lang w:val="en-US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8B3DA9"/>
    <w:rPr>
      <w:rFonts w:eastAsiaTheme="majorEastAsia" w:cstheme="majorBidi"/>
      <w:color w:val="272727" w:themeColor="text1" w:themeTint="D8"/>
      <w:kern w:val="0"/>
      <w:sz w:val="28"/>
      <w:lang w:val="en-US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8B3D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3DA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8B3DA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3DA9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8B3D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3DA9"/>
    <w:rPr>
      <w:rFonts w:ascii="Times New Roman" w:hAnsi="Times New Roman"/>
      <w:i/>
      <w:iCs/>
      <w:color w:val="404040" w:themeColor="text1" w:themeTint="BF"/>
      <w:kern w:val="0"/>
      <w:sz w:val="28"/>
      <w:lang w:val="en-US"/>
      <w14:ligatures w14:val="none"/>
    </w:rPr>
  </w:style>
  <w:style w:type="paragraph" w:styleId="a7">
    <w:name w:val="List Paragraph"/>
    <w:basedOn w:val="a"/>
    <w:uiPriority w:val="34"/>
    <w:qFormat/>
    <w:rsid w:val="008B3D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3DA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3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3DA9"/>
    <w:rPr>
      <w:rFonts w:ascii="Times New Roman" w:hAnsi="Times New Roman"/>
      <w:i/>
      <w:iCs/>
      <w:color w:val="0F4761" w:themeColor="accent1" w:themeShade="BF"/>
      <w:kern w:val="0"/>
      <w:sz w:val="28"/>
      <w:lang w:val="en-US"/>
      <w14:ligatures w14:val="none"/>
    </w:rPr>
  </w:style>
  <w:style w:type="character" w:styleId="ab">
    <w:name w:val="Intense Reference"/>
    <w:basedOn w:val="a0"/>
    <w:uiPriority w:val="32"/>
    <w:qFormat/>
    <w:rsid w:val="008B3DA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B3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8B3DA9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B3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Мордовская</dc:creator>
  <cp:keywords/>
  <dc:description/>
  <cp:lastModifiedBy>Динара Мордовская</cp:lastModifiedBy>
  <cp:revision>1</cp:revision>
  <dcterms:created xsi:type="dcterms:W3CDTF">2026-01-25T14:24:00Z</dcterms:created>
  <dcterms:modified xsi:type="dcterms:W3CDTF">2026-01-25T14:35:00Z</dcterms:modified>
</cp:coreProperties>
</file>