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FC6" w:rsidRPr="00565A9E" w:rsidRDefault="00565A9E" w:rsidP="00565A9E">
      <w:pPr>
        <w:spacing w:line="200" w:lineRule="exact"/>
        <w:jc w:val="center"/>
        <w:rPr>
          <w:b/>
          <w:sz w:val="24"/>
          <w:szCs w:val="24"/>
        </w:rPr>
      </w:pPr>
      <w:r w:rsidRPr="00565A9E">
        <w:rPr>
          <w:b/>
          <w:sz w:val="24"/>
          <w:szCs w:val="24"/>
        </w:rPr>
        <w:t xml:space="preserve">Положение о педагогическом совете МБОУ </w:t>
      </w:r>
      <w:proofErr w:type="spellStart"/>
      <w:r w:rsidRPr="00565A9E">
        <w:rPr>
          <w:b/>
          <w:sz w:val="24"/>
          <w:szCs w:val="24"/>
        </w:rPr>
        <w:t>Каипская</w:t>
      </w:r>
      <w:proofErr w:type="spellEnd"/>
      <w:r w:rsidRPr="00565A9E">
        <w:rPr>
          <w:b/>
          <w:sz w:val="24"/>
          <w:szCs w:val="24"/>
        </w:rPr>
        <w:t xml:space="preserve"> школа</w:t>
      </w:r>
    </w:p>
    <w:p w:rsidR="005D3FC6" w:rsidRDefault="005D3FC6">
      <w:pPr>
        <w:spacing w:line="358" w:lineRule="exact"/>
        <w:rPr>
          <w:sz w:val="24"/>
          <w:szCs w:val="24"/>
        </w:rPr>
      </w:pPr>
    </w:p>
    <w:p w:rsidR="005D3FC6" w:rsidRDefault="00565A9E" w:rsidP="00565A9E">
      <w:pPr>
        <w:numPr>
          <w:ilvl w:val="0"/>
          <w:numId w:val="1"/>
        </w:numPr>
        <w:tabs>
          <w:tab w:val="left" w:pos="248"/>
        </w:tabs>
        <w:ind w:left="248" w:firstLine="603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Общие положения</w:t>
      </w:r>
    </w:p>
    <w:p w:rsidR="005D3FC6" w:rsidRDefault="005D3FC6" w:rsidP="00565A9E">
      <w:pPr>
        <w:spacing w:line="7" w:lineRule="exact"/>
        <w:ind w:firstLine="603"/>
        <w:jc w:val="both"/>
        <w:rPr>
          <w:sz w:val="24"/>
          <w:szCs w:val="24"/>
        </w:rPr>
      </w:pPr>
    </w:p>
    <w:p w:rsidR="005D3FC6" w:rsidRDefault="00565A9E" w:rsidP="00565A9E">
      <w:pPr>
        <w:spacing w:line="234" w:lineRule="auto"/>
        <w:ind w:left="8" w:right="40" w:firstLine="60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 Педагогический совет является постоянно действующим органом управления образовательно</w:t>
      </w:r>
      <w:r>
        <w:rPr>
          <w:rFonts w:eastAsia="Times New Roman"/>
          <w:sz w:val="24"/>
          <w:szCs w:val="24"/>
        </w:rPr>
        <w:t>го учреждения для рассмотрения основных вопросов образовательного процесса.</w:t>
      </w:r>
    </w:p>
    <w:p w:rsidR="005D3FC6" w:rsidRDefault="005D3FC6" w:rsidP="00565A9E">
      <w:pPr>
        <w:spacing w:line="14" w:lineRule="exact"/>
        <w:ind w:firstLine="603"/>
        <w:jc w:val="both"/>
        <w:rPr>
          <w:sz w:val="24"/>
          <w:szCs w:val="24"/>
        </w:rPr>
      </w:pPr>
    </w:p>
    <w:p w:rsidR="005D3FC6" w:rsidRDefault="00565A9E" w:rsidP="00565A9E">
      <w:pPr>
        <w:spacing w:line="234" w:lineRule="auto"/>
        <w:ind w:left="8" w:right="240" w:firstLine="60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 В состав Педагогического совета входят: руководитель</w:t>
      </w:r>
      <w:r>
        <w:rPr>
          <w:rFonts w:eastAsia="Times New Roman"/>
          <w:sz w:val="24"/>
          <w:szCs w:val="24"/>
        </w:rPr>
        <w:t xml:space="preserve"> образовательного учреждения (пред-седатель педсовета), его заместители, педагогические работники.</w:t>
      </w:r>
    </w:p>
    <w:p w:rsidR="005D3FC6" w:rsidRDefault="005D3FC6" w:rsidP="00565A9E">
      <w:pPr>
        <w:spacing w:line="14" w:lineRule="exact"/>
        <w:ind w:firstLine="603"/>
        <w:jc w:val="both"/>
        <w:rPr>
          <w:sz w:val="24"/>
          <w:szCs w:val="24"/>
        </w:rPr>
      </w:pPr>
    </w:p>
    <w:p w:rsidR="005D3FC6" w:rsidRDefault="00565A9E" w:rsidP="00565A9E">
      <w:pPr>
        <w:spacing w:line="236" w:lineRule="auto"/>
        <w:ind w:left="8" w:right="40" w:firstLine="60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 Педагогический совет действует на основании Закона Российской Федерации «Об образова</w:t>
      </w:r>
      <w:r>
        <w:rPr>
          <w:rFonts w:eastAsia="Times New Roman"/>
          <w:sz w:val="24"/>
          <w:szCs w:val="24"/>
        </w:rPr>
        <w:t>нии», типового положения об образовательном учреждении, других нор</w:t>
      </w:r>
      <w:r>
        <w:rPr>
          <w:rFonts w:eastAsia="Times New Roman"/>
          <w:sz w:val="24"/>
          <w:szCs w:val="24"/>
        </w:rPr>
        <w:t>мативных правовых актов, устава образовательного учреждения, настоящего Положения.</w:t>
      </w:r>
    </w:p>
    <w:p w:rsidR="005D3FC6" w:rsidRDefault="005D3FC6" w:rsidP="00565A9E">
      <w:pPr>
        <w:spacing w:line="14" w:lineRule="exact"/>
        <w:ind w:firstLine="603"/>
        <w:jc w:val="both"/>
        <w:rPr>
          <w:sz w:val="24"/>
          <w:szCs w:val="24"/>
        </w:rPr>
      </w:pPr>
    </w:p>
    <w:p w:rsidR="005D3FC6" w:rsidRDefault="00565A9E" w:rsidP="00565A9E">
      <w:pPr>
        <w:spacing w:line="236" w:lineRule="auto"/>
        <w:ind w:left="8" w:right="80" w:firstLine="60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1.4. Решения Педагогического совета являются рекомендательными для коллектива образователь-ного учреждения. Решения Педагогического совета,</w:t>
      </w:r>
      <w:r>
        <w:rPr>
          <w:rFonts w:eastAsia="Times New Roman"/>
          <w:sz w:val="24"/>
          <w:szCs w:val="24"/>
        </w:rPr>
        <w:t xml:space="preserve"> утвержденные приказом образовательного учреждения, являются обязательными для исполнения.</w:t>
      </w:r>
    </w:p>
    <w:p w:rsidR="005D3FC6" w:rsidRDefault="005D3FC6" w:rsidP="00565A9E">
      <w:pPr>
        <w:spacing w:line="282" w:lineRule="exact"/>
        <w:ind w:firstLine="603"/>
        <w:jc w:val="both"/>
        <w:rPr>
          <w:sz w:val="24"/>
          <w:szCs w:val="24"/>
        </w:rPr>
      </w:pPr>
    </w:p>
    <w:p w:rsidR="005D3FC6" w:rsidRDefault="00565A9E" w:rsidP="00565A9E">
      <w:pPr>
        <w:numPr>
          <w:ilvl w:val="0"/>
          <w:numId w:val="2"/>
        </w:numPr>
        <w:tabs>
          <w:tab w:val="left" w:pos="248"/>
        </w:tabs>
        <w:ind w:left="248" w:firstLine="603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Задачи и содержание работы Педагогического совета</w:t>
      </w:r>
    </w:p>
    <w:p w:rsidR="005D3FC6" w:rsidRDefault="00565A9E" w:rsidP="00565A9E">
      <w:pPr>
        <w:numPr>
          <w:ilvl w:val="0"/>
          <w:numId w:val="3"/>
        </w:numPr>
        <w:tabs>
          <w:tab w:val="left" w:pos="428"/>
        </w:tabs>
        <w:spacing w:line="235" w:lineRule="auto"/>
        <w:ind w:left="428" w:firstLine="60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Главными задачами Педагогического совета являются:</w:t>
      </w:r>
    </w:p>
    <w:p w:rsidR="005D3FC6" w:rsidRDefault="005D3FC6" w:rsidP="00565A9E">
      <w:pPr>
        <w:spacing w:line="2" w:lineRule="exact"/>
        <w:ind w:firstLine="603"/>
        <w:jc w:val="both"/>
        <w:rPr>
          <w:rFonts w:eastAsia="Times New Roman"/>
          <w:sz w:val="24"/>
          <w:szCs w:val="24"/>
        </w:rPr>
      </w:pPr>
    </w:p>
    <w:p w:rsidR="005D3FC6" w:rsidRDefault="00565A9E" w:rsidP="00565A9E">
      <w:pPr>
        <w:numPr>
          <w:ilvl w:val="1"/>
          <w:numId w:val="3"/>
        </w:numPr>
        <w:tabs>
          <w:tab w:val="left" w:pos="728"/>
        </w:tabs>
        <w:ind w:left="728" w:firstLine="603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реализация государственной политики по вопросам образования;</w:t>
      </w:r>
    </w:p>
    <w:p w:rsidR="005D3FC6" w:rsidRDefault="005D3FC6" w:rsidP="00565A9E">
      <w:pPr>
        <w:spacing w:line="29" w:lineRule="exact"/>
        <w:ind w:firstLine="603"/>
        <w:jc w:val="both"/>
        <w:rPr>
          <w:rFonts w:ascii="Symbol" w:eastAsia="Symbol" w:hAnsi="Symbol" w:cs="Symbol"/>
          <w:sz w:val="24"/>
          <w:szCs w:val="24"/>
        </w:rPr>
      </w:pPr>
    </w:p>
    <w:p w:rsidR="005D3FC6" w:rsidRDefault="00565A9E" w:rsidP="00565A9E">
      <w:pPr>
        <w:numPr>
          <w:ilvl w:val="1"/>
          <w:numId w:val="3"/>
        </w:numPr>
        <w:tabs>
          <w:tab w:val="left" w:pos="728"/>
        </w:tabs>
        <w:spacing w:line="226" w:lineRule="auto"/>
        <w:ind w:left="728" w:right="240" w:firstLine="603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ориентация деятельности педагогического коллектива учреждения на совершенствование образовательного процесса;</w:t>
      </w:r>
    </w:p>
    <w:p w:rsidR="005D3FC6" w:rsidRDefault="005D3FC6" w:rsidP="00565A9E">
      <w:pPr>
        <w:spacing w:line="14" w:lineRule="exact"/>
        <w:ind w:firstLine="603"/>
        <w:jc w:val="both"/>
        <w:rPr>
          <w:rFonts w:ascii="Symbol" w:eastAsia="Symbol" w:hAnsi="Symbol" w:cs="Symbol"/>
          <w:sz w:val="24"/>
          <w:szCs w:val="24"/>
        </w:rPr>
      </w:pPr>
    </w:p>
    <w:p w:rsidR="005D3FC6" w:rsidRDefault="00565A9E" w:rsidP="00565A9E">
      <w:pPr>
        <w:numPr>
          <w:ilvl w:val="1"/>
          <w:numId w:val="3"/>
        </w:numPr>
        <w:tabs>
          <w:tab w:val="left" w:pos="728"/>
        </w:tabs>
        <w:ind w:left="728" w:firstLine="603"/>
        <w:jc w:val="both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3"/>
          <w:szCs w:val="23"/>
        </w:rPr>
        <w:t>разработка содержания работы по общей методической теме образовательного учреждения;</w:t>
      </w:r>
    </w:p>
    <w:p w:rsidR="005D3FC6" w:rsidRDefault="005D3FC6" w:rsidP="00565A9E">
      <w:pPr>
        <w:spacing w:line="29" w:lineRule="exact"/>
        <w:ind w:firstLine="603"/>
        <w:jc w:val="both"/>
        <w:rPr>
          <w:rFonts w:ascii="Symbol" w:eastAsia="Symbol" w:hAnsi="Symbol" w:cs="Symbol"/>
          <w:sz w:val="23"/>
          <w:szCs w:val="23"/>
        </w:rPr>
      </w:pPr>
    </w:p>
    <w:p w:rsidR="005D3FC6" w:rsidRDefault="00565A9E" w:rsidP="00565A9E">
      <w:pPr>
        <w:numPr>
          <w:ilvl w:val="1"/>
          <w:numId w:val="3"/>
        </w:numPr>
        <w:tabs>
          <w:tab w:val="left" w:pos="728"/>
        </w:tabs>
        <w:spacing w:line="227" w:lineRule="auto"/>
        <w:ind w:left="728" w:right="60" w:firstLine="603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внедрение в практическую деятельность педагогических работников достижений педагоги</w:t>
      </w:r>
      <w:r>
        <w:rPr>
          <w:rFonts w:eastAsia="Times New Roman"/>
          <w:sz w:val="24"/>
          <w:szCs w:val="24"/>
        </w:rPr>
        <w:t>ческой науки и передового педагогического опыта;</w:t>
      </w:r>
    </w:p>
    <w:p w:rsidR="005D3FC6" w:rsidRDefault="005D3FC6" w:rsidP="00565A9E">
      <w:pPr>
        <w:spacing w:line="32" w:lineRule="exact"/>
        <w:ind w:firstLine="603"/>
        <w:jc w:val="both"/>
        <w:rPr>
          <w:rFonts w:ascii="Symbol" w:eastAsia="Symbol" w:hAnsi="Symbol" w:cs="Symbol"/>
          <w:sz w:val="24"/>
          <w:szCs w:val="24"/>
        </w:rPr>
      </w:pPr>
    </w:p>
    <w:p w:rsidR="005D3FC6" w:rsidRDefault="00565A9E" w:rsidP="00565A9E">
      <w:pPr>
        <w:numPr>
          <w:ilvl w:val="1"/>
          <w:numId w:val="3"/>
        </w:numPr>
        <w:tabs>
          <w:tab w:val="left" w:pos="728"/>
        </w:tabs>
        <w:spacing w:line="236" w:lineRule="auto"/>
        <w:ind w:left="728" w:right="240" w:firstLine="603"/>
        <w:jc w:val="both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3"/>
          <w:szCs w:val="23"/>
        </w:rPr>
        <w:t>решение вопросов о приеме, переводе и выпуске обучающихся, освоивших образователь</w:t>
      </w:r>
      <w:r>
        <w:rPr>
          <w:rFonts w:eastAsia="Times New Roman"/>
          <w:sz w:val="23"/>
          <w:szCs w:val="23"/>
        </w:rPr>
        <w:t>ные программы, соответствующие лицензии общеобразовательного учреждения.</w:t>
      </w:r>
    </w:p>
    <w:p w:rsidR="005D3FC6" w:rsidRDefault="00565A9E" w:rsidP="00565A9E">
      <w:pPr>
        <w:ind w:left="8" w:firstLine="60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2.2. Педагогический совет </w:t>
      </w:r>
      <w:r>
        <w:rPr>
          <w:rFonts w:eastAsia="Times New Roman"/>
          <w:sz w:val="24"/>
          <w:szCs w:val="24"/>
        </w:rPr>
        <w:t>осуществляет следующие функции:</w:t>
      </w:r>
    </w:p>
    <w:p w:rsidR="005D3FC6" w:rsidRDefault="005D3FC6" w:rsidP="00565A9E">
      <w:pPr>
        <w:spacing w:line="2" w:lineRule="exact"/>
        <w:ind w:firstLine="603"/>
        <w:jc w:val="both"/>
        <w:rPr>
          <w:sz w:val="24"/>
          <w:szCs w:val="24"/>
        </w:rPr>
      </w:pPr>
    </w:p>
    <w:p w:rsidR="005D3FC6" w:rsidRDefault="00565A9E" w:rsidP="00565A9E">
      <w:pPr>
        <w:ind w:left="8" w:firstLine="60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-обсуждает и утверждает планы работы образовательного учреждения;</w:t>
      </w:r>
    </w:p>
    <w:p w:rsidR="005D3FC6" w:rsidRDefault="005D3FC6" w:rsidP="00565A9E">
      <w:pPr>
        <w:spacing w:line="41" w:lineRule="exact"/>
        <w:ind w:firstLine="603"/>
        <w:jc w:val="both"/>
        <w:rPr>
          <w:sz w:val="24"/>
          <w:szCs w:val="24"/>
        </w:rPr>
      </w:pPr>
    </w:p>
    <w:p w:rsidR="005D3FC6" w:rsidRDefault="00565A9E" w:rsidP="00565A9E">
      <w:pPr>
        <w:ind w:left="8" w:firstLine="60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-заслушивает информацию и отчеты педагогических работников учреждения;</w:t>
      </w:r>
    </w:p>
    <w:p w:rsidR="005D3FC6" w:rsidRDefault="005D3FC6" w:rsidP="00565A9E">
      <w:pPr>
        <w:spacing w:line="41" w:lineRule="exact"/>
        <w:ind w:firstLine="603"/>
        <w:jc w:val="both"/>
        <w:rPr>
          <w:sz w:val="24"/>
          <w:szCs w:val="24"/>
        </w:rPr>
      </w:pPr>
    </w:p>
    <w:p w:rsidR="005D3FC6" w:rsidRDefault="00565A9E" w:rsidP="00565A9E">
      <w:pPr>
        <w:ind w:left="8" w:firstLine="60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-принимает решение о проведении промежуточной аттестации по результатам учебного </w:t>
      </w:r>
      <w:r>
        <w:rPr>
          <w:rFonts w:eastAsia="Times New Roman"/>
          <w:sz w:val="24"/>
          <w:szCs w:val="24"/>
        </w:rPr>
        <w:t xml:space="preserve">года, о </w:t>
      </w:r>
      <w:r>
        <w:rPr>
          <w:rFonts w:eastAsia="Times New Roman"/>
          <w:sz w:val="24"/>
          <w:szCs w:val="24"/>
        </w:rPr>
        <w:t>допуске обучающихся к итоговой аттестации на основании Положения о государственной (итого</w:t>
      </w:r>
      <w:r>
        <w:rPr>
          <w:rFonts w:eastAsia="Times New Roman"/>
          <w:sz w:val="24"/>
          <w:szCs w:val="24"/>
        </w:rPr>
        <w:t>вой) аттестации выпускников государственных, муниципальных общеобразовательных учрежде</w:t>
      </w:r>
      <w:r>
        <w:rPr>
          <w:rFonts w:eastAsia="Times New Roman"/>
          <w:sz w:val="24"/>
          <w:szCs w:val="24"/>
        </w:rPr>
        <w:t>ний, о переводе обучающихся в следующий класс или об оставлении их</w:t>
      </w:r>
      <w:r>
        <w:rPr>
          <w:rFonts w:eastAsia="Times New Roman"/>
          <w:sz w:val="24"/>
          <w:szCs w:val="24"/>
        </w:rPr>
        <w:t xml:space="preserve"> на повторный год обуче</w:t>
      </w:r>
      <w:r>
        <w:rPr>
          <w:rFonts w:eastAsia="Times New Roman"/>
          <w:sz w:val="24"/>
          <w:szCs w:val="24"/>
        </w:rPr>
        <w:t>ния, о выдаче соответствующих документов об образовании, о награждении обучающихся за ус</w:t>
      </w:r>
      <w:r>
        <w:rPr>
          <w:rFonts w:eastAsia="Times New Roman"/>
          <w:sz w:val="24"/>
          <w:szCs w:val="24"/>
        </w:rPr>
        <w:t>пехи в обучении грамотами, похвальными листами и медалями;</w:t>
      </w:r>
    </w:p>
    <w:p w:rsidR="005D3FC6" w:rsidRDefault="005D3FC6" w:rsidP="00565A9E">
      <w:pPr>
        <w:spacing w:line="55" w:lineRule="exact"/>
        <w:ind w:firstLine="603"/>
        <w:jc w:val="both"/>
        <w:rPr>
          <w:sz w:val="24"/>
          <w:szCs w:val="24"/>
        </w:rPr>
      </w:pPr>
    </w:p>
    <w:p w:rsidR="005D3FC6" w:rsidRDefault="00565A9E" w:rsidP="00565A9E">
      <w:pPr>
        <w:spacing w:line="287" w:lineRule="auto"/>
        <w:ind w:left="8" w:right="60" w:firstLine="603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-принимает решения об исключении обучающихся из образовательного учреждения, ко</w:t>
      </w:r>
      <w:r>
        <w:rPr>
          <w:rFonts w:eastAsia="Times New Roman"/>
          <w:sz w:val="23"/>
          <w:szCs w:val="23"/>
        </w:rPr>
        <w:t xml:space="preserve">гда иные меры педагогического и дисциплинарного воздействия исчерпаны, в порядке, определенном Зако-ном РФ «Об образовании» и уставом образовательного учреждения. Образовательное учреждение при этом своевременно (в трехдневный срок) доводит это решение до </w:t>
      </w:r>
      <w:r>
        <w:rPr>
          <w:rFonts w:eastAsia="Times New Roman"/>
          <w:sz w:val="23"/>
          <w:szCs w:val="23"/>
        </w:rPr>
        <w:t>сведения муниципального отдела образования (согласование решения производится в органах местного самоуправления).</w:t>
      </w:r>
    </w:p>
    <w:p w:rsidR="005D3FC6" w:rsidRDefault="005D3FC6" w:rsidP="00565A9E">
      <w:pPr>
        <w:spacing w:line="348" w:lineRule="exact"/>
        <w:ind w:firstLine="603"/>
        <w:jc w:val="both"/>
        <w:rPr>
          <w:sz w:val="24"/>
          <w:szCs w:val="24"/>
        </w:rPr>
      </w:pPr>
    </w:p>
    <w:p w:rsidR="005D3FC6" w:rsidRDefault="00565A9E" w:rsidP="00565A9E">
      <w:pPr>
        <w:numPr>
          <w:ilvl w:val="0"/>
          <w:numId w:val="4"/>
        </w:numPr>
        <w:tabs>
          <w:tab w:val="left" w:pos="248"/>
        </w:tabs>
        <w:ind w:left="248" w:firstLine="603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Права и ответственность Педагогического совета</w:t>
      </w:r>
    </w:p>
    <w:p w:rsidR="00565A9E" w:rsidRPr="00565A9E" w:rsidRDefault="00565A9E" w:rsidP="001E3E44">
      <w:pPr>
        <w:numPr>
          <w:ilvl w:val="0"/>
          <w:numId w:val="5"/>
        </w:numPr>
        <w:tabs>
          <w:tab w:val="left" w:pos="428"/>
        </w:tabs>
        <w:spacing w:line="235" w:lineRule="auto"/>
        <w:ind w:left="8" w:firstLine="603"/>
        <w:jc w:val="both"/>
        <w:rPr>
          <w:sz w:val="20"/>
          <w:szCs w:val="20"/>
        </w:rPr>
      </w:pPr>
      <w:r w:rsidRPr="00565A9E">
        <w:rPr>
          <w:rFonts w:eastAsia="Times New Roman"/>
          <w:sz w:val="24"/>
          <w:szCs w:val="24"/>
        </w:rPr>
        <w:t>Педагогический совет имеет право:</w:t>
      </w:r>
    </w:p>
    <w:p w:rsidR="005D3FC6" w:rsidRPr="00565A9E" w:rsidRDefault="00565A9E" w:rsidP="000E1F59">
      <w:pPr>
        <w:numPr>
          <w:ilvl w:val="0"/>
          <w:numId w:val="5"/>
        </w:numPr>
        <w:tabs>
          <w:tab w:val="left" w:pos="428"/>
        </w:tabs>
        <w:spacing w:line="235" w:lineRule="auto"/>
        <w:ind w:left="8" w:firstLine="603"/>
        <w:jc w:val="both"/>
        <w:rPr>
          <w:sz w:val="20"/>
          <w:szCs w:val="20"/>
        </w:rPr>
      </w:pPr>
      <w:r w:rsidRPr="00565A9E">
        <w:rPr>
          <w:rFonts w:eastAsia="Times New Roman"/>
          <w:sz w:val="24"/>
          <w:szCs w:val="24"/>
        </w:rPr>
        <w:t xml:space="preserve">-создавать временные творческие </w:t>
      </w:r>
      <w:r w:rsidRPr="00565A9E">
        <w:rPr>
          <w:rFonts w:eastAsia="Times New Roman"/>
          <w:sz w:val="24"/>
          <w:szCs w:val="24"/>
        </w:rPr>
        <w:t>объединения с приглашением специалистов различного профи</w:t>
      </w:r>
      <w:r w:rsidRPr="00565A9E">
        <w:rPr>
          <w:rFonts w:eastAsia="Times New Roman"/>
          <w:sz w:val="23"/>
          <w:szCs w:val="23"/>
        </w:rPr>
        <w:t>ля, консультантов для выработки рекомендаций с последующим рассмотрением их на Педагогиче</w:t>
      </w:r>
      <w:r w:rsidRPr="00565A9E">
        <w:rPr>
          <w:rFonts w:eastAsia="Times New Roman"/>
          <w:sz w:val="24"/>
          <w:szCs w:val="24"/>
        </w:rPr>
        <w:t>ском совете;</w:t>
      </w:r>
    </w:p>
    <w:p w:rsidR="005D3FC6" w:rsidRDefault="00565A9E" w:rsidP="00565A9E">
      <w:pPr>
        <w:ind w:left="8" w:firstLine="60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-принимать окончательное решение по спорным вопросам, входящим в его компетенцию;</w:t>
      </w:r>
    </w:p>
    <w:p w:rsidR="005D3FC6" w:rsidRDefault="00565A9E" w:rsidP="00565A9E">
      <w:pPr>
        <w:ind w:left="8" w:firstLine="60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-принимать </w:t>
      </w:r>
      <w:r>
        <w:rPr>
          <w:rFonts w:eastAsia="Times New Roman"/>
          <w:sz w:val="24"/>
          <w:szCs w:val="24"/>
        </w:rPr>
        <w:t>положения (локальные акты), регулирующие учебно-воспитательный процесс и рабо</w:t>
      </w:r>
      <w:r>
        <w:rPr>
          <w:rFonts w:eastAsia="Times New Roman"/>
          <w:sz w:val="24"/>
          <w:szCs w:val="24"/>
        </w:rPr>
        <w:t>ту школы в целом;</w:t>
      </w:r>
    </w:p>
    <w:p w:rsidR="005D3FC6" w:rsidRDefault="005D3FC6" w:rsidP="00565A9E">
      <w:pPr>
        <w:spacing w:line="12" w:lineRule="exact"/>
        <w:ind w:firstLine="603"/>
        <w:jc w:val="both"/>
        <w:rPr>
          <w:sz w:val="20"/>
          <w:szCs w:val="20"/>
        </w:rPr>
      </w:pPr>
    </w:p>
    <w:p w:rsidR="005D3FC6" w:rsidRDefault="00565A9E" w:rsidP="00565A9E">
      <w:pPr>
        <w:spacing w:line="250" w:lineRule="auto"/>
        <w:ind w:left="8" w:firstLine="603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-в необходимых случаях на заседания Педагогического совета образовательного учреждения мо</w:t>
      </w:r>
      <w:r>
        <w:rPr>
          <w:rFonts w:eastAsia="Times New Roman"/>
          <w:sz w:val="23"/>
          <w:szCs w:val="23"/>
        </w:rPr>
        <w:t>гут приглашаться представители общественных организаций, учреждений,</w:t>
      </w:r>
      <w:r>
        <w:rPr>
          <w:rFonts w:eastAsia="Times New Roman"/>
          <w:sz w:val="23"/>
          <w:szCs w:val="23"/>
        </w:rPr>
        <w:t xml:space="preserve"> взаимодействующих с образовательным учреждением по вопросам образования, родители обучающихся, представители учреждений, участвующих в финансировании образовательного учреждения, и др. Необходимость их приглашения определяется председателем Педагогическог</w:t>
      </w:r>
      <w:r>
        <w:rPr>
          <w:rFonts w:eastAsia="Times New Roman"/>
          <w:sz w:val="23"/>
          <w:szCs w:val="23"/>
        </w:rPr>
        <w:t xml:space="preserve">о совета, учредителем (если данное </w:t>
      </w:r>
      <w:r>
        <w:rPr>
          <w:rFonts w:eastAsia="Times New Roman"/>
          <w:sz w:val="23"/>
          <w:szCs w:val="23"/>
        </w:rPr>
        <w:lastRenderedPageBreak/>
        <w:t>положение оговорено в договоре между учредителем и образовательным учреждением). Лица, приглашенные на заседание Педагогического совета, пользуются правом совещательного голоса.</w:t>
      </w:r>
    </w:p>
    <w:p w:rsidR="005D3FC6" w:rsidRDefault="00565A9E" w:rsidP="00565A9E">
      <w:pPr>
        <w:ind w:left="8" w:firstLine="60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Педагогический совет ответственен за:</w:t>
      </w:r>
    </w:p>
    <w:p w:rsidR="005D3FC6" w:rsidRDefault="00565A9E" w:rsidP="00565A9E">
      <w:pPr>
        <w:ind w:left="8" w:firstLine="60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-выполнение плана работы;</w:t>
      </w:r>
    </w:p>
    <w:p w:rsidR="005D3FC6" w:rsidRDefault="00565A9E" w:rsidP="00565A9E">
      <w:pPr>
        <w:ind w:left="8" w:firstLine="60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-соответствие принятых решений законодательству Российской Федерации об образовании, о за</w:t>
      </w:r>
      <w:r>
        <w:rPr>
          <w:rFonts w:eastAsia="Times New Roman"/>
          <w:sz w:val="24"/>
          <w:szCs w:val="24"/>
        </w:rPr>
        <w:t>щите прав детства;</w:t>
      </w:r>
    </w:p>
    <w:p w:rsidR="005D3FC6" w:rsidRDefault="00565A9E" w:rsidP="00565A9E">
      <w:pPr>
        <w:ind w:left="8" w:firstLine="60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-утверждение образовательных программ, не имеющих экспертного заключения;</w:t>
      </w:r>
    </w:p>
    <w:p w:rsidR="005D3FC6" w:rsidRDefault="005D3FC6" w:rsidP="00565A9E">
      <w:pPr>
        <w:spacing w:line="12" w:lineRule="exact"/>
        <w:ind w:firstLine="603"/>
        <w:jc w:val="both"/>
        <w:rPr>
          <w:sz w:val="20"/>
          <w:szCs w:val="20"/>
        </w:rPr>
      </w:pPr>
    </w:p>
    <w:p w:rsidR="005D3FC6" w:rsidRDefault="00565A9E" w:rsidP="00565A9E">
      <w:pPr>
        <w:spacing w:line="234" w:lineRule="auto"/>
        <w:ind w:left="8" w:right="140" w:firstLine="60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-принятие конкретных решений по каждому </w:t>
      </w:r>
      <w:r>
        <w:rPr>
          <w:rFonts w:eastAsia="Times New Roman"/>
          <w:sz w:val="24"/>
          <w:szCs w:val="24"/>
        </w:rPr>
        <w:t>рассматриваемому вопросу, с указанием ответствен-ных лиц и сроков исполнения.</w:t>
      </w:r>
    </w:p>
    <w:p w:rsidR="005D3FC6" w:rsidRDefault="005D3FC6" w:rsidP="00565A9E">
      <w:pPr>
        <w:spacing w:line="282" w:lineRule="exact"/>
        <w:ind w:firstLine="603"/>
        <w:jc w:val="both"/>
        <w:rPr>
          <w:sz w:val="20"/>
          <w:szCs w:val="20"/>
        </w:rPr>
      </w:pPr>
    </w:p>
    <w:p w:rsidR="005D3FC6" w:rsidRDefault="00565A9E" w:rsidP="00565A9E">
      <w:pPr>
        <w:numPr>
          <w:ilvl w:val="0"/>
          <w:numId w:val="6"/>
        </w:numPr>
        <w:tabs>
          <w:tab w:val="left" w:pos="248"/>
        </w:tabs>
        <w:ind w:left="248" w:firstLine="603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Организация деятельности Педагогического совета</w:t>
      </w:r>
    </w:p>
    <w:p w:rsidR="005D3FC6" w:rsidRDefault="00565A9E" w:rsidP="00565A9E">
      <w:pPr>
        <w:spacing w:line="235" w:lineRule="auto"/>
        <w:ind w:left="8" w:firstLine="60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Педагогический совет избирает из своего состава секретаря.</w:t>
      </w:r>
    </w:p>
    <w:p w:rsidR="005D3FC6" w:rsidRDefault="005D3FC6" w:rsidP="00565A9E">
      <w:pPr>
        <w:spacing w:line="13" w:lineRule="exact"/>
        <w:ind w:firstLine="603"/>
        <w:jc w:val="both"/>
        <w:rPr>
          <w:sz w:val="20"/>
          <w:szCs w:val="20"/>
        </w:rPr>
      </w:pPr>
    </w:p>
    <w:p w:rsidR="005D3FC6" w:rsidRDefault="00565A9E" w:rsidP="00565A9E">
      <w:pPr>
        <w:spacing w:line="234" w:lineRule="auto"/>
        <w:ind w:left="8" w:right="80" w:firstLine="60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Педагогический совет работает по плану, являющемуся составн</w:t>
      </w:r>
      <w:r>
        <w:rPr>
          <w:rFonts w:eastAsia="Times New Roman"/>
          <w:sz w:val="24"/>
          <w:szCs w:val="24"/>
        </w:rPr>
        <w:t>ой частью плана работы обра-зовательного учреждения.</w:t>
      </w:r>
    </w:p>
    <w:p w:rsidR="005D3FC6" w:rsidRDefault="005D3FC6" w:rsidP="00565A9E">
      <w:pPr>
        <w:spacing w:line="14" w:lineRule="exact"/>
        <w:ind w:firstLine="603"/>
        <w:jc w:val="both"/>
        <w:rPr>
          <w:sz w:val="20"/>
          <w:szCs w:val="20"/>
        </w:rPr>
      </w:pPr>
    </w:p>
    <w:p w:rsidR="005D3FC6" w:rsidRDefault="00565A9E" w:rsidP="00565A9E">
      <w:pPr>
        <w:spacing w:line="234" w:lineRule="auto"/>
        <w:ind w:left="8" w:right="180" w:firstLine="60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 Заседания Педагогического совета созываются, как правило, один раз в квартал, в соответст</w:t>
      </w:r>
      <w:r>
        <w:rPr>
          <w:rFonts w:eastAsia="Times New Roman"/>
          <w:sz w:val="24"/>
          <w:szCs w:val="24"/>
        </w:rPr>
        <w:t>вии с планом работы образовательного учреждения.</w:t>
      </w:r>
    </w:p>
    <w:p w:rsidR="005D3FC6" w:rsidRDefault="005D3FC6" w:rsidP="00565A9E">
      <w:pPr>
        <w:spacing w:line="14" w:lineRule="exact"/>
        <w:ind w:firstLine="603"/>
        <w:jc w:val="both"/>
        <w:rPr>
          <w:sz w:val="20"/>
          <w:szCs w:val="20"/>
        </w:rPr>
      </w:pPr>
    </w:p>
    <w:p w:rsidR="005D3FC6" w:rsidRDefault="00565A9E" w:rsidP="00565A9E">
      <w:pPr>
        <w:spacing w:line="237" w:lineRule="auto"/>
        <w:ind w:left="8" w:right="20" w:firstLine="60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 Решения Педагогического совета принимаются большинст</w:t>
      </w:r>
      <w:r>
        <w:rPr>
          <w:rFonts w:eastAsia="Times New Roman"/>
          <w:sz w:val="24"/>
          <w:szCs w:val="24"/>
        </w:rPr>
        <w:t>вом голосов при наличии на заседа</w:t>
      </w:r>
      <w:r>
        <w:rPr>
          <w:rFonts w:eastAsia="Times New Roman"/>
          <w:sz w:val="24"/>
          <w:szCs w:val="24"/>
        </w:rPr>
        <w:t>нии не менее двух третей его членов (если процесс голосования не оговорен специальным поло</w:t>
      </w:r>
      <w:r>
        <w:rPr>
          <w:rFonts w:eastAsia="Times New Roman"/>
          <w:sz w:val="24"/>
          <w:szCs w:val="24"/>
        </w:rPr>
        <w:t>жением). При равном количестве голосов решающим является голос председателя Педагогическо</w:t>
      </w:r>
      <w:r>
        <w:rPr>
          <w:rFonts w:eastAsia="Times New Roman"/>
          <w:sz w:val="24"/>
          <w:szCs w:val="24"/>
        </w:rPr>
        <w:t>го совета.</w:t>
      </w:r>
    </w:p>
    <w:p w:rsidR="005D3FC6" w:rsidRDefault="005D3FC6" w:rsidP="00565A9E">
      <w:pPr>
        <w:spacing w:line="14" w:lineRule="exact"/>
        <w:ind w:firstLine="603"/>
        <w:jc w:val="both"/>
        <w:rPr>
          <w:sz w:val="20"/>
          <w:szCs w:val="20"/>
        </w:rPr>
      </w:pPr>
    </w:p>
    <w:p w:rsidR="005D3FC6" w:rsidRDefault="00565A9E" w:rsidP="00565A9E">
      <w:pPr>
        <w:spacing w:line="236" w:lineRule="auto"/>
        <w:ind w:left="8" w:right="20" w:firstLine="60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4.5. Организацию выполнения </w:t>
      </w:r>
      <w:r>
        <w:rPr>
          <w:rFonts w:eastAsia="Times New Roman"/>
          <w:sz w:val="24"/>
          <w:szCs w:val="24"/>
        </w:rPr>
        <w:t>решений Педагогического совета осуществляет руководитель обра</w:t>
      </w:r>
      <w:r>
        <w:rPr>
          <w:rFonts w:eastAsia="Times New Roman"/>
          <w:sz w:val="24"/>
          <w:szCs w:val="24"/>
        </w:rPr>
        <w:t>зовательного учреждения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5D3FC6" w:rsidRDefault="005D3FC6" w:rsidP="00565A9E">
      <w:pPr>
        <w:spacing w:line="14" w:lineRule="exact"/>
        <w:ind w:firstLine="603"/>
        <w:jc w:val="both"/>
        <w:rPr>
          <w:sz w:val="20"/>
          <w:szCs w:val="20"/>
        </w:rPr>
      </w:pPr>
    </w:p>
    <w:p w:rsidR="005D3FC6" w:rsidRDefault="00565A9E" w:rsidP="00565A9E">
      <w:pPr>
        <w:spacing w:line="237" w:lineRule="auto"/>
        <w:ind w:left="8" w:firstLine="60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4.6. Руководитель образовательн</w:t>
      </w:r>
      <w:r>
        <w:rPr>
          <w:rFonts w:eastAsia="Times New Roman"/>
          <w:sz w:val="24"/>
          <w:szCs w:val="24"/>
        </w:rPr>
        <w:t>ого учреждения в случае несогласия с решением Педагогического совета приостанавливает выполнение решения, извещает об этом учредителя учреждения, кото</w:t>
      </w:r>
      <w:r>
        <w:rPr>
          <w:rFonts w:eastAsia="Times New Roman"/>
          <w:sz w:val="24"/>
          <w:szCs w:val="24"/>
        </w:rPr>
        <w:t>рый в трехдневный срок при участии заинтересованных сторон обязан рассмотреть данное заявле</w:t>
      </w:r>
      <w:r>
        <w:rPr>
          <w:rFonts w:eastAsia="Times New Roman"/>
          <w:sz w:val="24"/>
          <w:szCs w:val="24"/>
        </w:rPr>
        <w:t>ние, ознакоми</w:t>
      </w:r>
      <w:r>
        <w:rPr>
          <w:rFonts w:eastAsia="Times New Roman"/>
          <w:sz w:val="24"/>
          <w:szCs w:val="24"/>
        </w:rPr>
        <w:t>ться с мотивированным мнением большинства членов Педагогического совета и вы</w:t>
      </w:r>
      <w:r>
        <w:rPr>
          <w:rFonts w:eastAsia="Times New Roman"/>
          <w:sz w:val="24"/>
          <w:szCs w:val="24"/>
        </w:rPr>
        <w:t>нести окончательное решение по спорному вопросу.</w:t>
      </w:r>
    </w:p>
    <w:p w:rsidR="005D3FC6" w:rsidRDefault="005D3FC6" w:rsidP="00565A9E">
      <w:pPr>
        <w:spacing w:line="282" w:lineRule="exact"/>
        <w:ind w:firstLine="603"/>
        <w:jc w:val="both"/>
        <w:rPr>
          <w:sz w:val="20"/>
          <w:szCs w:val="20"/>
        </w:rPr>
      </w:pPr>
    </w:p>
    <w:p w:rsidR="005D3FC6" w:rsidRDefault="00565A9E" w:rsidP="00565A9E">
      <w:pPr>
        <w:ind w:left="8" w:firstLine="60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</w:t>
      </w:r>
      <w:r>
        <w:rPr>
          <w:rFonts w:eastAsia="Times New Roman"/>
          <w:b/>
          <w:bCs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Документация Педагогического совета</w:t>
      </w:r>
    </w:p>
    <w:p w:rsidR="005D3FC6" w:rsidRDefault="005D3FC6" w:rsidP="00565A9E">
      <w:pPr>
        <w:spacing w:line="12" w:lineRule="exact"/>
        <w:ind w:firstLine="603"/>
        <w:jc w:val="both"/>
        <w:rPr>
          <w:sz w:val="20"/>
          <w:szCs w:val="20"/>
        </w:rPr>
      </w:pPr>
    </w:p>
    <w:p w:rsidR="005D3FC6" w:rsidRDefault="00565A9E" w:rsidP="00565A9E">
      <w:pPr>
        <w:spacing w:line="236" w:lineRule="auto"/>
        <w:ind w:left="8" w:right="180" w:firstLine="60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Заседания Педагогического совета оформляются протокольно. В книге протоколов фиксиру</w:t>
      </w:r>
      <w:r>
        <w:rPr>
          <w:rFonts w:eastAsia="Times New Roman"/>
          <w:sz w:val="24"/>
          <w:szCs w:val="24"/>
        </w:rPr>
        <w:t>ется ход обсуждения вопросов, выносимых на Педагогический совет, предложения и замечания членов педсовета. Протоколы подписываются председателем и секретарем совета.</w:t>
      </w:r>
    </w:p>
    <w:p w:rsidR="005D3FC6" w:rsidRDefault="005D3FC6" w:rsidP="00565A9E">
      <w:pPr>
        <w:spacing w:line="14" w:lineRule="exact"/>
        <w:ind w:firstLine="603"/>
        <w:jc w:val="both"/>
        <w:rPr>
          <w:sz w:val="20"/>
          <w:szCs w:val="20"/>
        </w:rPr>
      </w:pPr>
    </w:p>
    <w:p w:rsidR="005D3FC6" w:rsidRDefault="00565A9E" w:rsidP="00565A9E">
      <w:pPr>
        <w:spacing w:line="234" w:lineRule="auto"/>
        <w:ind w:left="8" w:right="80" w:firstLine="60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 Протоколы о переводе обучающихся в следующий класс, о выпуске оформляются списочным</w:t>
      </w:r>
      <w:r>
        <w:rPr>
          <w:rFonts w:eastAsia="Times New Roman"/>
          <w:sz w:val="24"/>
          <w:szCs w:val="24"/>
        </w:rPr>
        <w:t xml:space="preserve"> составом и утверждаются приказом образовательного учреждения.</w:t>
      </w:r>
    </w:p>
    <w:p w:rsidR="005D3FC6" w:rsidRDefault="005D3FC6" w:rsidP="00565A9E">
      <w:pPr>
        <w:spacing w:line="2" w:lineRule="exact"/>
        <w:ind w:firstLine="603"/>
        <w:jc w:val="both"/>
        <w:rPr>
          <w:sz w:val="20"/>
          <w:szCs w:val="20"/>
        </w:rPr>
      </w:pPr>
    </w:p>
    <w:p w:rsidR="005D3FC6" w:rsidRDefault="00565A9E" w:rsidP="00565A9E">
      <w:pPr>
        <w:ind w:left="8" w:firstLine="60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 Нумерация протоколов ведется от начала учебного года.</w:t>
      </w:r>
    </w:p>
    <w:p w:rsidR="005D3FC6" w:rsidRDefault="005D3FC6" w:rsidP="00565A9E">
      <w:pPr>
        <w:spacing w:line="12" w:lineRule="exact"/>
        <w:ind w:firstLine="603"/>
        <w:jc w:val="both"/>
        <w:rPr>
          <w:sz w:val="20"/>
          <w:szCs w:val="20"/>
        </w:rPr>
      </w:pPr>
    </w:p>
    <w:p w:rsidR="005D3FC6" w:rsidRDefault="00565A9E" w:rsidP="00565A9E">
      <w:pPr>
        <w:spacing w:line="234" w:lineRule="auto"/>
        <w:ind w:left="8" w:right="140" w:firstLine="60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 Книга протоколов Педагогического совета образовательного учреждения входит в номенкла-туру дел, хранится в учреждении постоянно</w:t>
      </w:r>
      <w:r>
        <w:rPr>
          <w:rFonts w:eastAsia="Times New Roman"/>
          <w:sz w:val="24"/>
          <w:szCs w:val="24"/>
        </w:rPr>
        <w:t xml:space="preserve"> и передается по акту.</w:t>
      </w:r>
    </w:p>
    <w:p w:rsidR="005D3FC6" w:rsidRDefault="005D3FC6" w:rsidP="00565A9E">
      <w:pPr>
        <w:spacing w:line="14" w:lineRule="exact"/>
        <w:ind w:firstLine="603"/>
        <w:jc w:val="both"/>
        <w:rPr>
          <w:sz w:val="20"/>
          <w:szCs w:val="20"/>
        </w:rPr>
      </w:pPr>
    </w:p>
    <w:p w:rsidR="005D3FC6" w:rsidRDefault="00565A9E" w:rsidP="00565A9E">
      <w:pPr>
        <w:spacing w:line="249" w:lineRule="auto"/>
        <w:ind w:left="8" w:right="160" w:firstLine="603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5.5. Книга протоколов Педагогического совета пронумеровывается постранично, прошнуровыва-ется, скрепляется подписью руководителя и печатью образовательного учреждения.</w:t>
      </w:r>
    </w:p>
    <w:p w:rsidR="005D3FC6" w:rsidRDefault="005D3FC6" w:rsidP="00565A9E">
      <w:pPr>
        <w:ind w:firstLine="603"/>
        <w:jc w:val="both"/>
        <w:sectPr w:rsidR="005D3FC6">
          <w:pgSz w:w="11900" w:h="16838"/>
          <w:pgMar w:top="698" w:right="886" w:bottom="434" w:left="852" w:header="0" w:footer="0" w:gutter="0"/>
          <w:cols w:space="720" w:equalWidth="0">
            <w:col w:w="10168"/>
          </w:cols>
        </w:sectPr>
      </w:pPr>
    </w:p>
    <w:p w:rsidR="005D3FC6" w:rsidRDefault="005D3FC6" w:rsidP="00565A9E">
      <w:pPr>
        <w:spacing w:line="200" w:lineRule="exact"/>
        <w:ind w:firstLine="603"/>
        <w:jc w:val="both"/>
        <w:rPr>
          <w:sz w:val="20"/>
          <w:szCs w:val="20"/>
        </w:rPr>
      </w:pPr>
    </w:p>
    <w:p w:rsidR="005D3FC6" w:rsidRDefault="005D3FC6" w:rsidP="00565A9E">
      <w:pPr>
        <w:spacing w:line="326" w:lineRule="exact"/>
        <w:ind w:firstLine="603"/>
        <w:jc w:val="both"/>
        <w:rPr>
          <w:sz w:val="20"/>
          <w:szCs w:val="20"/>
        </w:rPr>
      </w:pPr>
    </w:p>
    <w:p w:rsidR="005D3FC6" w:rsidRDefault="00565A9E" w:rsidP="00565A9E">
      <w:pPr>
        <w:ind w:left="8" w:firstLine="603"/>
        <w:jc w:val="both"/>
        <w:rPr>
          <w:sz w:val="20"/>
          <w:szCs w:val="20"/>
        </w:rPr>
      </w:pPr>
      <w:r>
        <w:rPr>
          <w:rFonts w:eastAsia="Times New Roman"/>
          <w:b/>
          <w:bCs/>
        </w:rPr>
        <w:t>Срок действия положения – до внесения соответствующих изменений.</w:t>
      </w:r>
      <w:bookmarkStart w:id="0" w:name="_GoBack"/>
      <w:bookmarkEnd w:id="0"/>
    </w:p>
    <w:sectPr w:rsidR="005D3FC6">
      <w:type w:val="continuous"/>
      <w:pgSz w:w="11900" w:h="16838"/>
      <w:pgMar w:top="698" w:right="886" w:bottom="434" w:left="852" w:header="0" w:footer="0" w:gutter="0"/>
      <w:cols w:space="720" w:equalWidth="0">
        <w:col w:w="1016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1649"/>
    <w:multiLevelType w:val="hybridMultilevel"/>
    <w:tmpl w:val="0262B342"/>
    <w:lvl w:ilvl="0" w:tplc="5EC2C968">
      <w:start w:val="1"/>
      <w:numFmt w:val="decimal"/>
      <w:lvlText w:val="2.%1."/>
      <w:lvlJc w:val="left"/>
    </w:lvl>
    <w:lvl w:ilvl="1" w:tplc="27AC7372">
      <w:start w:val="1"/>
      <w:numFmt w:val="bullet"/>
      <w:lvlText w:val=""/>
      <w:lvlJc w:val="left"/>
    </w:lvl>
    <w:lvl w:ilvl="2" w:tplc="6E867100">
      <w:numFmt w:val="decimal"/>
      <w:lvlText w:val=""/>
      <w:lvlJc w:val="left"/>
    </w:lvl>
    <w:lvl w:ilvl="3" w:tplc="719CEE74">
      <w:numFmt w:val="decimal"/>
      <w:lvlText w:val=""/>
      <w:lvlJc w:val="left"/>
    </w:lvl>
    <w:lvl w:ilvl="4" w:tplc="57B6710A">
      <w:numFmt w:val="decimal"/>
      <w:lvlText w:val=""/>
      <w:lvlJc w:val="left"/>
    </w:lvl>
    <w:lvl w:ilvl="5" w:tplc="0C382B80">
      <w:numFmt w:val="decimal"/>
      <w:lvlText w:val=""/>
      <w:lvlJc w:val="left"/>
    </w:lvl>
    <w:lvl w:ilvl="6" w:tplc="43744AB4">
      <w:numFmt w:val="decimal"/>
      <w:lvlText w:val=""/>
      <w:lvlJc w:val="left"/>
    </w:lvl>
    <w:lvl w:ilvl="7" w:tplc="5448C802">
      <w:numFmt w:val="decimal"/>
      <w:lvlText w:val=""/>
      <w:lvlJc w:val="left"/>
    </w:lvl>
    <w:lvl w:ilvl="8" w:tplc="85549058">
      <w:numFmt w:val="decimal"/>
      <w:lvlText w:val=""/>
      <w:lvlJc w:val="left"/>
    </w:lvl>
  </w:abstractNum>
  <w:abstractNum w:abstractNumId="1">
    <w:nsid w:val="000041BB"/>
    <w:multiLevelType w:val="hybridMultilevel"/>
    <w:tmpl w:val="6008775E"/>
    <w:lvl w:ilvl="0" w:tplc="E5741AC0">
      <w:start w:val="4"/>
      <w:numFmt w:val="decimal"/>
      <w:lvlText w:val="%1."/>
      <w:lvlJc w:val="left"/>
    </w:lvl>
    <w:lvl w:ilvl="1" w:tplc="9280B022">
      <w:numFmt w:val="decimal"/>
      <w:lvlText w:val=""/>
      <w:lvlJc w:val="left"/>
    </w:lvl>
    <w:lvl w:ilvl="2" w:tplc="8AC08728">
      <w:numFmt w:val="decimal"/>
      <w:lvlText w:val=""/>
      <w:lvlJc w:val="left"/>
    </w:lvl>
    <w:lvl w:ilvl="3" w:tplc="ACD87762">
      <w:numFmt w:val="decimal"/>
      <w:lvlText w:val=""/>
      <w:lvlJc w:val="left"/>
    </w:lvl>
    <w:lvl w:ilvl="4" w:tplc="4F9C9CF4">
      <w:numFmt w:val="decimal"/>
      <w:lvlText w:val=""/>
      <w:lvlJc w:val="left"/>
    </w:lvl>
    <w:lvl w:ilvl="5" w:tplc="A1FA8A0E">
      <w:numFmt w:val="decimal"/>
      <w:lvlText w:val=""/>
      <w:lvlJc w:val="left"/>
    </w:lvl>
    <w:lvl w:ilvl="6" w:tplc="9DE038D2">
      <w:numFmt w:val="decimal"/>
      <w:lvlText w:val=""/>
      <w:lvlJc w:val="left"/>
    </w:lvl>
    <w:lvl w:ilvl="7" w:tplc="457AC338">
      <w:numFmt w:val="decimal"/>
      <w:lvlText w:val=""/>
      <w:lvlJc w:val="left"/>
    </w:lvl>
    <w:lvl w:ilvl="8" w:tplc="C0E0DC04">
      <w:numFmt w:val="decimal"/>
      <w:lvlText w:val=""/>
      <w:lvlJc w:val="left"/>
    </w:lvl>
  </w:abstractNum>
  <w:abstractNum w:abstractNumId="2">
    <w:nsid w:val="00005AF1"/>
    <w:multiLevelType w:val="hybridMultilevel"/>
    <w:tmpl w:val="2E061422"/>
    <w:lvl w:ilvl="0" w:tplc="ACA2746A">
      <w:start w:val="1"/>
      <w:numFmt w:val="decimal"/>
      <w:lvlText w:val="3.%1."/>
      <w:lvlJc w:val="left"/>
    </w:lvl>
    <w:lvl w:ilvl="1" w:tplc="6E7C27B4">
      <w:numFmt w:val="decimal"/>
      <w:lvlText w:val=""/>
      <w:lvlJc w:val="left"/>
    </w:lvl>
    <w:lvl w:ilvl="2" w:tplc="A1944A36">
      <w:numFmt w:val="decimal"/>
      <w:lvlText w:val=""/>
      <w:lvlJc w:val="left"/>
    </w:lvl>
    <w:lvl w:ilvl="3" w:tplc="58E4882A">
      <w:numFmt w:val="decimal"/>
      <w:lvlText w:val=""/>
      <w:lvlJc w:val="left"/>
    </w:lvl>
    <w:lvl w:ilvl="4" w:tplc="570E25D6">
      <w:numFmt w:val="decimal"/>
      <w:lvlText w:val=""/>
      <w:lvlJc w:val="left"/>
    </w:lvl>
    <w:lvl w:ilvl="5" w:tplc="C7DCC9A2">
      <w:numFmt w:val="decimal"/>
      <w:lvlText w:val=""/>
      <w:lvlJc w:val="left"/>
    </w:lvl>
    <w:lvl w:ilvl="6" w:tplc="C034057C">
      <w:numFmt w:val="decimal"/>
      <w:lvlText w:val=""/>
      <w:lvlJc w:val="left"/>
    </w:lvl>
    <w:lvl w:ilvl="7" w:tplc="BFEC5746">
      <w:numFmt w:val="decimal"/>
      <w:lvlText w:val=""/>
      <w:lvlJc w:val="left"/>
    </w:lvl>
    <w:lvl w:ilvl="8" w:tplc="9A288B88">
      <w:numFmt w:val="decimal"/>
      <w:lvlText w:val=""/>
      <w:lvlJc w:val="left"/>
    </w:lvl>
  </w:abstractNum>
  <w:abstractNum w:abstractNumId="3">
    <w:nsid w:val="00005F90"/>
    <w:multiLevelType w:val="hybridMultilevel"/>
    <w:tmpl w:val="7BE09BAA"/>
    <w:lvl w:ilvl="0" w:tplc="35CE9A24">
      <w:start w:val="2"/>
      <w:numFmt w:val="decimal"/>
      <w:lvlText w:val="%1."/>
      <w:lvlJc w:val="left"/>
    </w:lvl>
    <w:lvl w:ilvl="1" w:tplc="DC146652">
      <w:start w:val="1"/>
      <w:numFmt w:val="bullet"/>
      <w:lvlText w:val=""/>
      <w:lvlJc w:val="left"/>
    </w:lvl>
    <w:lvl w:ilvl="2" w:tplc="CFDCC07C">
      <w:numFmt w:val="decimal"/>
      <w:lvlText w:val=""/>
      <w:lvlJc w:val="left"/>
    </w:lvl>
    <w:lvl w:ilvl="3" w:tplc="F762F654">
      <w:numFmt w:val="decimal"/>
      <w:lvlText w:val=""/>
      <w:lvlJc w:val="left"/>
    </w:lvl>
    <w:lvl w:ilvl="4" w:tplc="B0AC5166">
      <w:numFmt w:val="decimal"/>
      <w:lvlText w:val=""/>
      <w:lvlJc w:val="left"/>
    </w:lvl>
    <w:lvl w:ilvl="5" w:tplc="11E01C6E">
      <w:numFmt w:val="decimal"/>
      <w:lvlText w:val=""/>
      <w:lvlJc w:val="left"/>
    </w:lvl>
    <w:lvl w:ilvl="6" w:tplc="EFFC2A36">
      <w:numFmt w:val="decimal"/>
      <w:lvlText w:val=""/>
      <w:lvlJc w:val="left"/>
    </w:lvl>
    <w:lvl w:ilvl="7" w:tplc="B23ACFD6">
      <w:numFmt w:val="decimal"/>
      <w:lvlText w:val=""/>
      <w:lvlJc w:val="left"/>
    </w:lvl>
    <w:lvl w:ilvl="8" w:tplc="EC842B00">
      <w:numFmt w:val="decimal"/>
      <w:lvlText w:val=""/>
      <w:lvlJc w:val="left"/>
    </w:lvl>
  </w:abstractNum>
  <w:abstractNum w:abstractNumId="4">
    <w:nsid w:val="00006952"/>
    <w:multiLevelType w:val="hybridMultilevel"/>
    <w:tmpl w:val="D7DA4CD6"/>
    <w:lvl w:ilvl="0" w:tplc="275C5EF2">
      <w:start w:val="1"/>
      <w:numFmt w:val="decimal"/>
      <w:lvlText w:val="%1."/>
      <w:lvlJc w:val="left"/>
    </w:lvl>
    <w:lvl w:ilvl="1" w:tplc="BD52811C">
      <w:numFmt w:val="decimal"/>
      <w:lvlText w:val=""/>
      <w:lvlJc w:val="left"/>
    </w:lvl>
    <w:lvl w:ilvl="2" w:tplc="9F04E18E">
      <w:numFmt w:val="decimal"/>
      <w:lvlText w:val=""/>
      <w:lvlJc w:val="left"/>
    </w:lvl>
    <w:lvl w:ilvl="3" w:tplc="C6E01AB6">
      <w:numFmt w:val="decimal"/>
      <w:lvlText w:val=""/>
      <w:lvlJc w:val="left"/>
    </w:lvl>
    <w:lvl w:ilvl="4" w:tplc="07384088">
      <w:numFmt w:val="decimal"/>
      <w:lvlText w:val=""/>
      <w:lvlJc w:val="left"/>
    </w:lvl>
    <w:lvl w:ilvl="5" w:tplc="331071BC">
      <w:numFmt w:val="decimal"/>
      <w:lvlText w:val=""/>
      <w:lvlJc w:val="left"/>
    </w:lvl>
    <w:lvl w:ilvl="6" w:tplc="BE1263BA">
      <w:numFmt w:val="decimal"/>
      <w:lvlText w:val=""/>
      <w:lvlJc w:val="left"/>
    </w:lvl>
    <w:lvl w:ilvl="7" w:tplc="5F9A2D5C">
      <w:numFmt w:val="decimal"/>
      <w:lvlText w:val=""/>
      <w:lvlJc w:val="left"/>
    </w:lvl>
    <w:lvl w:ilvl="8" w:tplc="88EC5830">
      <w:numFmt w:val="decimal"/>
      <w:lvlText w:val=""/>
      <w:lvlJc w:val="left"/>
    </w:lvl>
  </w:abstractNum>
  <w:abstractNum w:abstractNumId="5">
    <w:nsid w:val="00006DF1"/>
    <w:multiLevelType w:val="hybridMultilevel"/>
    <w:tmpl w:val="2766C2E0"/>
    <w:lvl w:ilvl="0" w:tplc="8608788C">
      <w:start w:val="3"/>
      <w:numFmt w:val="decimal"/>
      <w:lvlText w:val="%1."/>
      <w:lvlJc w:val="left"/>
    </w:lvl>
    <w:lvl w:ilvl="1" w:tplc="FD7C1DFE">
      <w:numFmt w:val="decimal"/>
      <w:lvlText w:val=""/>
      <w:lvlJc w:val="left"/>
    </w:lvl>
    <w:lvl w:ilvl="2" w:tplc="1B5877C8">
      <w:numFmt w:val="decimal"/>
      <w:lvlText w:val=""/>
      <w:lvlJc w:val="left"/>
    </w:lvl>
    <w:lvl w:ilvl="3" w:tplc="A5E0FA8E">
      <w:numFmt w:val="decimal"/>
      <w:lvlText w:val=""/>
      <w:lvlJc w:val="left"/>
    </w:lvl>
    <w:lvl w:ilvl="4" w:tplc="C9D8E7EE">
      <w:numFmt w:val="decimal"/>
      <w:lvlText w:val=""/>
      <w:lvlJc w:val="left"/>
    </w:lvl>
    <w:lvl w:ilvl="5" w:tplc="137E2622">
      <w:numFmt w:val="decimal"/>
      <w:lvlText w:val=""/>
      <w:lvlJc w:val="left"/>
    </w:lvl>
    <w:lvl w:ilvl="6" w:tplc="388497A6">
      <w:numFmt w:val="decimal"/>
      <w:lvlText w:val=""/>
      <w:lvlJc w:val="left"/>
    </w:lvl>
    <w:lvl w:ilvl="7" w:tplc="3D208700">
      <w:numFmt w:val="decimal"/>
      <w:lvlText w:val=""/>
      <w:lvlJc w:val="left"/>
    </w:lvl>
    <w:lvl w:ilvl="8" w:tplc="6C7A2650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FC6"/>
    <w:rsid w:val="00565A9E"/>
    <w:rsid w:val="005D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4113EF-9646-4BB4-96BB-E9626AD54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946</Words>
  <Characters>5393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Артем Тюрин</cp:lastModifiedBy>
  <cp:revision>2</cp:revision>
  <dcterms:created xsi:type="dcterms:W3CDTF">2023-11-19T14:55:00Z</dcterms:created>
  <dcterms:modified xsi:type="dcterms:W3CDTF">2023-11-19T14:55:00Z</dcterms:modified>
</cp:coreProperties>
</file>