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EE1" w:rsidRPr="00B0047C" w:rsidRDefault="00010EE1" w:rsidP="00010E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BB052A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нотация к рабочей программе по  </w:t>
      </w:r>
      <w:r>
        <w:rPr>
          <w:rFonts w:ascii="Times New Roman" w:hAnsi="Times New Roman" w:cs="Times New Roman"/>
          <w:b/>
          <w:sz w:val="24"/>
          <w:szCs w:val="24"/>
        </w:rPr>
        <w:t xml:space="preserve">ОРКСЭ </w:t>
      </w:r>
      <w:r w:rsidRPr="0053652D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1-4</w:t>
      </w:r>
      <w:r w:rsidRPr="00B0047C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B004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0EE1" w:rsidRPr="00BB052A" w:rsidRDefault="00010EE1" w:rsidP="00010EE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B052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5103"/>
      </w:tblGrid>
      <w:tr w:rsidR="00010EE1" w:rsidRPr="00B0047C" w:rsidTr="001E25C9">
        <w:tc>
          <w:tcPr>
            <w:tcW w:w="4077" w:type="dxa"/>
          </w:tcPr>
          <w:p w:rsidR="00010EE1" w:rsidRPr="00B0047C" w:rsidRDefault="00010E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0047C">
              <w:rPr>
                <w:rFonts w:ascii="Times New Roman" w:hAnsi="Times New Roman"/>
                <w:sz w:val="24"/>
                <w:szCs w:val="24"/>
              </w:rPr>
              <w:t>Наименование программы</w:t>
            </w:r>
          </w:p>
          <w:p w:rsidR="00010EE1" w:rsidRPr="00B0047C" w:rsidRDefault="00010E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10EE1" w:rsidRPr="00B0047C" w:rsidRDefault="00010E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10EE1" w:rsidRPr="00B0047C" w:rsidRDefault="00010E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0047C">
              <w:rPr>
                <w:rFonts w:ascii="Times New Roman" w:hAnsi="Times New Roman"/>
                <w:sz w:val="24"/>
                <w:szCs w:val="24"/>
              </w:rPr>
              <w:t>Рабочая программа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047C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/>
                <w:sz w:val="24"/>
                <w:szCs w:val="24"/>
              </w:rPr>
              <w:t>ОРКСЭ</w:t>
            </w:r>
          </w:p>
          <w:p w:rsidR="00010EE1" w:rsidRPr="00B0047C" w:rsidRDefault="00010E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0047C">
              <w:rPr>
                <w:rFonts w:ascii="Times New Roman" w:hAnsi="Times New Roman"/>
                <w:sz w:val="24"/>
                <w:szCs w:val="24"/>
              </w:rPr>
              <w:t xml:space="preserve">уровень образования (класс):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начальное общее, 1-4 </w:t>
            </w:r>
            <w:r w:rsidRPr="00B0047C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</w:tr>
      <w:tr w:rsidR="00010EE1" w:rsidRPr="00B0047C" w:rsidTr="001E25C9">
        <w:tc>
          <w:tcPr>
            <w:tcW w:w="4077" w:type="dxa"/>
          </w:tcPr>
          <w:p w:rsidR="00010EE1" w:rsidRPr="00B0047C" w:rsidRDefault="00010E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0047C">
              <w:rPr>
                <w:rFonts w:ascii="Times New Roman" w:hAnsi="Times New Roman"/>
                <w:sz w:val="24"/>
                <w:szCs w:val="24"/>
              </w:rPr>
              <w:t>Основной разработчик программы</w:t>
            </w:r>
          </w:p>
          <w:p w:rsidR="00010EE1" w:rsidRPr="00B0047C" w:rsidRDefault="00010E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10EE1" w:rsidRPr="00B0047C" w:rsidRDefault="00010E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10EE1" w:rsidRPr="00B0047C" w:rsidRDefault="00010E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0047C">
              <w:rPr>
                <w:rFonts w:ascii="Times New Roman" w:hAnsi="Times New Roman"/>
                <w:sz w:val="24"/>
                <w:szCs w:val="24"/>
              </w:rPr>
              <w:t xml:space="preserve">ШМО учителей </w:t>
            </w:r>
            <w:r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</w:p>
        </w:tc>
      </w:tr>
      <w:tr w:rsidR="00010EE1" w:rsidRPr="00B0047C" w:rsidTr="001E25C9">
        <w:tc>
          <w:tcPr>
            <w:tcW w:w="4077" w:type="dxa"/>
          </w:tcPr>
          <w:p w:rsidR="00010EE1" w:rsidRPr="00B0047C" w:rsidRDefault="00010E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0047C">
              <w:rPr>
                <w:rFonts w:ascii="Times New Roman" w:hAnsi="Times New Roman"/>
                <w:sz w:val="24"/>
                <w:szCs w:val="24"/>
              </w:rPr>
              <w:t>Адресность программы</w:t>
            </w:r>
          </w:p>
          <w:p w:rsidR="00010EE1" w:rsidRPr="00B0047C" w:rsidRDefault="00010E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10EE1" w:rsidRPr="00B0047C" w:rsidRDefault="00010E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010EE1" w:rsidRDefault="00010E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0047C">
              <w:rPr>
                <w:rFonts w:ascii="Times New Roman" w:hAnsi="Times New Roman"/>
                <w:sz w:val="24"/>
                <w:szCs w:val="24"/>
              </w:rPr>
              <w:t xml:space="preserve">РП адресовано педагогическому коллективу </w:t>
            </w:r>
            <w:r w:rsidR="00211D39">
              <w:rPr>
                <w:rFonts w:ascii="Times New Roman" w:hAnsi="Times New Roman"/>
                <w:bCs/>
                <w:iCs/>
                <w:sz w:val="24"/>
                <w:szCs w:val="24"/>
              </w:rPr>
              <w:t>МБОУ «</w:t>
            </w:r>
            <w:r w:rsidR="00211D39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Тлякее</w:t>
            </w:r>
            <w:bookmarkStart w:id="0" w:name="_GoBack"/>
            <w:bookmarkEnd w:id="0"/>
            <w:r w:rsidR="00762EE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вская  ООШ» Актанышского района </w:t>
            </w:r>
            <w:r w:rsidRPr="00B0047C">
              <w:rPr>
                <w:rFonts w:ascii="Times New Roman" w:hAnsi="Times New Roman"/>
                <w:iCs/>
                <w:sz w:val="24"/>
                <w:szCs w:val="24"/>
              </w:rPr>
              <w:t xml:space="preserve"> РТ</w:t>
            </w:r>
            <w:r w:rsidRPr="00B0047C">
              <w:rPr>
                <w:rFonts w:ascii="Times New Roman" w:hAnsi="Times New Roman"/>
                <w:sz w:val="24"/>
                <w:szCs w:val="24"/>
              </w:rPr>
              <w:t>, учащимся и их родителям. </w:t>
            </w:r>
          </w:p>
          <w:p w:rsidR="00010EE1" w:rsidRPr="00B0047C" w:rsidRDefault="00010EE1" w:rsidP="001E25C9">
            <w:pPr>
              <w:pStyle w:val="a4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 детей:  7-11</w:t>
            </w:r>
            <w:r w:rsidRPr="00B0047C">
              <w:rPr>
                <w:rFonts w:ascii="Times New Roman" w:hAnsi="Times New Roman"/>
                <w:sz w:val="24"/>
                <w:szCs w:val="24"/>
              </w:rPr>
              <w:t xml:space="preserve"> лет.</w:t>
            </w:r>
          </w:p>
        </w:tc>
      </w:tr>
      <w:tr w:rsidR="00010EE1" w:rsidRPr="00B0047C" w:rsidTr="001E25C9">
        <w:tc>
          <w:tcPr>
            <w:tcW w:w="4077" w:type="dxa"/>
          </w:tcPr>
          <w:p w:rsidR="00010EE1" w:rsidRPr="00B0047C" w:rsidRDefault="00010E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0047C">
              <w:rPr>
                <w:rFonts w:ascii="Times New Roman" w:hAnsi="Times New Roman"/>
                <w:sz w:val="24"/>
                <w:szCs w:val="24"/>
              </w:rPr>
              <w:t>УМК</w:t>
            </w:r>
          </w:p>
          <w:p w:rsidR="00010EE1" w:rsidRPr="00B0047C" w:rsidRDefault="00010E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10EE1" w:rsidRPr="00B0047C" w:rsidRDefault="00010E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10EE1" w:rsidRPr="00AD1AFA" w:rsidRDefault="00762EE0" w:rsidP="00010EE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Реализуется линия учебников М.Т.Студеникина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«Основы светской этики</w:t>
            </w:r>
            <w:r w:rsidR="00010EE1" w:rsidRPr="00AD1AFA">
              <w:rPr>
                <w:rFonts w:ascii="Times New Roman" w:eastAsia="Times New Roman" w:hAnsi="Times New Roman"/>
                <w:sz w:val="24"/>
                <w:szCs w:val="24"/>
              </w:rPr>
              <w:t>. 4 класс.»- М. «Русское слово».</w:t>
            </w:r>
          </w:p>
          <w:p w:rsidR="00010EE1" w:rsidRPr="00B0047C" w:rsidRDefault="00010E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EE1" w:rsidRPr="00B0047C" w:rsidTr="001E25C9">
        <w:tc>
          <w:tcPr>
            <w:tcW w:w="4077" w:type="dxa"/>
          </w:tcPr>
          <w:p w:rsidR="00010EE1" w:rsidRPr="00B0047C" w:rsidRDefault="00010E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0047C">
              <w:rPr>
                <w:rFonts w:ascii="Times New Roman" w:hAnsi="Times New Roman"/>
                <w:sz w:val="24"/>
                <w:szCs w:val="24"/>
              </w:rPr>
              <w:t>Основа программы</w:t>
            </w:r>
          </w:p>
          <w:p w:rsidR="00010EE1" w:rsidRPr="00B0047C" w:rsidRDefault="00010E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10EE1" w:rsidRPr="00B0047C" w:rsidRDefault="00010E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10EE1" w:rsidRPr="00AD1AFA" w:rsidRDefault="00010EE1" w:rsidP="00010EE1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AFA">
              <w:rPr>
                <w:rFonts w:ascii="Times New Roman" w:hAnsi="Times New Roman" w:cs="Times New Roman"/>
                <w:sz w:val="24"/>
                <w:szCs w:val="24"/>
              </w:rPr>
              <w:t xml:space="preserve">Настоящая рабочая программа по основам религиозных культур и светской этики для учащихся 4 классов составлена </w:t>
            </w:r>
            <w:r w:rsidRPr="00AD1AFA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  <w:r w:rsidRPr="00AD1AFA">
              <w:rPr>
                <w:rFonts w:ascii="Times New Roman" w:hAnsi="Times New Roman" w:cs="Times New Roman"/>
                <w:sz w:val="24"/>
                <w:szCs w:val="24"/>
              </w:rPr>
              <w:t xml:space="preserve"> с требованиями Федерального государственного образовательного стандарта начального общего образования, </w:t>
            </w:r>
            <w:r w:rsidRPr="00AD1AFA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на основе</w:t>
            </w:r>
            <w:r w:rsidRPr="00AD1AFA">
              <w:rPr>
                <w:rFonts w:ascii="Times New Roman" w:hAnsi="Times New Roman" w:cs="Times New Roman"/>
                <w:sz w:val="24"/>
                <w:szCs w:val="24"/>
              </w:rPr>
              <w:t xml:space="preserve"> Примерной программы по учебному предмету «Основы религиозных культур и светской этики», </w:t>
            </w:r>
            <w:r w:rsidRPr="00AD1AFA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с учетом</w:t>
            </w:r>
            <w:r w:rsidRPr="00AD1AFA">
              <w:rPr>
                <w:rFonts w:ascii="Times New Roman" w:hAnsi="Times New Roman" w:cs="Times New Roman"/>
                <w:sz w:val="24"/>
                <w:szCs w:val="24"/>
              </w:rPr>
              <w:t xml:space="preserve"> авторской программы </w:t>
            </w:r>
            <w:r w:rsidRPr="00AD1AFA">
              <w:rPr>
                <w:rFonts w:ascii="Times New Roman" w:eastAsia="Times New Roman" w:hAnsi="Times New Roman"/>
                <w:sz w:val="24"/>
                <w:szCs w:val="24"/>
              </w:rPr>
              <w:t>Данилюк  А.Я., Емельяновой Т.В., Марченко О.Н., Мацыяка Е.В., Обернихина Г.А., Савченко К.В. «Основы религиозных культур и светской этики. Сбор</w:t>
            </w:r>
            <w:r w:rsidR="00B927A8">
              <w:rPr>
                <w:rFonts w:ascii="Times New Roman" w:eastAsia="Times New Roman" w:hAnsi="Times New Roman"/>
                <w:sz w:val="24"/>
                <w:szCs w:val="24"/>
              </w:rPr>
              <w:t>ник рабочих программ. 4 класс».</w:t>
            </w:r>
          </w:p>
          <w:p w:rsidR="00010EE1" w:rsidRPr="00B0047C" w:rsidRDefault="00010EE1" w:rsidP="00010EE1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EE1" w:rsidRPr="00B0047C" w:rsidTr="001E25C9">
        <w:tc>
          <w:tcPr>
            <w:tcW w:w="4077" w:type="dxa"/>
          </w:tcPr>
          <w:p w:rsidR="00010EE1" w:rsidRPr="00B0047C" w:rsidRDefault="00010E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0047C"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  <w:p w:rsidR="00010EE1" w:rsidRPr="00B0047C" w:rsidRDefault="00010E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10EE1" w:rsidRPr="00B0047C" w:rsidRDefault="00010E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10EE1" w:rsidRPr="006512AD" w:rsidRDefault="00010EE1" w:rsidP="001E25C9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t>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      </w:r>
          </w:p>
        </w:tc>
      </w:tr>
      <w:tr w:rsidR="00010EE1" w:rsidRPr="00B0047C" w:rsidTr="001E25C9">
        <w:tc>
          <w:tcPr>
            <w:tcW w:w="4077" w:type="dxa"/>
          </w:tcPr>
          <w:p w:rsidR="00010EE1" w:rsidRPr="00B0047C" w:rsidRDefault="00010E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0047C">
              <w:rPr>
                <w:rFonts w:ascii="Times New Roman" w:hAnsi="Times New Roman"/>
                <w:sz w:val="24"/>
                <w:szCs w:val="24"/>
              </w:rPr>
              <w:t>Основные задачи</w:t>
            </w:r>
          </w:p>
          <w:p w:rsidR="00010EE1" w:rsidRPr="00B0047C" w:rsidRDefault="00010E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10EE1" w:rsidRPr="00B0047C" w:rsidRDefault="00010E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10EE1" w:rsidRPr="007A2277" w:rsidRDefault="00010EE1" w:rsidP="00010EE1">
            <w:pPr>
              <w:pStyle w:val="ab"/>
              <w:numPr>
                <w:ilvl w:val="0"/>
                <w:numId w:val="2"/>
              </w:numPr>
              <w:tabs>
                <w:tab w:val="left" w:pos="-1418"/>
                <w:tab w:val="left" w:pos="-567"/>
              </w:tabs>
              <w:spacing w:line="240" w:lineRule="auto"/>
              <w:ind w:left="176" w:hanging="176"/>
              <w:jc w:val="both"/>
              <w:rPr>
                <w:rStyle w:val="Zag11"/>
                <w:rFonts w:eastAsia="@Arial Unicode MS"/>
                <w:b w:val="0"/>
                <w:bCs/>
                <w:sz w:val="24"/>
              </w:rPr>
            </w:pPr>
            <w:bookmarkStart w:id="1" w:name="_Toc477504129"/>
            <w:bookmarkStart w:id="2" w:name="_Toc477504680"/>
            <w:r w:rsidRPr="007A2277">
              <w:rPr>
                <w:rStyle w:val="Zag11"/>
                <w:rFonts w:eastAsia="@Arial Unicode MS"/>
                <w:b w:val="0"/>
                <w:sz w:val="24"/>
              </w:rPr>
              <w:t>готовность к нравственному самосовершенствованию, духовному саморазвитию;</w:t>
            </w:r>
            <w:bookmarkEnd w:id="1"/>
            <w:bookmarkEnd w:id="2"/>
          </w:p>
          <w:p w:rsidR="00010EE1" w:rsidRPr="007A2277" w:rsidRDefault="00010EE1" w:rsidP="00010EE1">
            <w:pPr>
              <w:pStyle w:val="Zag2"/>
              <w:numPr>
                <w:ilvl w:val="0"/>
                <w:numId w:val="2"/>
              </w:numPr>
              <w:tabs>
                <w:tab w:val="left" w:pos="-1418"/>
                <w:tab w:val="left" w:leader="dot" w:pos="-567"/>
                <w:tab w:val="left" w:pos="-426"/>
              </w:tabs>
              <w:spacing w:after="0" w:line="240" w:lineRule="auto"/>
              <w:ind w:left="34" w:firstLine="0"/>
              <w:jc w:val="both"/>
              <w:rPr>
                <w:rStyle w:val="Zag11"/>
                <w:rFonts w:eastAsia="@Arial Unicode MS"/>
                <w:b w:val="0"/>
                <w:bCs w:val="0"/>
                <w:color w:val="auto"/>
                <w:sz w:val="24"/>
                <w:lang w:val="ru-RU"/>
              </w:rPr>
            </w:pPr>
            <w:r w:rsidRPr="007A2277">
              <w:rPr>
                <w:rStyle w:val="Zag11"/>
                <w:rFonts w:eastAsia="@Arial Unicode MS"/>
                <w:b w:val="0"/>
                <w:bCs w:val="0"/>
                <w:color w:val="auto"/>
                <w:sz w:val="24"/>
                <w:lang w:val="ru-RU"/>
              </w:rPr>
              <w:t>знакомство с основными нормами светской и религиознй морали, понимание их значения в выстраивании конструктивных отношений в семье и обществе;</w:t>
            </w:r>
          </w:p>
          <w:p w:rsidR="00010EE1" w:rsidRPr="007A2277" w:rsidRDefault="00010EE1" w:rsidP="00010EE1">
            <w:pPr>
              <w:pStyle w:val="Zag2"/>
              <w:numPr>
                <w:ilvl w:val="0"/>
                <w:numId w:val="2"/>
              </w:numPr>
              <w:tabs>
                <w:tab w:val="left" w:pos="-1418"/>
                <w:tab w:val="left" w:pos="-709"/>
                <w:tab w:val="left" w:pos="-567"/>
                <w:tab w:val="left" w:pos="-426"/>
              </w:tabs>
              <w:spacing w:after="0" w:line="240" w:lineRule="auto"/>
              <w:ind w:left="176" w:firstLine="0"/>
              <w:jc w:val="both"/>
              <w:rPr>
                <w:rStyle w:val="Zag11"/>
                <w:rFonts w:eastAsia="@Arial Unicode MS"/>
                <w:b w:val="0"/>
                <w:bCs w:val="0"/>
                <w:color w:val="auto"/>
                <w:sz w:val="24"/>
                <w:lang w:val="ru-RU"/>
              </w:rPr>
            </w:pPr>
            <w:r w:rsidRPr="007A2277">
              <w:rPr>
                <w:rStyle w:val="Zag11"/>
                <w:rFonts w:eastAsia="@Arial Unicode MS"/>
                <w:b w:val="0"/>
                <w:bCs w:val="0"/>
                <w:color w:val="auto"/>
                <w:sz w:val="24"/>
                <w:lang w:val="ru-RU"/>
              </w:rPr>
              <w:t>понимание значения нравственности, веры и религии в жизни человека и общества;</w:t>
            </w:r>
          </w:p>
          <w:p w:rsidR="00010EE1" w:rsidRPr="007A2277" w:rsidRDefault="00010EE1" w:rsidP="00010EE1">
            <w:pPr>
              <w:pStyle w:val="Zag2"/>
              <w:numPr>
                <w:ilvl w:val="0"/>
                <w:numId w:val="2"/>
              </w:numPr>
              <w:tabs>
                <w:tab w:val="left" w:pos="-1418"/>
                <w:tab w:val="left" w:pos="-567"/>
                <w:tab w:val="left" w:leader="dot" w:pos="-426"/>
                <w:tab w:val="left" w:pos="142"/>
              </w:tabs>
              <w:spacing w:after="0" w:line="240" w:lineRule="auto"/>
              <w:ind w:left="34" w:firstLine="392"/>
              <w:jc w:val="both"/>
              <w:rPr>
                <w:rStyle w:val="Zag11"/>
                <w:rFonts w:eastAsia="@Arial Unicode MS"/>
                <w:b w:val="0"/>
                <w:bCs w:val="0"/>
                <w:color w:val="auto"/>
                <w:sz w:val="24"/>
                <w:lang w:val="ru-RU"/>
              </w:rPr>
            </w:pPr>
            <w:r w:rsidRPr="007A2277">
              <w:rPr>
                <w:rStyle w:val="Zag11"/>
                <w:rFonts w:eastAsia="@Arial Unicode MS"/>
                <w:b w:val="0"/>
                <w:bCs w:val="0"/>
                <w:color w:val="auto"/>
                <w:sz w:val="24"/>
                <w:lang w:val="ru-RU"/>
              </w:rPr>
              <w:t>формирование первоначальных предствлений о светской этике, о традиционных религиях, их роли в культуре, истории и современности России;</w:t>
            </w:r>
          </w:p>
          <w:p w:rsidR="00010EE1" w:rsidRPr="007A2277" w:rsidRDefault="00010EE1" w:rsidP="00010EE1">
            <w:pPr>
              <w:pStyle w:val="Zag2"/>
              <w:numPr>
                <w:ilvl w:val="0"/>
                <w:numId w:val="2"/>
              </w:numPr>
              <w:tabs>
                <w:tab w:val="left" w:pos="-1418"/>
                <w:tab w:val="left" w:pos="-567"/>
                <w:tab w:val="left" w:pos="-426"/>
              </w:tabs>
              <w:spacing w:after="0" w:line="240" w:lineRule="auto"/>
              <w:ind w:left="426" w:firstLine="0"/>
              <w:jc w:val="both"/>
              <w:rPr>
                <w:rStyle w:val="Zag11"/>
                <w:rFonts w:eastAsia="@Arial Unicode MS"/>
                <w:b w:val="0"/>
                <w:bCs w:val="0"/>
                <w:color w:val="auto"/>
                <w:sz w:val="24"/>
                <w:lang w:val="ru-RU"/>
              </w:rPr>
            </w:pPr>
            <w:r w:rsidRPr="007A2277">
              <w:rPr>
                <w:rStyle w:val="Zag11"/>
                <w:rFonts w:eastAsia="@Arial Unicode MS"/>
                <w:b w:val="0"/>
                <w:bCs w:val="0"/>
                <w:color w:val="auto"/>
                <w:sz w:val="24"/>
                <w:lang w:val="ru-RU"/>
              </w:rPr>
              <w:t xml:space="preserve">первоначальные представления об исторической роли традиционных религий  в становлении российской </w:t>
            </w:r>
            <w:r w:rsidRPr="007A2277">
              <w:rPr>
                <w:rStyle w:val="Zag11"/>
                <w:rFonts w:eastAsia="@Arial Unicode MS"/>
                <w:b w:val="0"/>
                <w:bCs w:val="0"/>
                <w:color w:val="auto"/>
                <w:sz w:val="24"/>
                <w:lang w:val="ru-RU"/>
              </w:rPr>
              <w:lastRenderedPageBreak/>
              <w:t>государственности;</w:t>
            </w:r>
          </w:p>
          <w:p w:rsidR="00010EE1" w:rsidRPr="007A2277" w:rsidRDefault="00010EE1" w:rsidP="00010EE1">
            <w:pPr>
              <w:pStyle w:val="Zag2"/>
              <w:numPr>
                <w:ilvl w:val="0"/>
                <w:numId w:val="2"/>
              </w:numPr>
              <w:tabs>
                <w:tab w:val="left" w:pos="-1418"/>
                <w:tab w:val="left" w:pos="-567"/>
                <w:tab w:val="left" w:pos="-426"/>
              </w:tabs>
              <w:spacing w:after="0" w:line="240" w:lineRule="auto"/>
              <w:ind w:left="426" w:firstLine="0"/>
              <w:jc w:val="both"/>
              <w:rPr>
                <w:rStyle w:val="Zag11"/>
                <w:rFonts w:eastAsia="@Arial Unicode MS"/>
                <w:b w:val="0"/>
                <w:bCs w:val="0"/>
                <w:color w:val="auto"/>
                <w:sz w:val="24"/>
                <w:lang w:val="ru-RU"/>
              </w:rPr>
            </w:pPr>
            <w:r w:rsidRPr="007A2277">
              <w:rPr>
                <w:rStyle w:val="Zag11"/>
                <w:rFonts w:eastAsia="@Arial Unicode MS"/>
                <w:b w:val="0"/>
                <w:bCs w:val="0"/>
                <w:color w:val="auto"/>
                <w:sz w:val="24"/>
                <w:lang w:val="ru-RU"/>
              </w:rPr>
              <w:t>становление внутренней установки личности поступать согласно своей совести; воспитание нравственности, основанной на свободе совести и вероисповедания, духовных традицях народов России;</w:t>
            </w:r>
          </w:p>
          <w:p w:rsidR="00010EE1" w:rsidRPr="007A2277" w:rsidRDefault="00010EE1" w:rsidP="00010EE1">
            <w:pPr>
              <w:pStyle w:val="Zag2"/>
              <w:numPr>
                <w:ilvl w:val="0"/>
                <w:numId w:val="2"/>
              </w:numPr>
              <w:tabs>
                <w:tab w:val="left" w:pos="-1418"/>
                <w:tab w:val="left" w:pos="-567"/>
                <w:tab w:val="left" w:pos="-426"/>
              </w:tabs>
              <w:spacing w:after="0" w:line="240" w:lineRule="auto"/>
              <w:ind w:left="426" w:firstLine="0"/>
              <w:jc w:val="both"/>
              <w:rPr>
                <w:rStyle w:val="Zag11"/>
                <w:rFonts w:eastAsia="@Arial Unicode MS"/>
                <w:b w:val="0"/>
                <w:bCs w:val="0"/>
                <w:color w:val="auto"/>
                <w:sz w:val="24"/>
                <w:lang w:val="ru-RU"/>
              </w:rPr>
            </w:pPr>
            <w:r w:rsidRPr="007A2277">
              <w:rPr>
                <w:rStyle w:val="Zag11"/>
                <w:rFonts w:eastAsia="@Arial Unicode MS"/>
                <w:b w:val="0"/>
                <w:bCs w:val="0"/>
                <w:color w:val="auto"/>
                <w:sz w:val="24"/>
                <w:lang w:val="ru-RU"/>
              </w:rPr>
              <w:t>осознание ценности человеческой жизни.</w:t>
            </w:r>
          </w:p>
          <w:p w:rsidR="00010EE1" w:rsidRPr="000E24E1" w:rsidRDefault="00010EE1" w:rsidP="00010EE1">
            <w:pPr>
              <w:pStyle w:val="a9"/>
              <w:tabs>
                <w:tab w:val="left" w:pos="-993"/>
                <w:tab w:val="left" w:pos="142"/>
              </w:tabs>
              <w:ind w:left="283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010EE1" w:rsidRPr="00B0047C" w:rsidTr="001E25C9">
        <w:tc>
          <w:tcPr>
            <w:tcW w:w="4077" w:type="dxa"/>
          </w:tcPr>
          <w:p w:rsidR="00010EE1" w:rsidRPr="00B0047C" w:rsidRDefault="00010E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0047C">
              <w:rPr>
                <w:rFonts w:ascii="Times New Roman" w:hAnsi="Times New Roman"/>
                <w:sz w:val="24"/>
                <w:szCs w:val="24"/>
              </w:rPr>
              <w:lastRenderedPageBreak/>
              <w:t>Срок реализации</w:t>
            </w:r>
          </w:p>
          <w:p w:rsidR="00010EE1" w:rsidRPr="00B0047C" w:rsidRDefault="00010E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10EE1" w:rsidRPr="00B0047C" w:rsidRDefault="00010E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10EE1" w:rsidRPr="00B0047C" w:rsidRDefault="00010E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0047C">
              <w:rPr>
                <w:rFonts w:ascii="Times New Roman" w:hAnsi="Times New Roman"/>
                <w:sz w:val="24"/>
                <w:szCs w:val="24"/>
              </w:rPr>
              <w:t>4 года</w:t>
            </w:r>
          </w:p>
        </w:tc>
      </w:tr>
      <w:tr w:rsidR="00010EE1" w:rsidRPr="00B0047C" w:rsidTr="001E25C9">
        <w:tc>
          <w:tcPr>
            <w:tcW w:w="4077" w:type="dxa"/>
          </w:tcPr>
          <w:p w:rsidR="00010EE1" w:rsidRPr="00B0047C" w:rsidRDefault="00010E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0047C">
              <w:rPr>
                <w:rFonts w:ascii="Times New Roman" w:hAnsi="Times New Roman"/>
                <w:sz w:val="24"/>
                <w:szCs w:val="24"/>
              </w:rPr>
              <w:t>Количество часов  в неделю</w:t>
            </w:r>
          </w:p>
          <w:p w:rsidR="00010EE1" w:rsidRPr="00B0047C" w:rsidRDefault="00010E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10EE1" w:rsidRPr="00B0047C" w:rsidRDefault="00010E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10EE1" w:rsidRPr="00B0047C" w:rsidRDefault="00010E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 -1</w:t>
            </w:r>
            <w:r w:rsidRPr="00B0047C">
              <w:rPr>
                <w:rFonts w:ascii="Times New Roman" w:hAnsi="Times New Roman"/>
                <w:sz w:val="24"/>
                <w:szCs w:val="24"/>
              </w:rPr>
              <w:t xml:space="preserve"> час</w:t>
            </w:r>
          </w:p>
          <w:p w:rsidR="00010EE1" w:rsidRPr="00B0047C" w:rsidRDefault="00010E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0047C">
              <w:rPr>
                <w:rFonts w:ascii="Times New Roman" w:hAnsi="Times New Roman"/>
                <w:i/>
                <w:sz w:val="24"/>
                <w:szCs w:val="24"/>
              </w:rPr>
              <w:t xml:space="preserve">Всего </w:t>
            </w:r>
            <w:r w:rsidRPr="00B0047C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34 часа</w:t>
            </w:r>
          </w:p>
        </w:tc>
      </w:tr>
    </w:tbl>
    <w:p w:rsidR="00010EE1" w:rsidRPr="00152380" w:rsidRDefault="00010EE1" w:rsidP="00010EE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010EE1" w:rsidRDefault="00010EE1" w:rsidP="00010E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0EE1" w:rsidRDefault="00010EE1" w:rsidP="00010EE1"/>
    <w:p w:rsidR="00010EE1" w:rsidRDefault="00010EE1" w:rsidP="00010EE1">
      <w:pPr>
        <w:spacing w:after="0"/>
        <w:ind w:firstLine="720"/>
        <w:jc w:val="right"/>
        <w:rPr>
          <w:rFonts w:ascii="Times New Roman" w:hAnsi="Times New Roman" w:cs="Times New Roman"/>
          <w:sz w:val="20"/>
          <w:szCs w:val="20"/>
        </w:rPr>
      </w:pPr>
    </w:p>
    <w:p w:rsidR="00010EE1" w:rsidRDefault="00010EE1" w:rsidP="00010EE1">
      <w:pPr>
        <w:spacing w:after="0"/>
        <w:ind w:firstLine="720"/>
        <w:jc w:val="right"/>
        <w:rPr>
          <w:rFonts w:ascii="Times New Roman" w:hAnsi="Times New Roman" w:cs="Times New Roman"/>
          <w:sz w:val="20"/>
          <w:szCs w:val="20"/>
        </w:rPr>
      </w:pPr>
    </w:p>
    <w:p w:rsidR="00010EE1" w:rsidRDefault="00010EE1" w:rsidP="00010EE1">
      <w:pPr>
        <w:spacing w:after="0"/>
        <w:ind w:firstLine="720"/>
        <w:jc w:val="right"/>
        <w:rPr>
          <w:rFonts w:ascii="Times New Roman" w:hAnsi="Times New Roman" w:cs="Times New Roman"/>
          <w:sz w:val="20"/>
          <w:szCs w:val="20"/>
        </w:rPr>
      </w:pPr>
    </w:p>
    <w:p w:rsidR="00010EE1" w:rsidRDefault="00010EE1" w:rsidP="00010EE1">
      <w:pPr>
        <w:spacing w:after="0"/>
        <w:ind w:firstLine="720"/>
        <w:jc w:val="right"/>
        <w:rPr>
          <w:rFonts w:ascii="Times New Roman" w:hAnsi="Times New Roman" w:cs="Times New Roman"/>
          <w:sz w:val="20"/>
          <w:szCs w:val="20"/>
        </w:rPr>
      </w:pPr>
    </w:p>
    <w:p w:rsidR="00010EE1" w:rsidRDefault="00010EE1" w:rsidP="00010EE1">
      <w:pPr>
        <w:spacing w:after="0"/>
        <w:ind w:firstLine="720"/>
        <w:jc w:val="right"/>
        <w:rPr>
          <w:rFonts w:ascii="Times New Roman" w:hAnsi="Times New Roman" w:cs="Times New Roman"/>
          <w:sz w:val="20"/>
          <w:szCs w:val="20"/>
        </w:rPr>
      </w:pPr>
    </w:p>
    <w:p w:rsidR="00010EE1" w:rsidRDefault="00010EE1" w:rsidP="00010EE1">
      <w:pPr>
        <w:spacing w:after="0"/>
        <w:ind w:firstLine="720"/>
        <w:jc w:val="right"/>
        <w:rPr>
          <w:rFonts w:ascii="Times New Roman" w:hAnsi="Times New Roman" w:cs="Times New Roman"/>
          <w:sz w:val="20"/>
          <w:szCs w:val="20"/>
        </w:rPr>
      </w:pPr>
    </w:p>
    <w:p w:rsidR="00010EE1" w:rsidRDefault="00010EE1" w:rsidP="00010EE1">
      <w:pPr>
        <w:spacing w:after="0"/>
        <w:ind w:firstLine="720"/>
        <w:jc w:val="right"/>
        <w:rPr>
          <w:rFonts w:ascii="Times New Roman" w:hAnsi="Times New Roman" w:cs="Times New Roman"/>
          <w:sz w:val="20"/>
          <w:szCs w:val="20"/>
        </w:rPr>
      </w:pPr>
    </w:p>
    <w:p w:rsidR="00010EE1" w:rsidRDefault="00010EE1" w:rsidP="00010EE1"/>
    <w:p w:rsidR="0061320F" w:rsidRDefault="0061320F"/>
    <w:sectPr w:rsidR="00613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A7670"/>
    <w:multiLevelType w:val="hybridMultilevel"/>
    <w:tmpl w:val="D9C29C7C"/>
    <w:lvl w:ilvl="0" w:tplc="04190011">
      <w:start w:val="1"/>
      <w:numFmt w:val="decimal"/>
      <w:lvlText w:val="%1)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>
    <w:nsid w:val="412B42B1"/>
    <w:multiLevelType w:val="hybridMultilevel"/>
    <w:tmpl w:val="4A229344"/>
    <w:lvl w:ilvl="0" w:tplc="888AB8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EE1"/>
    <w:rsid w:val="00010EE1"/>
    <w:rsid w:val="000E599D"/>
    <w:rsid w:val="00211D39"/>
    <w:rsid w:val="0061320F"/>
    <w:rsid w:val="00762EE0"/>
    <w:rsid w:val="00982FE0"/>
    <w:rsid w:val="00B92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EE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0EE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10EE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Subtle Emphasis"/>
    <w:uiPriority w:val="19"/>
    <w:qFormat/>
    <w:rsid w:val="00010EE1"/>
    <w:rPr>
      <w:i/>
      <w:color w:val="5A5A5A" w:themeColor="text1" w:themeTint="A5"/>
    </w:rPr>
  </w:style>
  <w:style w:type="character" w:styleId="a6">
    <w:name w:val="Emphasis"/>
    <w:basedOn w:val="a0"/>
    <w:uiPriority w:val="20"/>
    <w:qFormat/>
    <w:rsid w:val="00010EE1"/>
    <w:rPr>
      <w:rFonts w:asciiTheme="minorHAnsi" w:hAnsiTheme="minorHAnsi"/>
      <w:b/>
      <w:i/>
      <w:iCs/>
    </w:rPr>
  </w:style>
  <w:style w:type="paragraph" w:customStyle="1" w:styleId="a7">
    <w:name w:val="Основной"/>
    <w:basedOn w:val="a"/>
    <w:link w:val="a8"/>
    <w:rsid w:val="00010EE1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8">
    <w:name w:val="Основной Знак"/>
    <w:link w:val="a7"/>
    <w:rsid w:val="00010EE1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styleId="a9">
    <w:name w:val="List Paragraph"/>
    <w:basedOn w:val="a"/>
    <w:link w:val="aa"/>
    <w:uiPriority w:val="34"/>
    <w:qFormat/>
    <w:rsid w:val="00010EE1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a">
    <w:name w:val="Абзац списка Знак"/>
    <w:link w:val="a9"/>
    <w:uiPriority w:val="34"/>
    <w:locked/>
    <w:rsid w:val="00010EE1"/>
    <w:rPr>
      <w:rFonts w:ascii="Calibri" w:eastAsia="Calibri" w:hAnsi="Calibri" w:cs="Times New Roman"/>
    </w:rPr>
  </w:style>
  <w:style w:type="character" w:customStyle="1" w:styleId="Zag11">
    <w:name w:val="Zag_11"/>
    <w:rsid w:val="00010EE1"/>
    <w:rPr>
      <w:color w:val="000000"/>
      <w:w w:val="100"/>
    </w:rPr>
  </w:style>
  <w:style w:type="paragraph" w:styleId="ab">
    <w:name w:val="Subtitle"/>
    <w:basedOn w:val="a"/>
    <w:next w:val="a"/>
    <w:link w:val="ac"/>
    <w:qFormat/>
    <w:rsid w:val="00010EE1"/>
    <w:pPr>
      <w:spacing w:after="0" w:line="360" w:lineRule="auto"/>
      <w:outlineLvl w:val="1"/>
    </w:pPr>
    <w:rPr>
      <w:rFonts w:ascii="Times New Roman" w:eastAsia="MS Gothic" w:hAnsi="Times New Roman" w:cs="Times New Roman"/>
      <w:b/>
      <w:sz w:val="28"/>
      <w:szCs w:val="24"/>
    </w:rPr>
  </w:style>
  <w:style w:type="character" w:customStyle="1" w:styleId="ac">
    <w:name w:val="Подзаголовок Знак"/>
    <w:basedOn w:val="a0"/>
    <w:link w:val="ab"/>
    <w:rsid w:val="00010EE1"/>
    <w:rPr>
      <w:rFonts w:ascii="Times New Roman" w:eastAsia="MS Gothic" w:hAnsi="Times New Roman" w:cs="Times New Roman"/>
      <w:b/>
      <w:sz w:val="28"/>
      <w:szCs w:val="24"/>
      <w:lang w:eastAsia="ru-RU"/>
    </w:rPr>
  </w:style>
  <w:style w:type="paragraph" w:customStyle="1" w:styleId="Zag2">
    <w:name w:val="Zag_2"/>
    <w:basedOn w:val="a"/>
    <w:rsid w:val="00010EE1"/>
    <w:pPr>
      <w:widowControl w:val="0"/>
      <w:autoSpaceDE w:val="0"/>
      <w:autoSpaceDN w:val="0"/>
      <w:adjustRightInd w:val="0"/>
      <w:spacing w:after="129" w:line="291" w:lineRule="exact"/>
      <w:ind w:firstLine="709"/>
      <w:jc w:val="center"/>
    </w:pPr>
    <w:rPr>
      <w:rFonts w:ascii="Times New Roman" w:eastAsia="Calibri" w:hAnsi="Times New Roman" w:cs="Times New Roman"/>
      <w:b/>
      <w:bCs/>
      <w:color w:val="000000"/>
      <w:sz w:val="28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EE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0EE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10EE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Subtle Emphasis"/>
    <w:uiPriority w:val="19"/>
    <w:qFormat/>
    <w:rsid w:val="00010EE1"/>
    <w:rPr>
      <w:i/>
      <w:color w:val="5A5A5A" w:themeColor="text1" w:themeTint="A5"/>
    </w:rPr>
  </w:style>
  <w:style w:type="character" w:styleId="a6">
    <w:name w:val="Emphasis"/>
    <w:basedOn w:val="a0"/>
    <w:uiPriority w:val="20"/>
    <w:qFormat/>
    <w:rsid w:val="00010EE1"/>
    <w:rPr>
      <w:rFonts w:asciiTheme="minorHAnsi" w:hAnsiTheme="minorHAnsi"/>
      <w:b/>
      <w:i/>
      <w:iCs/>
    </w:rPr>
  </w:style>
  <w:style w:type="paragraph" w:customStyle="1" w:styleId="a7">
    <w:name w:val="Основной"/>
    <w:basedOn w:val="a"/>
    <w:link w:val="a8"/>
    <w:rsid w:val="00010EE1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8">
    <w:name w:val="Основной Знак"/>
    <w:link w:val="a7"/>
    <w:rsid w:val="00010EE1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styleId="a9">
    <w:name w:val="List Paragraph"/>
    <w:basedOn w:val="a"/>
    <w:link w:val="aa"/>
    <w:uiPriority w:val="34"/>
    <w:qFormat/>
    <w:rsid w:val="00010EE1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a">
    <w:name w:val="Абзац списка Знак"/>
    <w:link w:val="a9"/>
    <w:uiPriority w:val="34"/>
    <w:locked/>
    <w:rsid w:val="00010EE1"/>
    <w:rPr>
      <w:rFonts w:ascii="Calibri" w:eastAsia="Calibri" w:hAnsi="Calibri" w:cs="Times New Roman"/>
    </w:rPr>
  </w:style>
  <w:style w:type="character" w:customStyle="1" w:styleId="Zag11">
    <w:name w:val="Zag_11"/>
    <w:rsid w:val="00010EE1"/>
    <w:rPr>
      <w:color w:val="000000"/>
      <w:w w:val="100"/>
    </w:rPr>
  </w:style>
  <w:style w:type="paragraph" w:styleId="ab">
    <w:name w:val="Subtitle"/>
    <w:basedOn w:val="a"/>
    <w:next w:val="a"/>
    <w:link w:val="ac"/>
    <w:qFormat/>
    <w:rsid w:val="00010EE1"/>
    <w:pPr>
      <w:spacing w:after="0" w:line="360" w:lineRule="auto"/>
      <w:outlineLvl w:val="1"/>
    </w:pPr>
    <w:rPr>
      <w:rFonts w:ascii="Times New Roman" w:eastAsia="MS Gothic" w:hAnsi="Times New Roman" w:cs="Times New Roman"/>
      <w:b/>
      <w:sz w:val="28"/>
      <w:szCs w:val="24"/>
    </w:rPr>
  </w:style>
  <w:style w:type="character" w:customStyle="1" w:styleId="ac">
    <w:name w:val="Подзаголовок Знак"/>
    <w:basedOn w:val="a0"/>
    <w:link w:val="ab"/>
    <w:rsid w:val="00010EE1"/>
    <w:rPr>
      <w:rFonts w:ascii="Times New Roman" w:eastAsia="MS Gothic" w:hAnsi="Times New Roman" w:cs="Times New Roman"/>
      <w:b/>
      <w:sz w:val="28"/>
      <w:szCs w:val="24"/>
      <w:lang w:eastAsia="ru-RU"/>
    </w:rPr>
  </w:style>
  <w:style w:type="paragraph" w:customStyle="1" w:styleId="Zag2">
    <w:name w:val="Zag_2"/>
    <w:basedOn w:val="a"/>
    <w:rsid w:val="00010EE1"/>
    <w:pPr>
      <w:widowControl w:val="0"/>
      <w:autoSpaceDE w:val="0"/>
      <w:autoSpaceDN w:val="0"/>
      <w:adjustRightInd w:val="0"/>
      <w:spacing w:after="129" w:line="291" w:lineRule="exact"/>
      <w:ind w:firstLine="709"/>
      <w:jc w:val="center"/>
    </w:pPr>
    <w:rPr>
      <w:rFonts w:ascii="Times New Roman" w:eastAsia="Calibri" w:hAnsi="Times New Roman" w:cs="Times New Roman"/>
      <w:b/>
      <w:bCs/>
      <w:color w:val="000000"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Майсара</cp:lastModifiedBy>
  <cp:revision>4</cp:revision>
  <dcterms:created xsi:type="dcterms:W3CDTF">2021-03-23T08:00:00Z</dcterms:created>
  <dcterms:modified xsi:type="dcterms:W3CDTF">2022-02-06T17:27:00Z</dcterms:modified>
</cp:coreProperties>
</file>