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79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474379" w:rsidRPr="00474379">
        <w:rPr>
          <w:rFonts w:ascii="Times New Roman" w:hAnsi="Times New Roman"/>
          <w:b/>
          <w:sz w:val="28"/>
          <w:szCs w:val="28"/>
        </w:rPr>
        <w:t>Музыка</w:t>
      </w: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 xml:space="preserve">   Планируемые результаты освоения учебного предмета (по ФГОС)</w:t>
      </w: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1класс</w:t>
      </w: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968"/>
        <w:gridCol w:w="2977"/>
        <w:gridCol w:w="3118"/>
        <w:gridCol w:w="3544"/>
      </w:tblGrid>
      <w:tr w:rsidR="00B64AFE" w:rsidRPr="00474379" w:rsidTr="008A2494">
        <w:trPr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379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результаты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Личностные результаты</w:t>
            </w:r>
          </w:p>
        </w:tc>
      </w:tr>
      <w:tr w:rsidR="00B64AFE" w:rsidRPr="00474379" w:rsidTr="008A2494">
        <w:trPr>
          <w:trHeight w:val="5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ученик научится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8A2494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Восприятие искусства и виды </w:t>
            </w:r>
            <w:proofErr w:type="spellStart"/>
            <w:proofErr w:type="gramStart"/>
            <w:r w:rsidRPr="0047437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художествен-ной</w:t>
            </w:r>
            <w:proofErr w:type="spellEnd"/>
            <w:proofErr w:type="gramEnd"/>
            <w:r w:rsidRPr="004743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-различать основные виды художественной деятельности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(рисунок, живопись, скульптура, </w:t>
            </w:r>
            <w:proofErr w:type="spell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softHyphen/>
              <w:t>прикладное</w:t>
            </w:r>
            <w:proofErr w:type="spellEnd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искусство) и участвовать в </w:t>
            </w:r>
            <w:proofErr w:type="spell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творческой</w:t>
            </w:r>
            <w:proofErr w:type="spellEnd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используя различные художественные материалы и приемы работы с ними для передачи собственного замысла;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эмоционально</w:t>
            </w:r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ценностно</w:t>
            </w:r>
            <w:proofErr w:type="spellEnd"/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относиться к природе, человеку, обществу;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узнавать, воспринимать, описывать и эмоционально оценивать шедевры своего национального, российского и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мирового искусства, изображающие природу, человека, различные стороны (разнообразие, красоту, трагизм и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д.) окружающего мира и жизненных явлений.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-воспринимать произведения изобразительного искусства; 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-видеть проявления прекрасного в произведениях искусства (картины, архитектура, скульптура и</w:t>
            </w:r>
            <w:r w:rsidRPr="00474379">
              <w:rPr>
                <w:rFonts w:ascii="Times New Roman" w:hAnsi="Times New Roman" w:cs="Times New Roman"/>
                <w:iCs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474379">
              <w:rPr>
                <w:rFonts w:ascii="Times New Roman" w:hAnsi="Times New Roman" w:cs="Times New Roman"/>
                <w:iCs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д.), в природе, на улице, в быту;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-высказывать аргументированное суждение о художественных произведениях, изображающих природу и человека в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эмоциональных состояниях.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</w:t>
            </w:r>
            <w:proofErr w:type="gramStart"/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7437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:</w:t>
            </w:r>
            <w:proofErr w:type="gramEnd"/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-принимать учебную задачу;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-оценивать совместно с одноклассниками и учителем результат своей художественно-творческой деятельности;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>понимать выделенные учителем ориентиры;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-адекватно воспринимать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предложения учителя.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Познавательные</w:t>
            </w:r>
            <w:r w:rsidRPr="00474379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: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>ориентироваться на первоначальном уровне в информационном и иллюстративном материале учебника;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осуществлять поиск нужной информации в справочном материале;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-использовать рисуночные и простые символические варианты выполнения работы;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-понимать содержание художественных произведений;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-читать простое схематическое изображение.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474379">
              <w:rPr>
                <w:rFonts w:ascii="Times New Roman" w:hAnsi="Times New Roman"/>
                <w:b/>
                <w:bCs/>
                <w:sz w:val="28"/>
                <w:szCs w:val="28"/>
              </w:rPr>
              <w:t>Коммуникативные</w:t>
            </w:r>
            <w:r w:rsidRPr="00474379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: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-способность высказывать суждения о художественных особенностях произведений, изображающих природу и человека в различных эмоциональных состояниях;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  <w:lang w:val="tt-RU"/>
              </w:rPr>
              <w:t>-умение обсуждать колективные результаты художественно- творческой деятельности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-интерес к русской художественной культуре на основе знакомства с произведениями И.И. Шишкина, И.И. Левитана, З.Е. Серебряковой и др.);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-основа для восприятия художественного произведения, определение его основного настроения;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-эмоциональное восприятие образов природы, в том числе растительного и животного мира, отраженных в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рисунке, картине;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-первоначальное представление о </w:t>
            </w:r>
            <w:proofErr w:type="spellStart"/>
            <w:r w:rsidRPr="00474379">
              <w:rPr>
                <w:rFonts w:ascii="Times New Roman" w:hAnsi="Times New Roman"/>
                <w:sz w:val="28"/>
                <w:szCs w:val="28"/>
              </w:rPr>
              <w:t>поликультурности</w:t>
            </w:r>
            <w:proofErr w:type="spell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изобразительного искусства;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-положительное отношение к занятиям изобразительным искусством;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интерес к отдельным видам художественно-творческой деятельности;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-чувство гордости за свой народ через знакомство с народным творчеством;    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-и</w:t>
            </w:r>
            <w:proofErr w:type="gram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нтерес к человеку, его чувствам, мыслям через восприятие портретов, в том числе детских образов, автопортретов известных художников;     -основа для развития чувства прекрасного через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доступные для детского восприятия художественные произведения.</w:t>
            </w:r>
          </w:p>
        </w:tc>
      </w:tr>
      <w:tr w:rsidR="00B64AFE" w:rsidRPr="00474379" w:rsidTr="008A2494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использовать выразительные средства изобразительного искусства: композицию, форму, ритм, линию, цвет, объем,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фактуру;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-различные художественные материалы для воплощения собственного </w:t>
            </w:r>
            <w:proofErr w:type="spell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творческого</w:t>
            </w:r>
            <w:proofErr w:type="spellEnd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 замысла;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-различать основные и составные, теплые и холодные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цвета; изменять их эмоциональную напряженность с помощью смешивания с белой и черной красками; </w:t>
            </w:r>
            <w:proofErr w:type="gramEnd"/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изображать предметы раз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личной формы; 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437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использовать декоративные элементы, геометрические, рас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тительные узоры для украшения своих изделий и предметов быта; 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-передавать в собственной </w:t>
            </w:r>
            <w:proofErr w:type="spell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творческой</w:t>
            </w:r>
            <w:proofErr w:type="spellEnd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специфику стилистики произведений народных художественных промыслов в России (с учетом местных условий).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-передавать раз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нообразные эмоциональные состояния, используя различные оттенки цвета, при создании живописных композиций на заданные темы.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8A2494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Значимые темы искусства.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О чем говорит искусство?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-выбирать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- решать художественные задачи (передавать характер объекта — природы, человека, сказочного героя, предмета, явления и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д. — в живописи, графике, выражая свое отношение к качествам данного объекта) с опорой на правила перспективы, </w:t>
            </w:r>
            <w:proofErr w:type="spell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, усвоенные способы действия.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-видеть, чувствовать и изображать красоту и раз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нообразие природы, человека, зданий, предметов;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проявлять терпимость к другим вкусам и мнениям;</w:t>
            </w:r>
          </w:p>
          <w:p w:rsidR="00B64AFE" w:rsidRPr="00474379" w:rsidRDefault="00B64AFE" w:rsidP="008A24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-изображать пейзажи, натюрморты, портреты, вы</w:t>
            </w: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ражая свое отношение к ним.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0224" w:rsidRPr="00474379" w:rsidRDefault="00B10224">
      <w:pPr>
        <w:rPr>
          <w:rFonts w:ascii="Times New Roman" w:hAnsi="Times New Roman"/>
          <w:sz w:val="28"/>
          <w:szCs w:val="28"/>
        </w:rPr>
      </w:pPr>
    </w:p>
    <w:p w:rsidR="00B64AFE" w:rsidRPr="00474379" w:rsidRDefault="00B64AFE" w:rsidP="00B64AFE">
      <w:pPr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horzAnchor="margin" w:tblpX="-350" w:tblpY="223"/>
        <w:tblW w:w="154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76"/>
        <w:gridCol w:w="12616"/>
        <w:gridCol w:w="1503"/>
      </w:tblGrid>
      <w:tr w:rsidR="00B64AFE" w:rsidRPr="00474379" w:rsidTr="008A2494">
        <w:trPr>
          <w:trHeight w:val="449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Название</w:t>
            </w:r>
          </w:p>
          <w:p w:rsidR="00B64AFE" w:rsidRPr="00474379" w:rsidRDefault="00B64AFE" w:rsidP="008A2494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раздела 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64AFE" w:rsidRPr="00474379" w:rsidRDefault="00B64AFE" w:rsidP="008A2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B64AFE" w:rsidRPr="00474379" w:rsidTr="008A2494">
        <w:trPr>
          <w:trHeight w:val="3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Виды </w:t>
            </w:r>
            <w:proofErr w:type="gram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художественной</w:t>
            </w:r>
            <w:proofErr w:type="gram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деятель</w:t>
            </w: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ности</w:t>
            </w:r>
            <w:proofErr w:type="spell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>Восприятие произведений искусства</w:t>
            </w:r>
            <w:r w:rsidRPr="00474379">
              <w:rPr>
                <w:i/>
                <w:sz w:val="28"/>
                <w:szCs w:val="28"/>
              </w:rPr>
              <w:t>. Особенности художественного творчества: художник и зритель. Представление о богатстве и разнообразии художественной культуры.</w:t>
            </w:r>
          </w:p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>Рисунок.</w:t>
            </w:r>
            <w:r w:rsidRPr="00474379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474379">
              <w:rPr>
                <w:i/>
                <w:sz w:val="28"/>
                <w:szCs w:val="28"/>
              </w:rPr>
              <w:t>Материалы для рисунка: карандаш, ручка, фломастер, уголь, пастель, мелю и т. д. Приемы работы с различными графическими материалами.</w:t>
            </w:r>
            <w:proofErr w:type="gramEnd"/>
            <w:r w:rsidRPr="00474379">
              <w:rPr>
                <w:i/>
                <w:sz w:val="28"/>
                <w:szCs w:val="28"/>
              </w:rPr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>Живопись</w:t>
            </w:r>
            <w:r w:rsidRPr="00474379">
              <w:rPr>
                <w:i/>
                <w:sz w:val="28"/>
                <w:szCs w:val="28"/>
              </w:rPr>
              <w:t>. Живописные материалы.  Цвет — основа языка живописи</w:t>
            </w:r>
          </w:p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>Скульптура.</w:t>
            </w:r>
            <w:r w:rsidRPr="00474379">
              <w:rPr>
                <w:i/>
                <w:sz w:val="28"/>
                <w:szCs w:val="28"/>
              </w:rPr>
              <w:t xml:space="preserve">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</w:t>
            </w:r>
          </w:p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>Художественное конструирование и дизайн</w:t>
            </w:r>
            <w:r w:rsidRPr="00474379">
              <w:rPr>
                <w:i/>
                <w:sz w:val="28"/>
                <w:szCs w:val="28"/>
              </w:rPr>
      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</w:t>
            </w:r>
          </w:p>
          <w:p w:rsidR="00B64AFE" w:rsidRPr="00474379" w:rsidRDefault="00B64AFE" w:rsidP="008A2494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474379">
              <w:rPr>
                <w:b/>
                <w:i/>
                <w:sz w:val="28"/>
                <w:szCs w:val="28"/>
              </w:rPr>
              <w:t xml:space="preserve">Декоративно-прикладное искусство. </w:t>
            </w:r>
            <w:r w:rsidRPr="00474379">
              <w:rPr>
                <w:i/>
                <w:sz w:val="28"/>
                <w:szCs w:val="28"/>
              </w:rPr>
              <w:t>Образ человека в традиционной культуре. Ознакомление с произведениями народных художественных промыслов в России.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</w:p>
        </w:tc>
      </w:tr>
      <w:tr w:rsidR="00B64AFE" w:rsidRPr="00474379" w:rsidTr="008A2494">
        <w:trPr>
          <w:trHeight w:val="3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Азбука искусства. Как говорит </w:t>
            </w:r>
            <w:proofErr w:type="spellStart"/>
            <w:proofErr w:type="gram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искусст-во</w:t>
            </w:r>
            <w:proofErr w:type="spellEnd"/>
            <w:proofErr w:type="gram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64AFE" w:rsidRPr="00474379" w:rsidRDefault="00B64AFE" w:rsidP="008A2494">
            <w:pPr>
              <w:tabs>
                <w:tab w:val="left" w:pos="1021"/>
              </w:tabs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Композиция.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Понятия: линия горизонта, ближе — больше, дальше — меньше, загораживание. Роль контраста</w:t>
            </w:r>
          </w:p>
          <w:p w:rsidR="00B64AFE" w:rsidRPr="00474379" w:rsidRDefault="00B64AFE" w:rsidP="008A2494">
            <w:pPr>
              <w:tabs>
                <w:tab w:val="left" w:pos="1021"/>
              </w:tabs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в композиции: низкое и высокое, большое и маленькое, тонкое и толстое, тёмное и светлое, спокойное и динамичное и т. д. </w:t>
            </w:r>
            <w:proofErr w:type="spellStart"/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Ритм</w:t>
            </w:r>
            <w:proofErr w:type="gram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.В</w:t>
            </w:r>
            <w:proofErr w:type="gram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иды</w:t>
            </w:r>
            <w:proofErr w:type="spell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ритма(спокойный, замедленный, порывистый, беспокойный...)</w:t>
            </w:r>
          </w:p>
          <w:p w:rsidR="00B64AFE" w:rsidRPr="00474379" w:rsidRDefault="00B64AFE" w:rsidP="008A2494">
            <w:pPr>
              <w:tabs>
                <w:tab w:val="left" w:pos="1021"/>
              </w:tabs>
              <w:spacing w:after="0"/>
              <w:ind w:left="142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Цвет 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Смешение </w:t>
            </w:r>
            <w:proofErr w:type="spell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цветов</w:t>
            </w:r>
            <w:proofErr w:type="gram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оль</w:t>
            </w:r>
            <w:proofErr w:type="spell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белой и черной красок в эмоциональном звучании и выразительности образа. Эмоциональные возможности цвета. Практическое овладение основами </w:t>
            </w:r>
            <w:proofErr w:type="spell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цветоведения</w:t>
            </w:r>
            <w:proofErr w:type="spell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. </w:t>
            </w: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Линия 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— основа языка рисунка. </w:t>
            </w:r>
            <w:proofErr w:type="gram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Многообразие линий (тонкие, толстые, прямые, волнистые, плавные, острые, закруглённые спиралью, летящие) и их знаковый характер.</w:t>
            </w:r>
            <w:proofErr w:type="gram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Материалы для рисунка: карандаш, ручка, фломастер, уголь, пастель, мелки и т. д</w:t>
            </w:r>
            <w:proofErr w:type="gram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</w:t>
            </w:r>
            <w:proofErr w:type="gramEnd"/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орма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. Разнообразие форм предметного мира и передача их на плоскости и в пространстве. Влияние формы предмета на 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представление о его характере. </w:t>
            </w: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Объем 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— основа языка </w:t>
            </w:r>
            <w:proofErr w:type="spell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скульптуры</w:t>
            </w:r>
            <w:proofErr w:type="gramStart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.О</w:t>
            </w:r>
            <w:proofErr w:type="gram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бъем</w:t>
            </w:r>
            <w:proofErr w:type="spellEnd"/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в пространстве и объем на плоскости.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</w:tr>
      <w:tr w:rsidR="00B64AFE" w:rsidRPr="00474379" w:rsidTr="008A2494">
        <w:trPr>
          <w:trHeight w:val="2186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Значи-мые</w:t>
            </w:r>
            <w:proofErr w:type="spellEnd"/>
            <w:proofErr w:type="gram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темы </w:t>
            </w:r>
            <w:proofErr w:type="spell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искусст-ва</w:t>
            </w:r>
            <w:proofErr w:type="spell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О чем говорит </w:t>
            </w:r>
            <w:proofErr w:type="spellStart"/>
            <w:proofErr w:type="gramStart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искусст-во</w:t>
            </w:r>
            <w:proofErr w:type="spellEnd"/>
            <w:proofErr w:type="gramEnd"/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64AFE" w:rsidRPr="00474379" w:rsidRDefault="00B64AFE" w:rsidP="008A24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Земля наш общий дом.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Роль природных условий в характере культурных традиций разных народов мира.</w:t>
            </w:r>
          </w:p>
          <w:p w:rsidR="00B64AFE" w:rsidRPr="00474379" w:rsidRDefault="00B64AFE" w:rsidP="008A2494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Родина моя — Россия</w:t>
            </w:r>
            <w:r w:rsidRPr="00474379">
              <w:rPr>
                <w:rFonts w:ascii="Times New Roman" w:eastAsia="Times New Roman" w:hAnsi="Times New Roman"/>
                <w:i/>
                <w:sz w:val="28"/>
                <w:szCs w:val="28"/>
              </w:rPr>
              <w:t>. Пейзажи родной природы.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</w:p>
        </w:tc>
      </w:tr>
      <w:tr w:rsidR="00B64AFE" w:rsidRPr="00474379" w:rsidTr="008A2494">
        <w:trPr>
          <w:trHeight w:val="35"/>
        </w:trPr>
        <w:tc>
          <w:tcPr>
            <w:tcW w:w="1549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4AFE" w:rsidRPr="00474379" w:rsidRDefault="00B64AFE" w:rsidP="008A24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Итого 33 часа</w:t>
            </w:r>
          </w:p>
        </w:tc>
      </w:tr>
    </w:tbl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 (по ФГОС)</w:t>
      </w: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2класс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1384"/>
        <w:gridCol w:w="3544"/>
        <w:gridCol w:w="3827"/>
        <w:gridCol w:w="3402"/>
        <w:gridCol w:w="3402"/>
      </w:tblGrid>
      <w:tr w:rsidR="00B64AFE" w:rsidRPr="00474379" w:rsidTr="008A2494">
        <w:trPr>
          <w:trHeight w:val="143"/>
        </w:trPr>
        <w:tc>
          <w:tcPr>
            <w:tcW w:w="1384" w:type="dxa"/>
            <w:vMerge w:val="restart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371" w:type="dxa"/>
            <w:gridSpan w:val="2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</w:tr>
      <w:tr w:rsidR="00B64AFE" w:rsidRPr="00474379" w:rsidTr="008A2494">
        <w:trPr>
          <w:trHeight w:val="142"/>
        </w:trPr>
        <w:tc>
          <w:tcPr>
            <w:tcW w:w="1384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3827" w:type="dxa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Народное музыкальное искусство. Традиции и </w:t>
            </w:r>
            <w:r w:rsidRPr="00474379">
              <w:rPr>
                <w:b/>
                <w:sz w:val="28"/>
                <w:szCs w:val="28"/>
              </w:rPr>
              <w:lastRenderedPageBreak/>
              <w:t>обряды</w:t>
            </w: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Слушание музыки: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>узнавать изученные музыкальные произведения и называет имена их авторов.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-уметь определять характер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музыкального произведения, его образ,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-иметь представление об интонации в музыке, знает о различных типах интонаций,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-знать особенности тембрового звучания различных певческих голосов (детских, женских, мужских),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-иметь представления о балете, опере, произведениях для симфонического оркестра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-иметь представления о выразительных возможностях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-уметь импровизировать под музыку с использованием танцевальных, маршеобразных движений, пластического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интонирования.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Хоровое пение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-знать слова и мелодию Гимна Российской Федерации и Республики Татарстан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-выразительно исполнять песни с сопровождением и без сопровождения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-соблюдать при пении певческую установку.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  использовать в процессе пения правильное певческое дыхание.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-при пении осознанно употреблять твердую атаку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-ясно выговаривать слова песни, поет гласные округленным звуком, отчетливо произносит согласные;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-исполнять одноголосные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произведения, Игра в детском инструментальном оркестре (ансамбле)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-уметь исполнять различные ритмические группы в оркестровых партиях.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Основы музыкальной грамоты.</w:t>
            </w:r>
          </w:p>
          <w:p w:rsidR="00B64AFE" w:rsidRPr="00474379" w:rsidRDefault="00B64AFE" w:rsidP="008A249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Звук. </w:t>
            </w:r>
            <w:r w:rsidRPr="00474379">
              <w:rPr>
                <w:sz w:val="28"/>
                <w:szCs w:val="28"/>
              </w:rPr>
              <w:t>Свойства музыкального звука: высота, длительность, тембр, громкость.</w:t>
            </w:r>
          </w:p>
          <w:p w:rsidR="00B64AFE" w:rsidRPr="00474379" w:rsidRDefault="00B64AFE" w:rsidP="008A249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Мелодия. </w:t>
            </w:r>
            <w:r w:rsidRPr="00474379">
              <w:rPr>
                <w:sz w:val="28"/>
                <w:szCs w:val="28"/>
              </w:rPr>
              <w:t>Типы мелодического движения. Интонация.</w:t>
            </w:r>
          </w:p>
          <w:p w:rsidR="00B64AFE" w:rsidRPr="00474379" w:rsidRDefault="00B64AFE" w:rsidP="008A249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Метроритм</w:t>
            </w:r>
            <w:r w:rsidRPr="00474379">
              <w:rPr>
                <w:sz w:val="28"/>
                <w:szCs w:val="28"/>
              </w:rPr>
              <w:t xml:space="preserve">. Акцент в музыке: сильная и слабая доли. Такт. Размеры: 2/4; 3/4; 4/4. </w:t>
            </w:r>
            <w:r w:rsidRPr="00474379">
              <w:rPr>
                <w:b/>
                <w:sz w:val="28"/>
                <w:szCs w:val="28"/>
              </w:rPr>
              <w:t xml:space="preserve">Лад: </w:t>
            </w:r>
            <w:r w:rsidRPr="00474379">
              <w:rPr>
                <w:sz w:val="28"/>
                <w:szCs w:val="28"/>
              </w:rPr>
              <w:t>мажор, минор;</w:t>
            </w:r>
          </w:p>
          <w:p w:rsidR="00B64AFE" w:rsidRPr="00474379" w:rsidRDefault="00B64AFE" w:rsidP="008A2494">
            <w:pPr>
              <w:pStyle w:val="TableParagraph"/>
              <w:ind w:lef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Нотная грамота</w:t>
            </w:r>
            <w:proofErr w:type="gramStart"/>
            <w:r w:rsidRPr="00474379">
              <w:rPr>
                <w:b/>
                <w:sz w:val="28"/>
                <w:szCs w:val="28"/>
              </w:rPr>
              <w:t>.</w:t>
            </w:r>
            <w:proofErr w:type="gramEnd"/>
            <w:r w:rsidRPr="00474379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74379">
              <w:rPr>
                <w:sz w:val="28"/>
                <w:szCs w:val="28"/>
              </w:rPr>
              <w:t>д</w:t>
            </w:r>
            <w:proofErr w:type="gramEnd"/>
            <w:r w:rsidRPr="00474379">
              <w:rPr>
                <w:sz w:val="28"/>
                <w:szCs w:val="28"/>
              </w:rPr>
              <w:t>иез, бемоль. Чтение нот первой-второй октав</w:t>
            </w:r>
          </w:p>
          <w:p w:rsidR="00B64AFE" w:rsidRPr="00474379" w:rsidRDefault="00B64AFE" w:rsidP="008A2494">
            <w:pPr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Интервалы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 xml:space="preserve">в пределах октавы. </w:t>
            </w: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Музыкальные жанры.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 xml:space="preserve">Песня, танец,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марш. </w:t>
            </w: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Музыкальные формы.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t>Виды развития: повтор, контраст.</w:t>
            </w:r>
          </w:p>
        </w:tc>
        <w:tc>
          <w:tcPr>
            <w:tcW w:w="3827" w:type="dxa"/>
            <w:vMerge w:val="restart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-реализовывать творческий потенциал, собственные творческие замыслы в различных видах музыкальной деятельности.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-организовывать культурный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досуг, самостоятельную музыкально творческую деятельность, музицировать.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-использовать систему графических знаков для ориентации в нотном письме при пении простейших мелодий.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-владеть певческим голосом как инструментом духовного самовыражения и участвовать в коллективной творческой деятельности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-оказывать помощь в организации и проведении школьных мероприятий, собирать музыкальные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коллекции.</w:t>
            </w: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 УУД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–принимать учебную задачу и следовать инструкции учителя;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–планировать свои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действия в соответствии с учебными задачами и инструкцией учителя;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–эмоционально откликаться на музыкальную характеристику образов героев музыкальных сказок и музыкальных зарисовок;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–выполнять действия в устной форме;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–осуществлять контроль своего участия в доступных видах музыкальной деятельности.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–понимать смысл инструкции учителя и заданий, предложенных в учебнике;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–воспринимать мнение взрослых о музыкальном произведении и его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исполнении;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–выполнять действия в опоре на заданный ориентир;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Познавательные УУД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–осуществлять поиск нужной информации, используя материал учебника и сведения, полученные от взрослых;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–расширять свои представления о музыке (например, обращаясь к разделу «Рассказы о музыкальных инструментах»);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–ориентироваться в способах решения исполнительской задачи;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–использовать рисуночные и простые символические варианты музыкальной записи, в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т.ч. карточки ритма;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–читать простое схематическое изображение;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–различать условные обозначения;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–сравнивать разные части музыкального текста;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–соотносить содержание рисунков с музыкальными впечатлениями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–осуществлять поиск дополнительной информации (задания типа «Выясни у взрослых…»);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–работать с дополнительными текстами;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–соотносить различные произведения по настроению, форме, по некоторым средствам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музыкальной выразительности (темп, динамика, ритм, мелодия);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–соотносить иллюстративный материал и основное содержание музыкального сочинения;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–соотносить содержание схематических изображений с музыкальными впечатлениями;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–строить рассуждения о воспринимаемых свойствах музыки.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Коммуникативные УУД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–использовать простые речевые средства для передачи своего впечатления от музыки;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–исполнять музыкальные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 со сверстниками, выполняя при этом разные функции (ритмическое сопровождение на разных детских инструментах и т.п.);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–учитывать настроение других людей, их эмоции от восприятия музыки;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–принимать участие в импровизациях, в коллективных инсценировках, в обсуждении музыкальных впечатлений;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–следить за действиями других участников в процессе музыкальной деятельности.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–выражать свое мнение о музыке в процессе слушания и исполнения;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–следить за действиями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других участников в процессе импровизаций, коллективной творческой деятельности;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–понимать содержание вопросов о музыке и воспроизводить их;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–контролировать свои действия в коллективной работе;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–проявлять инициативу, участвуя в исполнении музыки.</w:t>
            </w: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 окончанию 2 класса будут сформированы: 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эмоциональная отзывчивость на доступные и близкие ребенку по настроению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музыкальные произведения;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–образ малой Родины, отраженный в музыкальных произведениях, представление о музыкальной культуре родного края, музыкальном символе России (гимн);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–интерес к различным видам музыкально - практической и творческой деятельности;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–первоначальные представления о нравственном содержании музыкальных произведений;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–этические и эстетические чувства, первоначальное осознание роли прекрасного в жизни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человека;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–выражение в музыкальном исполнительстве (в т. ч. импровизациях) своих чувств и настроений; понимание настроения других людей.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Учащиеся получат возможность для формирования: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–нравственно – эстетических переживаний музыки;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–восприятия нравственного содержания музыки сказочного, героического характера и ненавязчивой морали русского народного творчества;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–позиции слушателя и исполнителя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музыкальных сочинений;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–первоначальной ориентации на оценку результатов коллективной музыкально - исполнительской деятельности;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–представления о рациональной организации музыкальных занятий, гигиене голосового аппарата.</w:t>
            </w: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lastRenderedPageBreak/>
              <w:t>Широка страна моя родная.</w:t>
            </w: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Музыкальное время и его особенности.</w:t>
            </w: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Музыкальная грамота. </w:t>
            </w: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«Музыкальный констру</w:t>
            </w:r>
            <w:r w:rsidRPr="00474379">
              <w:rPr>
                <w:b/>
                <w:sz w:val="28"/>
                <w:szCs w:val="28"/>
              </w:rPr>
              <w:lastRenderedPageBreak/>
              <w:t>ктор».</w:t>
            </w: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lastRenderedPageBreak/>
              <w:t>Жанровое разнообразие в музыке.</w:t>
            </w: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Я – артист</w:t>
            </w: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64AFE" w:rsidRPr="00474379" w:rsidTr="008A2494">
        <w:trPr>
          <w:trHeight w:val="1492"/>
        </w:trPr>
        <w:tc>
          <w:tcPr>
            <w:tcW w:w="1384" w:type="dxa"/>
          </w:tcPr>
          <w:p w:rsidR="00B64AFE" w:rsidRPr="00474379" w:rsidRDefault="00B64AFE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Музыкально-театрализованное представление</w:t>
            </w:r>
          </w:p>
        </w:tc>
        <w:tc>
          <w:tcPr>
            <w:tcW w:w="354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B64AFE" w:rsidRPr="00474379" w:rsidRDefault="00B64AFE" w:rsidP="00B64AFE">
      <w:pPr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22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559"/>
        <w:gridCol w:w="10490"/>
        <w:gridCol w:w="10490"/>
      </w:tblGrid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34" w:firstLine="108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 xml:space="preserve">Название раздела 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>Краткое содержание</w:t>
            </w:r>
          </w:p>
        </w:tc>
        <w:tc>
          <w:tcPr>
            <w:tcW w:w="10490" w:type="dxa"/>
          </w:tcPr>
          <w:p w:rsidR="00474379" w:rsidRPr="00474379" w:rsidRDefault="00474379" w:rsidP="00474379">
            <w:pPr>
              <w:pStyle w:val="a5"/>
              <w:widowControl w:val="0"/>
              <w:tabs>
                <w:tab w:val="left" w:pos="329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ab/>
              <w:t>Количество часов</w:t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  <w:r>
              <w:rPr>
                <w:b/>
                <w:sz w:val="28"/>
                <w:szCs w:val="28"/>
                <w:lang w:val="ru-RU"/>
              </w:rPr>
              <w:tab/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34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Народное музыкальное искусство. Традиции и обряды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Музыкальный фольклор. Народные игры. Народные инструменты. Годовой круг календарных праздников.</w:t>
            </w:r>
          </w:p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Музыкально-игровая деятельность</w:t>
            </w:r>
            <w:r w:rsidRPr="00474379">
              <w:rPr>
                <w:sz w:val="28"/>
                <w:szCs w:val="28"/>
              </w:rPr>
              <w:t xml:space="preserve">. Повторение и </w:t>
            </w:r>
            <w:proofErr w:type="spellStart"/>
            <w:r w:rsidRPr="00474379">
              <w:rPr>
                <w:sz w:val="28"/>
                <w:szCs w:val="28"/>
              </w:rPr>
              <w:t>инсценирование</w:t>
            </w:r>
            <w:proofErr w:type="spellEnd"/>
            <w:r w:rsidRPr="00474379">
              <w:rPr>
                <w:sz w:val="28"/>
                <w:szCs w:val="28"/>
              </w:rPr>
              <w:t xml:space="preserve"> народных песен, пройденных в первом классе. Разучивание и исполнение </w:t>
            </w:r>
            <w:proofErr w:type="spellStart"/>
            <w:r w:rsidRPr="00474379">
              <w:rPr>
                <w:sz w:val="28"/>
                <w:szCs w:val="28"/>
              </w:rPr>
              <w:t>закличек</w:t>
            </w:r>
            <w:proofErr w:type="spellEnd"/>
            <w:r w:rsidRPr="00474379">
              <w:rPr>
                <w:sz w:val="28"/>
                <w:szCs w:val="28"/>
              </w:rPr>
              <w:t xml:space="preserve">, </w:t>
            </w:r>
            <w:proofErr w:type="spellStart"/>
            <w:r w:rsidRPr="00474379">
              <w:rPr>
                <w:sz w:val="28"/>
                <w:szCs w:val="28"/>
              </w:rPr>
              <w:t>потешек</w:t>
            </w:r>
            <w:proofErr w:type="spellEnd"/>
            <w:r w:rsidRPr="00474379">
              <w:rPr>
                <w:sz w:val="28"/>
                <w:szCs w:val="28"/>
              </w:rPr>
              <w:t xml:space="preserve">, игровых и хороводных песен. Приобщение детей к игровой традиционной народной культуре: народные игры с музыкальным сопровождением. Примеры: «Каравай», </w:t>
            </w:r>
            <w:r w:rsidRPr="00474379">
              <w:rPr>
                <w:spacing w:val="-3"/>
                <w:sz w:val="28"/>
                <w:szCs w:val="28"/>
              </w:rPr>
              <w:t xml:space="preserve">«Яблонька», «Галка», </w:t>
            </w:r>
            <w:r w:rsidRPr="00474379">
              <w:rPr>
                <w:sz w:val="28"/>
                <w:szCs w:val="28"/>
              </w:rPr>
              <w:t xml:space="preserve">«Заинька». </w:t>
            </w:r>
            <w:proofErr w:type="gramStart"/>
            <w:r w:rsidRPr="00474379">
              <w:rPr>
                <w:sz w:val="28"/>
                <w:szCs w:val="28"/>
              </w:rPr>
              <w:t xml:space="preserve">Игры народного календаря: святочные игры, </w:t>
            </w:r>
            <w:r w:rsidRPr="00474379">
              <w:rPr>
                <w:spacing w:val="-3"/>
                <w:sz w:val="28"/>
                <w:szCs w:val="28"/>
              </w:rPr>
              <w:t xml:space="preserve">колядки, </w:t>
            </w:r>
            <w:r w:rsidRPr="00474379">
              <w:rPr>
                <w:sz w:val="28"/>
                <w:szCs w:val="28"/>
              </w:rPr>
              <w:t xml:space="preserve">весенние игры (виды весенних </w:t>
            </w:r>
            <w:r w:rsidRPr="00474379">
              <w:rPr>
                <w:spacing w:val="-3"/>
                <w:sz w:val="28"/>
                <w:szCs w:val="28"/>
              </w:rPr>
              <w:t xml:space="preserve">хороводов </w:t>
            </w:r>
            <w:r w:rsidRPr="00474379">
              <w:rPr>
                <w:sz w:val="28"/>
                <w:szCs w:val="28"/>
              </w:rPr>
              <w:t xml:space="preserve">– </w:t>
            </w:r>
            <w:r w:rsidRPr="00474379">
              <w:rPr>
                <w:spacing w:val="-3"/>
                <w:sz w:val="28"/>
                <w:szCs w:val="28"/>
              </w:rPr>
              <w:t xml:space="preserve">«змейка», «улитка» </w:t>
            </w:r>
            <w:r w:rsidRPr="00474379">
              <w:rPr>
                <w:sz w:val="28"/>
                <w:szCs w:val="28"/>
              </w:rPr>
              <w:t>и др.).</w:t>
            </w:r>
            <w:proofErr w:type="gramEnd"/>
          </w:p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lastRenderedPageBreak/>
              <w:t>Игра на народных инструментах</w:t>
            </w:r>
            <w:r w:rsidRPr="00474379">
              <w:rPr>
                <w:sz w:val="28"/>
                <w:szCs w:val="28"/>
              </w:rPr>
              <w:t xml:space="preserve">. Знакомство с ритмической партитурой. Исполнение произведений по ритмической партитуре. </w:t>
            </w:r>
            <w:proofErr w:type="gramStart"/>
            <w:r w:rsidRPr="00474379">
              <w:rPr>
                <w:sz w:val="28"/>
                <w:szCs w:val="28"/>
              </w:rPr>
              <w:t>Свободное</w:t>
            </w:r>
            <w:proofErr w:type="gramEnd"/>
            <w:r w:rsidRPr="00474379">
              <w:rPr>
                <w:sz w:val="28"/>
                <w:szCs w:val="28"/>
              </w:rPr>
              <w:t xml:space="preserve"> </w:t>
            </w:r>
            <w:proofErr w:type="spellStart"/>
            <w:r w:rsidRPr="00474379">
              <w:rPr>
                <w:sz w:val="28"/>
                <w:szCs w:val="28"/>
              </w:rPr>
              <w:t>дирижирование</w:t>
            </w:r>
            <w:proofErr w:type="spellEnd"/>
            <w:r w:rsidRPr="00474379">
              <w:rPr>
                <w:sz w:val="28"/>
                <w:szCs w:val="28"/>
              </w:rPr>
      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гусли). Народные инструменты разных регионов.</w:t>
            </w:r>
          </w:p>
          <w:p w:rsidR="00474379" w:rsidRPr="00474379" w:rsidRDefault="00474379" w:rsidP="008A24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Слушание произведений в исполнении фольклорных коллективов.</w:t>
            </w:r>
          </w:p>
          <w:p w:rsidR="00474379" w:rsidRPr="00474379" w:rsidRDefault="00474379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Знакомство с народными танцами в исполнении фольклорных и профессиональных ансамблей (пример:</w:t>
            </w:r>
            <w:proofErr w:type="gram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Государственный ансамбль народного танца имени Игоря Моисеева; коллективы разных регионов России и др.).</w:t>
            </w:r>
            <w:proofErr w:type="gramEnd"/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spacing w:line="268" w:lineRule="exact"/>
              <w:ind w:left="0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spacing w:line="268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Широка страна моя родная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Государственные символы России, Республики Татарстана</w:t>
            </w:r>
            <w:proofErr w:type="gramStart"/>
            <w:r w:rsidRPr="00474379">
              <w:rPr>
                <w:sz w:val="28"/>
                <w:szCs w:val="28"/>
              </w:rPr>
              <w:t>.</w:t>
            </w:r>
            <w:proofErr w:type="gramEnd"/>
            <w:r w:rsidRPr="00474379">
              <w:rPr>
                <w:sz w:val="28"/>
                <w:szCs w:val="28"/>
              </w:rPr>
              <w:t xml:space="preserve">  (</w:t>
            </w:r>
            <w:proofErr w:type="gramStart"/>
            <w:r w:rsidRPr="00474379">
              <w:rPr>
                <w:sz w:val="28"/>
                <w:szCs w:val="28"/>
              </w:rPr>
              <w:t>г</w:t>
            </w:r>
            <w:proofErr w:type="gramEnd"/>
            <w:r w:rsidRPr="00474379">
              <w:rPr>
                <w:sz w:val="28"/>
                <w:szCs w:val="28"/>
              </w:rPr>
              <w:t>ерб, флаг, гимн). Гимн – главная песня народов нашей страны. Гимн Российской Федерации. 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      </w:r>
          </w:p>
          <w:p w:rsidR="00474379" w:rsidRPr="00474379" w:rsidRDefault="00474379" w:rsidP="008A2494">
            <w:pPr>
              <w:pStyle w:val="TableParagraph"/>
              <w:spacing w:line="237" w:lineRule="auto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Разучивание и исполнение Гимна Российской Федерации. Исполнение гимна своей республики, города, школы</w:t>
            </w:r>
            <w:r w:rsidRPr="00474379">
              <w:rPr>
                <w:sz w:val="28"/>
                <w:szCs w:val="28"/>
              </w:rPr>
              <w:t>. Применение знаний о способах и приемах выразительного пения.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Слушание музыки отечественных композиторов. Элементарный анализ особенностей мелодии. </w:t>
            </w:r>
            <w:r w:rsidRPr="00474379">
              <w:rPr>
                <w:sz w:val="28"/>
                <w:szCs w:val="28"/>
              </w:rPr>
              <w:t>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      </w:r>
            <w:proofErr w:type="gramStart"/>
            <w:r w:rsidRPr="00474379">
              <w:rPr>
                <w:sz w:val="28"/>
                <w:szCs w:val="28"/>
              </w:rPr>
              <w:t>призывная</w:t>
            </w:r>
            <w:proofErr w:type="gramEnd"/>
            <w:r w:rsidRPr="00474379">
              <w:rPr>
                <w:sz w:val="28"/>
                <w:szCs w:val="28"/>
              </w:rPr>
              <w:t xml:space="preserve">, жалобная, настойчивая и т.д.). Подбор по слуху с помощью учителя пройденных песен с несложным (постепенным) движением. Освоение фактуры «мелодия-аккомпанемент» в </w:t>
            </w:r>
            <w:r w:rsidRPr="00474379">
              <w:rPr>
                <w:sz w:val="28"/>
                <w:szCs w:val="28"/>
              </w:rPr>
              <w:lastRenderedPageBreak/>
              <w:t>упражнениях и пьесах для оркестра элементарных инструментов.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Игра на элементарных музыкальных инструментах в ансамбле</w:t>
            </w:r>
            <w:r w:rsidRPr="00474379">
              <w:rPr>
                <w:sz w:val="28"/>
                <w:szCs w:val="28"/>
              </w:rPr>
      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74379" w:rsidRPr="00474379" w:rsidTr="00474379">
        <w:trPr>
          <w:trHeight w:val="3110"/>
        </w:trPr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Музыкальное время и его особенности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 xml:space="preserve">Метроритм. Длительности и паузы в простых ритмических рисунках. </w:t>
            </w:r>
            <w:proofErr w:type="spellStart"/>
            <w:r w:rsidRPr="00474379">
              <w:rPr>
                <w:sz w:val="28"/>
                <w:szCs w:val="28"/>
              </w:rPr>
              <w:t>Ритмоформулы</w:t>
            </w:r>
            <w:proofErr w:type="spellEnd"/>
            <w:r w:rsidRPr="00474379">
              <w:rPr>
                <w:sz w:val="28"/>
                <w:szCs w:val="28"/>
              </w:rPr>
              <w:t>. Такт. Размер.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Игровые дидактические упражнения с использованием наглядного материала. </w:t>
            </w:r>
            <w:r w:rsidRPr="00474379">
              <w:rPr>
                <w:sz w:val="28"/>
                <w:szCs w:val="28"/>
              </w:rPr>
              <w:t>Восьмые, четвертные и половинные длительности, паузы. Составление ритмических рисунков в объеме фраз и предложений, ритмизация стихов.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Ритмические игры. </w:t>
            </w:r>
            <w:r w:rsidRPr="00474379">
              <w:rPr>
                <w:sz w:val="28"/>
                <w:szCs w:val="28"/>
              </w:rPr>
              <w:t>Ритмические «</w:t>
            </w:r>
            <w:proofErr w:type="spellStart"/>
            <w:r w:rsidRPr="00474379">
              <w:rPr>
                <w:sz w:val="28"/>
                <w:szCs w:val="28"/>
              </w:rPr>
              <w:t>пазлы</w:t>
            </w:r>
            <w:proofErr w:type="spellEnd"/>
            <w:r w:rsidRPr="00474379">
              <w:rPr>
                <w:sz w:val="28"/>
                <w:szCs w:val="28"/>
              </w:rPr>
              <w:t>», ритмическая эстафета, ритмическое эхо, простые ритмические каноны.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Игра на элементарных музыкальных инструментах в ансамбле</w:t>
            </w:r>
            <w:r w:rsidRPr="00474379">
              <w:rPr>
                <w:sz w:val="28"/>
                <w:szCs w:val="28"/>
              </w:rPr>
              <w:t>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 xml:space="preserve">Чтение простейших ритмических партитур. Соло-тутти. Исполнение пьес на инструментах малой ударной группы: маракас, барабан, треугольник и др. </w:t>
            </w:r>
            <w:r w:rsidRPr="00474379">
              <w:rPr>
                <w:b/>
                <w:sz w:val="28"/>
                <w:szCs w:val="28"/>
              </w:rPr>
              <w:t xml:space="preserve">Разучивание и исполнение хоровых и инструментальных произведений </w:t>
            </w:r>
            <w:r w:rsidRPr="00474379">
              <w:rPr>
                <w:sz w:val="28"/>
                <w:szCs w:val="28"/>
              </w:rPr>
              <w:t>с разнообразным ритмическим рисунком. Исполнение пройденных песенных и инструментальных мелодий по нотам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Музыкальная грамота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Основы музыкальной грамоты. Расположение нот в первой-второй октавах. Интервалы в пределах октавы, выразительные возможности интервалов.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Чтение нотной записи</w:t>
            </w:r>
            <w:r w:rsidRPr="00474379">
              <w:rPr>
                <w:sz w:val="28"/>
                <w:szCs w:val="28"/>
              </w:rPr>
              <w:t xml:space="preserve">. Чтение нот первой-второй октав в записи пройденных песен. Пение простых выученных </w:t>
            </w:r>
            <w:proofErr w:type="spellStart"/>
            <w:r w:rsidRPr="00474379">
              <w:rPr>
                <w:sz w:val="28"/>
                <w:szCs w:val="28"/>
              </w:rPr>
              <w:t>попевок</w:t>
            </w:r>
            <w:proofErr w:type="spellEnd"/>
            <w:r w:rsidRPr="00474379">
              <w:rPr>
                <w:sz w:val="28"/>
                <w:szCs w:val="28"/>
              </w:rPr>
              <w:t xml:space="preserve"> и песен в размере 2/4 по нотам с тактированием.</w:t>
            </w:r>
          </w:p>
          <w:p w:rsidR="00474379" w:rsidRPr="00474379" w:rsidRDefault="00474379" w:rsidP="008A2494">
            <w:pPr>
              <w:pStyle w:val="TableParagraph"/>
              <w:spacing w:line="237" w:lineRule="auto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Игровые дидактические упражнения с использованием наглядного материала. </w:t>
            </w:r>
            <w:proofErr w:type="gramStart"/>
            <w:r w:rsidRPr="00474379">
              <w:rPr>
                <w:sz w:val="28"/>
                <w:szCs w:val="28"/>
              </w:rPr>
      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      </w:r>
            <w:proofErr w:type="gramEnd"/>
            <w:r w:rsidRPr="00474379">
              <w:rPr>
                <w:sz w:val="28"/>
                <w:szCs w:val="28"/>
              </w:rPr>
              <w:t xml:space="preserve"> Простые интервалы: виды, особенности звучания и выразительные возможности.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Пение мелодических интервалов </w:t>
            </w:r>
            <w:r w:rsidRPr="00474379">
              <w:rPr>
                <w:sz w:val="28"/>
                <w:szCs w:val="28"/>
              </w:rPr>
              <w:t>с использованием ручных знаков.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lastRenderedPageBreak/>
              <w:t xml:space="preserve">Прослушивание и узнавание </w:t>
            </w:r>
            <w:r w:rsidRPr="00474379">
              <w:rPr>
                <w:sz w:val="28"/>
                <w:szCs w:val="28"/>
              </w:rPr>
              <w:t>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</w:t>
            </w:r>
          </w:p>
          <w:p w:rsidR="00474379" w:rsidRPr="00474379" w:rsidRDefault="00474379" w:rsidP="008A2494">
            <w:pPr>
              <w:pStyle w:val="TableParagraph"/>
              <w:spacing w:before="4" w:line="274" w:lineRule="exact"/>
              <w:ind w:left="0" w:right="34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Игра на элементарных музыкальных инструментах в ансамбле.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Простое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74379" w:rsidRPr="00474379" w:rsidTr="00474379">
        <w:trPr>
          <w:trHeight w:val="3960"/>
        </w:trPr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«Музыкальный конструктор»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Мир музыкальных форм. Повторность и вариативность в музыке. Простые песенные формы (</w:t>
            </w:r>
            <w:proofErr w:type="spellStart"/>
            <w:r w:rsidRPr="00474379">
              <w:rPr>
                <w:sz w:val="28"/>
                <w:szCs w:val="28"/>
              </w:rPr>
              <w:t>двухчастная</w:t>
            </w:r>
            <w:proofErr w:type="spellEnd"/>
            <w:r w:rsidRPr="00474379">
              <w:rPr>
                <w:sz w:val="28"/>
                <w:szCs w:val="28"/>
              </w:rPr>
              <w:t xml:space="preserve"> и </w:t>
            </w:r>
            <w:proofErr w:type="gramStart"/>
            <w:r w:rsidRPr="00474379">
              <w:rPr>
                <w:sz w:val="28"/>
                <w:szCs w:val="28"/>
              </w:rPr>
              <w:t>трехчастная</w:t>
            </w:r>
            <w:proofErr w:type="gramEnd"/>
            <w:r w:rsidRPr="00474379">
              <w:rPr>
                <w:sz w:val="28"/>
                <w:szCs w:val="28"/>
              </w:rPr>
      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С.С., Прокофьев и др.).</w:t>
            </w:r>
          </w:p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Слушание музыкальных произведений</w:t>
            </w:r>
            <w:r w:rsidRPr="00474379">
              <w:rPr>
                <w:sz w:val="28"/>
                <w:szCs w:val="28"/>
              </w:rPr>
              <w:t xml:space="preserve">. Восприятие точной и вариативной повторности в музыке. </w:t>
            </w:r>
            <w:proofErr w:type="gramStart"/>
            <w:r w:rsidRPr="00474379">
              <w:rPr>
                <w:sz w:val="28"/>
                <w:szCs w:val="28"/>
              </w:rPr>
              <w:t xml:space="preserve">Прослушивание музыкальных произведений в простой </w:t>
            </w:r>
            <w:proofErr w:type="spellStart"/>
            <w:r w:rsidRPr="00474379">
              <w:rPr>
                <w:sz w:val="28"/>
                <w:szCs w:val="28"/>
              </w:rPr>
              <w:t>двухчастной</w:t>
            </w:r>
            <w:proofErr w:type="spellEnd"/>
            <w:r w:rsidRPr="00474379">
              <w:rPr>
                <w:sz w:val="28"/>
                <w:szCs w:val="28"/>
              </w:rPr>
              <w:t xml:space="preserve"> форме (примеры:</w:t>
            </w:r>
            <w:proofErr w:type="gramEnd"/>
            <w:r w:rsidRPr="00474379">
              <w:rPr>
                <w:sz w:val="28"/>
                <w:szCs w:val="28"/>
              </w:rPr>
              <w:t xml:space="preserve"> Л. Бетховен Багатели, Ф. Шуберт Экосезы); в простой трехчастной форме (примеры: </w:t>
            </w:r>
            <w:proofErr w:type="gramStart"/>
            <w:r w:rsidRPr="00474379">
              <w:rPr>
                <w:sz w:val="28"/>
                <w:szCs w:val="28"/>
              </w:rPr>
      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      </w:r>
            <w:proofErr w:type="gramEnd"/>
          </w:p>
          <w:p w:rsidR="00474379" w:rsidRPr="00474379" w:rsidRDefault="00474379" w:rsidP="008A2494">
            <w:pPr>
              <w:pStyle w:val="TableParagraph"/>
              <w:spacing w:before="3" w:line="274" w:lineRule="exact"/>
              <w:ind w:left="0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Игра на элементарных музыкальных инструментах в ансамбле.</w:t>
            </w:r>
          </w:p>
          <w:p w:rsidR="00474379" w:rsidRPr="00474379" w:rsidRDefault="00474379" w:rsidP="008A2494">
            <w:pPr>
              <w:pStyle w:val="TableParagraph"/>
              <w:spacing w:line="274" w:lineRule="exact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 xml:space="preserve">Исполнение пьес в простой </w:t>
            </w:r>
            <w:proofErr w:type="spellStart"/>
            <w:r w:rsidRPr="00474379">
              <w:rPr>
                <w:sz w:val="28"/>
                <w:szCs w:val="28"/>
              </w:rPr>
              <w:t>двухчастной</w:t>
            </w:r>
            <w:proofErr w:type="spellEnd"/>
            <w:r w:rsidRPr="00474379">
              <w:rPr>
                <w:sz w:val="28"/>
                <w:szCs w:val="28"/>
              </w:rPr>
              <w:t xml:space="preserve">, простой </w:t>
            </w:r>
            <w:proofErr w:type="gramStart"/>
            <w:r w:rsidRPr="00474379">
              <w:rPr>
                <w:sz w:val="28"/>
                <w:szCs w:val="28"/>
              </w:rPr>
              <w:t>трехчастной</w:t>
            </w:r>
            <w:proofErr w:type="gramEnd"/>
            <w:r w:rsidRPr="00474379">
              <w:rPr>
                <w:sz w:val="28"/>
                <w:szCs w:val="28"/>
              </w:rPr>
              <w:t xml:space="preserve"> и куплетной формах в инструментальном </w:t>
            </w:r>
            <w:proofErr w:type="spellStart"/>
            <w:r w:rsidRPr="00474379">
              <w:rPr>
                <w:sz w:val="28"/>
                <w:szCs w:val="28"/>
              </w:rPr>
              <w:t>музицировании</w:t>
            </w:r>
            <w:proofErr w:type="spellEnd"/>
            <w:r w:rsidRPr="00474379">
              <w:rPr>
                <w:sz w:val="28"/>
                <w:szCs w:val="28"/>
              </w:rPr>
              <w:t>. Различные типы аккомпанемента как один из элементов создания контрастных образов.</w:t>
            </w:r>
          </w:p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Сочинение простейших мелодий</w:t>
            </w:r>
            <w:r w:rsidRPr="00474379">
              <w:rPr>
                <w:sz w:val="28"/>
                <w:szCs w:val="28"/>
              </w:rPr>
      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      </w:r>
          </w:p>
          <w:p w:rsidR="00474379" w:rsidRPr="00474379" w:rsidRDefault="00474379" w:rsidP="008A2494">
            <w:pPr>
              <w:pStyle w:val="TableParagraph"/>
              <w:spacing w:before="1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Исполнение песен </w:t>
            </w:r>
            <w:r w:rsidRPr="00474379">
              <w:rPr>
                <w:sz w:val="28"/>
                <w:szCs w:val="28"/>
              </w:rPr>
              <w:t xml:space="preserve">в простой </w:t>
            </w:r>
            <w:proofErr w:type="spellStart"/>
            <w:r w:rsidRPr="00474379">
              <w:rPr>
                <w:sz w:val="28"/>
                <w:szCs w:val="28"/>
              </w:rPr>
              <w:t>двухчастной</w:t>
            </w:r>
            <w:proofErr w:type="spellEnd"/>
            <w:r w:rsidRPr="00474379">
              <w:rPr>
                <w:sz w:val="28"/>
                <w:szCs w:val="28"/>
              </w:rPr>
              <w:t xml:space="preserve"> и простой трехчастной формах. Примеры: В.А. Моцарт «Колыбельная»; Л. Бетховен «Сурок»; Й. Гайдн «Мы дружим с музыкой» и др.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34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Жанровое </w:t>
            </w:r>
            <w:r w:rsidRPr="00474379">
              <w:rPr>
                <w:b/>
                <w:sz w:val="28"/>
                <w:szCs w:val="28"/>
              </w:rPr>
              <w:lastRenderedPageBreak/>
              <w:t>разнообразие в музыке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proofErr w:type="spellStart"/>
            <w:r w:rsidRPr="00474379">
              <w:rPr>
                <w:sz w:val="28"/>
                <w:szCs w:val="28"/>
              </w:rPr>
              <w:lastRenderedPageBreak/>
              <w:t>Песенность</w:t>
            </w:r>
            <w:proofErr w:type="spellEnd"/>
            <w:r w:rsidRPr="00474379">
              <w:rPr>
                <w:sz w:val="28"/>
                <w:szCs w:val="28"/>
              </w:rPr>
              <w:t xml:space="preserve">, </w:t>
            </w:r>
            <w:proofErr w:type="spellStart"/>
            <w:r w:rsidRPr="00474379">
              <w:rPr>
                <w:sz w:val="28"/>
                <w:szCs w:val="28"/>
              </w:rPr>
              <w:t>танцевальность</w:t>
            </w:r>
            <w:proofErr w:type="spellEnd"/>
            <w:r w:rsidRPr="00474379">
              <w:rPr>
                <w:sz w:val="28"/>
                <w:szCs w:val="28"/>
              </w:rPr>
              <w:t xml:space="preserve">, </w:t>
            </w:r>
            <w:proofErr w:type="spellStart"/>
            <w:r w:rsidRPr="00474379">
              <w:rPr>
                <w:sz w:val="28"/>
                <w:szCs w:val="28"/>
              </w:rPr>
              <w:t>маршевость</w:t>
            </w:r>
            <w:proofErr w:type="spellEnd"/>
            <w:r w:rsidRPr="00474379">
              <w:rPr>
                <w:sz w:val="28"/>
                <w:szCs w:val="28"/>
              </w:rPr>
              <w:t xml:space="preserve"> в различных жанрах вокальной и </w:t>
            </w:r>
            <w:r w:rsidRPr="00474379">
              <w:rPr>
                <w:sz w:val="28"/>
                <w:szCs w:val="28"/>
              </w:rPr>
              <w:lastRenderedPageBreak/>
              <w:t xml:space="preserve">инструментальной музыки. </w:t>
            </w:r>
            <w:proofErr w:type="spellStart"/>
            <w:r w:rsidRPr="00474379">
              <w:rPr>
                <w:sz w:val="28"/>
                <w:szCs w:val="28"/>
              </w:rPr>
              <w:t>Песенность</w:t>
            </w:r>
            <w:proofErr w:type="spellEnd"/>
            <w:r w:rsidRPr="00474379">
              <w:rPr>
                <w:sz w:val="28"/>
                <w:szCs w:val="28"/>
              </w:rPr>
      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      </w:r>
          </w:p>
          <w:p w:rsidR="00474379" w:rsidRPr="00474379" w:rsidRDefault="00474379" w:rsidP="008A2494">
            <w:pPr>
              <w:pStyle w:val="TableParagraph"/>
              <w:spacing w:line="237" w:lineRule="auto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Слушание классических музыкальных произведений с определением их жанровой основы. </w:t>
            </w:r>
            <w:r w:rsidRPr="00474379">
              <w:rPr>
                <w:sz w:val="28"/>
                <w:szCs w:val="28"/>
              </w:rPr>
              <w:t xml:space="preserve">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      </w:r>
            <w:proofErr w:type="gramStart"/>
            <w:r w:rsidRPr="00474379">
              <w:rPr>
                <w:sz w:val="28"/>
                <w:szCs w:val="28"/>
              </w:rPr>
              <w:t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</w:t>
            </w:r>
            <w:proofErr w:type="gramEnd"/>
          </w:p>
          <w:p w:rsidR="00474379" w:rsidRP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Пластическое интонирование</w:t>
            </w:r>
            <w:r w:rsidRPr="00474379">
              <w:rPr>
                <w:sz w:val="28"/>
                <w:szCs w:val="28"/>
              </w:rPr>
              <w:t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Создание презентации </w:t>
            </w:r>
            <w:r w:rsidRPr="00474379">
              <w:rPr>
                <w:sz w:val="28"/>
                <w:szCs w:val="28"/>
              </w:rPr>
              <w:t>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Исполнение песен </w:t>
            </w:r>
            <w:proofErr w:type="spellStart"/>
            <w:r w:rsidRPr="00474379">
              <w:rPr>
                <w:sz w:val="28"/>
                <w:szCs w:val="28"/>
              </w:rPr>
              <w:t>кантиленного</w:t>
            </w:r>
            <w:proofErr w:type="spellEnd"/>
            <w:r w:rsidRPr="00474379">
              <w:rPr>
                <w:sz w:val="28"/>
                <w:szCs w:val="28"/>
              </w:rPr>
              <w:t xml:space="preserve">, маршевого и танцевального характера. Примеры: А. </w:t>
            </w:r>
            <w:proofErr w:type="spellStart"/>
            <w:r w:rsidRPr="00474379">
              <w:rPr>
                <w:sz w:val="28"/>
                <w:szCs w:val="28"/>
              </w:rPr>
              <w:t>Спадавеккиа</w:t>
            </w:r>
            <w:proofErr w:type="spellEnd"/>
            <w:r w:rsidRPr="00474379">
              <w:rPr>
                <w:sz w:val="28"/>
                <w:szCs w:val="28"/>
              </w:rPr>
              <w:t xml:space="preserve"> «Добрый жук», В. </w:t>
            </w:r>
            <w:proofErr w:type="spellStart"/>
            <w:r w:rsidRPr="00474379">
              <w:rPr>
                <w:sz w:val="28"/>
                <w:szCs w:val="28"/>
              </w:rPr>
              <w:t>Шаинский</w:t>
            </w:r>
            <w:proofErr w:type="spellEnd"/>
            <w:r w:rsidRPr="00474379">
              <w:rPr>
                <w:sz w:val="28"/>
                <w:szCs w:val="28"/>
              </w:rPr>
              <w:t xml:space="preserve"> «Вместе весело шагать», А. Островский «Пусть всегда будет солнце», песен современных композиторов. 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Я – артист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 xml:space="preserve">Сольное и ансамблевое </w:t>
            </w:r>
            <w:proofErr w:type="spellStart"/>
            <w:r w:rsidRPr="00474379">
              <w:rPr>
                <w:sz w:val="28"/>
                <w:szCs w:val="28"/>
              </w:rPr>
              <w:t>музицирование</w:t>
            </w:r>
            <w:proofErr w:type="spellEnd"/>
            <w:r w:rsidRPr="00474379">
              <w:rPr>
                <w:sz w:val="28"/>
                <w:szCs w:val="28"/>
              </w:rPr>
              <w:t xml:space="preserve"> (вокальное и инструментальное).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Творческое соревнование. Разучивание песен к праздникам (Новый год, День Защитника</w:t>
            </w:r>
            <w:r w:rsidRPr="00474379">
              <w:rPr>
                <w:spacing w:val="-40"/>
                <w:sz w:val="28"/>
                <w:szCs w:val="28"/>
              </w:rPr>
              <w:t xml:space="preserve"> </w:t>
            </w:r>
            <w:r w:rsidRPr="00474379">
              <w:rPr>
                <w:sz w:val="28"/>
                <w:szCs w:val="28"/>
              </w:rPr>
              <w:t>Отечества, Международный день 8 марта, годовой круг календарных праздников и другие), подготовка концертных</w:t>
            </w:r>
            <w:r w:rsidRPr="00474379">
              <w:rPr>
                <w:spacing w:val="-1"/>
                <w:sz w:val="28"/>
                <w:szCs w:val="28"/>
              </w:rPr>
              <w:t xml:space="preserve"> </w:t>
            </w:r>
            <w:r w:rsidRPr="00474379">
              <w:rPr>
                <w:sz w:val="28"/>
                <w:szCs w:val="28"/>
              </w:rPr>
              <w:t>программ.</w:t>
            </w:r>
          </w:p>
          <w:p w:rsidR="00474379" w:rsidRPr="00474379" w:rsidRDefault="00474379" w:rsidP="008A2494">
            <w:pPr>
              <w:pStyle w:val="TableParagraph"/>
              <w:spacing w:line="274" w:lineRule="exact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 xml:space="preserve">Исполнение пройденных хоровых и инструментальных произведений </w:t>
            </w:r>
            <w:r w:rsidRPr="00474379">
              <w:rPr>
                <w:sz w:val="28"/>
                <w:szCs w:val="28"/>
              </w:rPr>
              <w:t>в школьных мероприятиях, посвященных праздникам, торжественным событиям.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Подготовка концертных программ</w:t>
            </w:r>
            <w:r w:rsidRPr="00474379">
              <w:rPr>
                <w:sz w:val="28"/>
                <w:szCs w:val="28"/>
              </w:rPr>
              <w:t xml:space="preserve">, включающих произведения </w:t>
            </w:r>
            <w:proofErr w:type="gramStart"/>
            <w:r w:rsidRPr="00474379">
              <w:rPr>
                <w:sz w:val="28"/>
                <w:szCs w:val="28"/>
              </w:rPr>
              <w:t>для</w:t>
            </w:r>
            <w:proofErr w:type="gramEnd"/>
            <w:r w:rsidRPr="00474379">
              <w:rPr>
                <w:sz w:val="28"/>
                <w:szCs w:val="28"/>
              </w:rPr>
              <w:t xml:space="preserve"> хорового и инструментального (либо совместного) </w:t>
            </w:r>
            <w:proofErr w:type="spellStart"/>
            <w:r w:rsidRPr="00474379">
              <w:rPr>
                <w:sz w:val="28"/>
                <w:szCs w:val="28"/>
              </w:rPr>
              <w:t>музицирования</w:t>
            </w:r>
            <w:proofErr w:type="spellEnd"/>
            <w:r w:rsidRPr="00474379">
              <w:rPr>
                <w:sz w:val="28"/>
                <w:szCs w:val="28"/>
              </w:rPr>
              <w:t xml:space="preserve">. Участие в школьных, </w:t>
            </w:r>
            <w:r w:rsidRPr="00474379">
              <w:rPr>
                <w:sz w:val="28"/>
                <w:szCs w:val="28"/>
              </w:rPr>
              <w:lastRenderedPageBreak/>
              <w:t>региональных и всероссийских музыкальн</w:t>
            </w:r>
            <w:proofErr w:type="gramStart"/>
            <w:r w:rsidRPr="00474379">
              <w:rPr>
                <w:sz w:val="28"/>
                <w:szCs w:val="28"/>
              </w:rPr>
              <w:t>о-</w:t>
            </w:r>
            <w:proofErr w:type="gramEnd"/>
            <w:r w:rsidRPr="00474379">
              <w:rPr>
                <w:sz w:val="28"/>
                <w:szCs w:val="28"/>
              </w:rPr>
              <w:t xml:space="preserve"> исполнительских фестивалях, конкурсах и т.д.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Командные состязания</w:t>
            </w:r>
            <w:r w:rsidRPr="00474379">
              <w:rPr>
                <w:sz w:val="28"/>
                <w:szCs w:val="28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      </w:r>
            <w:proofErr w:type="spellStart"/>
            <w:r w:rsidRPr="00474379">
              <w:rPr>
                <w:sz w:val="28"/>
                <w:szCs w:val="28"/>
              </w:rPr>
              <w:t>ритмоформул</w:t>
            </w:r>
            <w:proofErr w:type="spellEnd"/>
            <w:r w:rsidRPr="00474379">
              <w:rPr>
                <w:sz w:val="28"/>
                <w:szCs w:val="28"/>
              </w:rPr>
              <w:t>.</w:t>
            </w:r>
          </w:p>
          <w:p w:rsidR="00474379" w:rsidRPr="00474379" w:rsidRDefault="00474379" w:rsidP="008A2494">
            <w:pPr>
              <w:pStyle w:val="TableParagraph"/>
              <w:spacing w:before="6" w:line="274" w:lineRule="exact"/>
              <w:ind w:left="0" w:right="34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Игра на элементарных музыкальных инструментах в ансамбле.</w:t>
            </w:r>
          </w:p>
          <w:p w:rsidR="00474379" w:rsidRPr="00474379" w:rsidRDefault="00474379" w:rsidP="008A2494">
            <w:pPr>
              <w:pStyle w:val="TableParagraph"/>
              <w:ind w:left="0" w:right="34"/>
              <w:jc w:val="both"/>
              <w:rPr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Совершенствование навыка импровизации</w:t>
            </w:r>
            <w:r w:rsidRPr="00474379">
              <w:rPr>
                <w:sz w:val="28"/>
                <w:szCs w:val="28"/>
              </w:rPr>
              <w:t xml:space="preserve"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</w:t>
            </w:r>
            <w:proofErr w:type="spellStart"/>
            <w:r w:rsidRPr="00474379">
              <w:rPr>
                <w:sz w:val="28"/>
                <w:szCs w:val="28"/>
              </w:rPr>
              <w:t>мелодик</w:t>
            </w:r>
            <w:proofErr w:type="gramStart"/>
            <w:r w:rsidRPr="00474379">
              <w:rPr>
                <w:sz w:val="28"/>
                <w:szCs w:val="28"/>
              </w:rPr>
              <w:t>о</w:t>
            </w:r>
            <w:proofErr w:type="spellEnd"/>
            <w:r w:rsidRPr="00474379">
              <w:rPr>
                <w:sz w:val="28"/>
                <w:szCs w:val="28"/>
              </w:rPr>
              <w:t>-</w:t>
            </w:r>
            <w:proofErr w:type="gramEnd"/>
            <w:r w:rsidRPr="00474379">
              <w:rPr>
                <w:sz w:val="28"/>
                <w:szCs w:val="28"/>
              </w:rPr>
              <w:t xml:space="preserve"> ритмических рисунков.</w:t>
            </w:r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spacing w:line="261" w:lineRule="exact"/>
              <w:ind w:left="0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74379" w:rsidRPr="00474379" w:rsidTr="00474379">
        <w:tc>
          <w:tcPr>
            <w:tcW w:w="392" w:type="dxa"/>
          </w:tcPr>
          <w:p w:rsidR="00474379" w:rsidRPr="00474379" w:rsidRDefault="00474379" w:rsidP="008A2494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74379">
              <w:rPr>
                <w:b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559" w:type="dxa"/>
          </w:tcPr>
          <w:p w:rsidR="00474379" w:rsidRPr="00474379" w:rsidRDefault="00474379" w:rsidP="008A2494">
            <w:pPr>
              <w:pStyle w:val="TableParagraph"/>
              <w:ind w:left="34"/>
              <w:rPr>
                <w:b/>
                <w:sz w:val="28"/>
                <w:szCs w:val="28"/>
              </w:rPr>
            </w:pPr>
            <w:r w:rsidRPr="00474379">
              <w:rPr>
                <w:b/>
                <w:sz w:val="28"/>
                <w:szCs w:val="28"/>
              </w:rPr>
              <w:t>Музыкально-театрализованное представление</w:t>
            </w:r>
          </w:p>
        </w:tc>
        <w:tc>
          <w:tcPr>
            <w:tcW w:w="10490" w:type="dxa"/>
          </w:tcPr>
          <w:p w:rsidR="00474379" w:rsidRPr="00474379" w:rsidRDefault="00474379" w:rsidP="008A2494">
            <w:pPr>
              <w:pStyle w:val="TableParagraph"/>
              <w:spacing w:line="261" w:lineRule="exact"/>
              <w:ind w:left="0"/>
              <w:jc w:val="both"/>
              <w:rPr>
                <w:b/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Музыкально-театрализованное представление как результат освоения программы во втором классе.</w:t>
            </w:r>
            <w:r w:rsidRPr="00474379">
              <w:rPr>
                <w:b/>
                <w:sz w:val="28"/>
                <w:szCs w:val="28"/>
              </w:rPr>
              <w:t xml:space="preserve"> </w:t>
            </w:r>
          </w:p>
          <w:p w:rsidR="00474379" w:rsidRPr="00474379" w:rsidRDefault="00474379" w:rsidP="008A2494">
            <w:pPr>
              <w:pStyle w:val="TableParagraph"/>
              <w:ind w:left="0" w:right="75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</w:t>
            </w:r>
          </w:p>
          <w:p w:rsidR="00474379" w:rsidRPr="00474379" w:rsidRDefault="00474379" w:rsidP="008A2494">
            <w:pPr>
              <w:pStyle w:val="TableParagraph"/>
              <w:spacing w:line="270" w:lineRule="exact"/>
              <w:ind w:left="0"/>
              <w:jc w:val="both"/>
              <w:rPr>
                <w:sz w:val="28"/>
                <w:szCs w:val="28"/>
              </w:rPr>
            </w:pPr>
            <w:r w:rsidRPr="00474379">
              <w:rPr>
                <w:sz w:val="28"/>
                <w:szCs w:val="28"/>
              </w:rPr>
              <w:t xml:space="preserve">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      </w:r>
            <w:proofErr w:type="gramStart"/>
            <w:r w:rsidRPr="00474379">
              <w:rPr>
                <w:sz w:val="28"/>
                <w:szCs w:val="28"/>
              </w:rPr>
              <w:t>Создание музыкально-театрального коллектива: распределение ролей: «режиссеры», «артисты», «музыканты», «художники» и т.д.</w:t>
            </w:r>
            <w:proofErr w:type="gramEnd"/>
          </w:p>
        </w:tc>
        <w:tc>
          <w:tcPr>
            <w:tcW w:w="10490" w:type="dxa"/>
          </w:tcPr>
          <w:p w:rsidR="00474379" w:rsidRDefault="00474379" w:rsidP="008A2494">
            <w:pPr>
              <w:pStyle w:val="TableParagraph"/>
              <w:spacing w:line="261" w:lineRule="exact"/>
              <w:ind w:left="0"/>
              <w:jc w:val="both"/>
              <w:rPr>
                <w:sz w:val="28"/>
                <w:szCs w:val="28"/>
              </w:rPr>
            </w:pPr>
          </w:p>
          <w:p w:rsidR="00474379" w:rsidRPr="00474379" w:rsidRDefault="00474379" w:rsidP="008A2494">
            <w:pPr>
              <w:pStyle w:val="TableParagraph"/>
              <w:spacing w:line="261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 (по ФГОС)</w:t>
      </w: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3класс</w:t>
      </w:r>
    </w:p>
    <w:p w:rsidR="00B64AFE" w:rsidRPr="00474379" w:rsidRDefault="00B64AFE" w:rsidP="00B64AFE">
      <w:pPr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>Личностные результаты: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lastRenderedPageBreak/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уважительное отношение к культуре других народов: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эстетические потребности, ценности  и чувства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B64AFE" w:rsidRPr="00474379" w:rsidRDefault="00B64AFE" w:rsidP="00B64AFE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74379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474379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освоены начальные формы познавательной и личностной рефлексии.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379">
        <w:rPr>
          <w:rFonts w:ascii="Times New Roman" w:hAnsi="Times New Roman" w:cs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овладение логическими действиями сравнения, анализа, синтеза, обобщения, установления аналогий</w:t>
      </w:r>
    </w:p>
    <w:p w:rsidR="00B64AFE" w:rsidRPr="00474379" w:rsidRDefault="00B64AFE" w:rsidP="00B64AFE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Style w:val="a7"/>
          <w:rFonts w:ascii="Times New Roman" w:eastAsiaTheme="majorEastAsia" w:hAnsi="Times New Roman"/>
          <w:i w:val="0"/>
          <w:iCs w:val="0"/>
          <w:sz w:val="28"/>
          <w:szCs w:val="28"/>
        </w:rPr>
      </w:pPr>
      <w:r w:rsidRPr="00474379">
        <w:rPr>
          <w:rFonts w:ascii="Times New Roman" w:hAnsi="Times New Roman" w:cs="Times New Roman"/>
          <w:sz w:val="28"/>
          <w:szCs w:val="28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B64AFE" w:rsidRPr="00474379" w:rsidRDefault="00B64AFE" w:rsidP="00B64AFE">
      <w:pPr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 Предметные результаты </w:t>
      </w:r>
    </w:p>
    <w:p w:rsidR="00B64AFE" w:rsidRPr="00474379" w:rsidRDefault="00B64AFE" w:rsidP="00B64AFE">
      <w:pPr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В результате изучения музыки на ступени начального общего образования у </w:t>
      </w:r>
      <w:proofErr w:type="gramStart"/>
      <w:r w:rsidRPr="0047437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74379">
        <w:rPr>
          <w:rFonts w:ascii="Times New Roman" w:hAnsi="Times New Roman"/>
          <w:sz w:val="28"/>
          <w:szCs w:val="28"/>
        </w:rPr>
        <w:t xml:space="preserve"> будут сформированы: 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lastRenderedPageBreak/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B64AFE" w:rsidRPr="00474379" w:rsidRDefault="00B64AFE" w:rsidP="00B64AFE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4AFE" w:rsidRPr="00474379" w:rsidRDefault="00B64AFE" w:rsidP="00B64AFE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474379">
        <w:rPr>
          <w:rFonts w:ascii="Times New Roman" w:hAnsi="Times New Roman"/>
          <w:b/>
          <w:bCs/>
          <w:sz w:val="28"/>
          <w:szCs w:val="28"/>
        </w:rPr>
        <w:t>Обучающиеся научатся: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воспринимать музыку и размышлять о ней, открыто и эмоционально </w:t>
      </w:r>
      <w:proofErr w:type="gramStart"/>
      <w:r w:rsidRPr="00474379">
        <w:rPr>
          <w:rFonts w:ascii="Times New Roman" w:hAnsi="Times New Roman"/>
          <w:sz w:val="28"/>
          <w:szCs w:val="28"/>
        </w:rPr>
        <w:t>выражать</w:t>
      </w:r>
      <w:proofErr w:type="gramEnd"/>
      <w:r w:rsidRPr="00474379">
        <w:rPr>
          <w:rFonts w:ascii="Times New Roman" w:hAnsi="Times New Roman"/>
          <w:sz w:val="28"/>
          <w:szCs w:val="28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474379">
        <w:rPr>
          <w:rFonts w:ascii="Times New Roman" w:hAnsi="Times New Roman"/>
          <w:sz w:val="28"/>
          <w:szCs w:val="28"/>
        </w:rPr>
        <w:t>о-</w:t>
      </w:r>
      <w:proofErr w:type="gramEnd"/>
      <w:r w:rsidRPr="00474379">
        <w:rPr>
          <w:rFonts w:ascii="Times New Roman" w:hAnsi="Times New Roman"/>
          <w:sz w:val="28"/>
          <w:szCs w:val="28"/>
        </w:rPr>
        <w:t xml:space="preserve"> практических задач;</w:t>
      </w:r>
    </w:p>
    <w:p w:rsidR="00B64AFE" w:rsidRPr="00474379" w:rsidRDefault="00B64AFE" w:rsidP="00B64A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379">
        <w:rPr>
          <w:rFonts w:ascii="Times New Roman" w:hAnsi="Times New Roman"/>
          <w:sz w:val="28"/>
          <w:szCs w:val="28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B64AFE" w:rsidRPr="00474379" w:rsidRDefault="00B64AFE" w:rsidP="00B64AFE">
      <w:pPr>
        <w:pStyle w:val="body"/>
        <w:ind w:left="720"/>
        <w:rPr>
          <w:b/>
          <w:color w:val="000000"/>
          <w:sz w:val="28"/>
          <w:szCs w:val="28"/>
        </w:rPr>
      </w:pPr>
      <w:r w:rsidRPr="00474379">
        <w:rPr>
          <w:b/>
          <w:color w:val="000000"/>
          <w:sz w:val="28"/>
          <w:szCs w:val="28"/>
        </w:rPr>
        <w:t xml:space="preserve">                                                                                             Содержание программы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>«Россия - Родина моя» - 5 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proofErr w:type="spellStart"/>
      <w:r w:rsidRPr="00474379">
        <w:rPr>
          <w:rFonts w:ascii="Times New Roman" w:hAnsi="Times New Roman"/>
          <w:color w:val="1D1B11"/>
          <w:sz w:val="28"/>
          <w:szCs w:val="28"/>
        </w:rPr>
        <w:t>Песенность</w:t>
      </w:r>
      <w:proofErr w:type="spellEnd"/>
      <w:r w:rsidRPr="00474379">
        <w:rPr>
          <w:rFonts w:ascii="Times New Roman" w:hAnsi="Times New Roman"/>
          <w:color w:val="1D1B11"/>
          <w:sz w:val="28"/>
          <w:szCs w:val="28"/>
        </w:rPr>
        <w:t xml:space="preserve"> русской музыки. Образы родной природы в романсах русских композиторов. Лирические образы вокаль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ной музыки. Звучащие картины. Образы Родины, защитников Отечества в различных жанрах музыки: кант, народная пес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ня, кантата, опера. Форма-композиция, приемы развития и особенности музыкального языка различных произведений.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>«День, полный событий» - 4 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Жизненно-музыкальные впечатления ребенка с утра до ве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чера. Образы природы, портрет в вокальной и инструменталь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 xml:space="preserve">ной музыке. </w:t>
      </w:r>
      <w:proofErr w:type="gramStart"/>
      <w:r w:rsidRPr="00474379">
        <w:rPr>
          <w:rFonts w:ascii="Times New Roman" w:hAnsi="Times New Roman"/>
          <w:color w:val="1D1B11"/>
          <w:sz w:val="28"/>
          <w:szCs w:val="28"/>
        </w:rPr>
        <w:t xml:space="preserve">Выразительность и изобразительность музыки разных жанров (инструментальная </w:t>
      </w:r>
      <w:r w:rsidRPr="00474379">
        <w:rPr>
          <w:rFonts w:ascii="Times New Roman" w:hAnsi="Times New Roman"/>
          <w:color w:val="1D1B11"/>
          <w:sz w:val="28"/>
          <w:szCs w:val="28"/>
        </w:rPr>
        <w:lastRenderedPageBreak/>
        <w:t>пьеса, песня, романс, во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кальный цикл, фортепианная сюита, балет и др.) и стилей композиторов (П. Чайковский, С. Прокофьев, М. Мусорг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ский, Э. Григ).</w:t>
      </w:r>
      <w:proofErr w:type="gramEnd"/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Сценическое воплощение отдельных сочинений про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граммного характера. Выразительное, интонационно осмы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сленное исполнение сочинений разных жанров и стилей. Вы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>«О России петь – что стремиться в храм» - 10ч.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Древнейшая песнь материнства. Образы Богородицы (Де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вы Марии) в музыке, поэзии, изобразительном искусстве, икона Владимирской Богоматери — величайшая святыня Руси. Праздники Русской православной церкви: Вербное воскресенье (Вход Господень в Иерусалим), Крещение Руси (</w:t>
      </w:r>
      <w:smartTag w:uri="urn:schemas-microsoft-com:office:smarttags" w:element="metricconverter">
        <w:smartTagPr>
          <w:attr w:name="ProductID" w:val="988 г"/>
        </w:smartTagPr>
        <w:r w:rsidRPr="00474379">
          <w:rPr>
            <w:rFonts w:ascii="Times New Roman" w:hAnsi="Times New Roman"/>
            <w:color w:val="1D1B11"/>
            <w:sz w:val="28"/>
            <w:szCs w:val="28"/>
          </w:rPr>
          <w:t>988 г</w:t>
        </w:r>
      </w:smartTag>
      <w:r w:rsidRPr="00474379">
        <w:rPr>
          <w:rFonts w:ascii="Times New Roman" w:hAnsi="Times New Roman"/>
          <w:color w:val="1D1B11"/>
          <w:sz w:val="28"/>
          <w:szCs w:val="28"/>
        </w:rPr>
        <w:t>.). Свя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тые земли Русской — княгиня Ольга и князь Владимир. Пес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нопения (тропарь, величание) и молитвы в церковном бого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служении, песни и хоры современных композиторов, воспе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вающие красоту материнства, любовь, добро.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Выразительное, интонационно осмысленное исполнение,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Жанр былины в русском музыкальном фольклоре. Особен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ности повествования (мелодика и ритмика былин). Певцы-гусляры. Образы былинных сказителей (Садко, Баян), пев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цов-музыкантов (Лель), народные традиции и обряды в му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зыке русских композиторов. Мелодии в народном стиле. Имитация тембров русских народных инструментов в звуча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 xml:space="preserve">нии симфонического оркестра. Звучащие </w:t>
      </w:r>
      <w:proofErr w:type="spellStart"/>
      <w:r w:rsidRPr="00474379">
        <w:rPr>
          <w:rFonts w:ascii="Times New Roman" w:hAnsi="Times New Roman"/>
          <w:color w:val="1D1B11"/>
          <w:sz w:val="28"/>
          <w:szCs w:val="28"/>
        </w:rPr>
        <w:t>картины</w:t>
      </w:r>
      <w:proofErr w:type="gramStart"/>
      <w:r w:rsidRPr="00474379">
        <w:rPr>
          <w:rFonts w:ascii="Times New Roman" w:hAnsi="Times New Roman"/>
          <w:color w:val="1D1B11"/>
          <w:sz w:val="28"/>
          <w:szCs w:val="28"/>
        </w:rPr>
        <w:t>.С</w:t>
      </w:r>
      <w:proofErr w:type="gramEnd"/>
      <w:r w:rsidRPr="00474379">
        <w:rPr>
          <w:rFonts w:ascii="Times New Roman" w:hAnsi="Times New Roman"/>
          <w:color w:val="1D1B11"/>
          <w:sz w:val="28"/>
          <w:szCs w:val="28"/>
        </w:rPr>
        <w:t>ценическое</w:t>
      </w:r>
      <w:proofErr w:type="spellEnd"/>
      <w:r w:rsidRPr="00474379">
        <w:rPr>
          <w:rFonts w:ascii="Times New Roman" w:hAnsi="Times New Roman"/>
          <w:color w:val="1D1B11"/>
          <w:sz w:val="28"/>
          <w:szCs w:val="28"/>
        </w:rPr>
        <w:t xml:space="preserve"> воплощение отдельных фрагментов оперных спектаклей. Выразительное, интонационно осмысленное ис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полнение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>«В музыкальном театре» - 7ч.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Путешествие в музыкальный театр. Обобщение и система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тизация жизненно-музыкальных представлений школьников об особенностях оперного и балетного спектаклей. Сравни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 xml:space="preserve">тельный анализ музыкальных тем-характеристик действующих лиц, сценических ситуаций, драматургии в операх и балетах (М. Глинка, К.-В. </w:t>
      </w:r>
      <w:proofErr w:type="spellStart"/>
      <w:proofErr w:type="gramStart"/>
      <w:r w:rsidRPr="00474379">
        <w:rPr>
          <w:rFonts w:ascii="Times New Roman" w:hAnsi="Times New Roman"/>
          <w:color w:val="1D1B11"/>
          <w:sz w:val="28"/>
          <w:szCs w:val="28"/>
        </w:rPr>
        <w:t>Глюк</w:t>
      </w:r>
      <w:proofErr w:type="spellEnd"/>
      <w:proofErr w:type="gramEnd"/>
      <w:r w:rsidRPr="00474379">
        <w:rPr>
          <w:rFonts w:ascii="Times New Roman" w:hAnsi="Times New Roman"/>
          <w:color w:val="1D1B11"/>
          <w:sz w:val="28"/>
          <w:szCs w:val="28"/>
        </w:rPr>
        <w:t>, Н. Римский-Корсаков, П. Чайков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 xml:space="preserve">ский). Мюзикл — жанр легкой музыки (Р. </w:t>
      </w:r>
      <w:proofErr w:type="spellStart"/>
      <w:r w:rsidRPr="00474379">
        <w:rPr>
          <w:rFonts w:ascii="Times New Roman" w:hAnsi="Times New Roman"/>
          <w:color w:val="1D1B11"/>
          <w:sz w:val="28"/>
          <w:szCs w:val="28"/>
        </w:rPr>
        <w:t>Роджерс</w:t>
      </w:r>
      <w:proofErr w:type="spellEnd"/>
      <w:r w:rsidRPr="00474379">
        <w:rPr>
          <w:rFonts w:ascii="Times New Roman" w:hAnsi="Times New Roman"/>
          <w:color w:val="1D1B11"/>
          <w:sz w:val="28"/>
          <w:szCs w:val="28"/>
        </w:rPr>
        <w:t>, А. Рыбни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ков). Особенности музыкального языка, манеры исполнения.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lastRenderedPageBreak/>
        <w:t>Сценическое воплощение учащимися отдельных фрагмен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тов музыкальных спектаклей.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>«В концертном зале» - 5ч.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Жанр инструментального концерта. Мастерство компози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торов и исполнителей в воплощении диалога солиста и сим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фонического оркестра. «Вторая жизнь» народной песни в инструментальном концерте (П. Чайковский). Музыкальные инструменты: флейта, скрипка, их выразительные возможнос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 xml:space="preserve">ти (И.-С. Бах, К.-В. </w:t>
      </w:r>
      <w:proofErr w:type="spellStart"/>
      <w:proofErr w:type="gramStart"/>
      <w:r w:rsidRPr="00474379">
        <w:rPr>
          <w:rFonts w:ascii="Times New Roman" w:hAnsi="Times New Roman"/>
          <w:color w:val="1D1B11"/>
          <w:sz w:val="28"/>
          <w:szCs w:val="28"/>
        </w:rPr>
        <w:t>Глюк</w:t>
      </w:r>
      <w:proofErr w:type="spellEnd"/>
      <w:proofErr w:type="gramEnd"/>
      <w:r w:rsidRPr="00474379">
        <w:rPr>
          <w:rFonts w:ascii="Times New Roman" w:hAnsi="Times New Roman"/>
          <w:color w:val="1D1B11"/>
          <w:sz w:val="28"/>
          <w:szCs w:val="28"/>
        </w:rPr>
        <w:t>, Н. Паганини, П. Чайковский). Выдающиеся скрипичные мастера и исполнители. Звучащие картины. Контрастные образы программной сюиты, симфо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нии. Особенности драматургии. Музыкальная форма (</w:t>
      </w:r>
      <w:proofErr w:type="spellStart"/>
      <w:r w:rsidRPr="00474379">
        <w:rPr>
          <w:rFonts w:ascii="Times New Roman" w:hAnsi="Times New Roman"/>
          <w:color w:val="1D1B11"/>
          <w:sz w:val="28"/>
          <w:szCs w:val="28"/>
        </w:rPr>
        <w:t>двух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частная</w:t>
      </w:r>
      <w:proofErr w:type="spellEnd"/>
      <w:r w:rsidRPr="00474379">
        <w:rPr>
          <w:rFonts w:ascii="Times New Roman" w:hAnsi="Times New Roman"/>
          <w:color w:val="1D1B11"/>
          <w:sz w:val="28"/>
          <w:szCs w:val="28"/>
        </w:rPr>
        <w:t>, трехчастная, вариационная). Темы, сюжеты и обра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зы музыки Л. Бетховена.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64AFE" w:rsidRPr="00474379" w:rsidRDefault="00B64AFE" w:rsidP="00B64AF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74379">
        <w:rPr>
          <w:rFonts w:ascii="Times New Roman" w:hAnsi="Times New Roman"/>
          <w:b/>
          <w:color w:val="1D1B11"/>
          <w:sz w:val="28"/>
          <w:szCs w:val="28"/>
        </w:rPr>
        <w:t xml:space="preserve">«Чтоб музыкантом быть, так надобно уменье…» - </w:t>
      </w:r>
      <w:r w:rsidRPr="00474379">
        <w:rPr>
          <w:rFonts w:ascii="Times New Roman" w:hAnsi="Times New Roman"/>
          <w:b/>
          <w:color w:val="1D1B11"/>
          <w:sz w:val="28"/>
          <w:szCs w:val="28"/>
          <w:lang w:val="tt-RU"/>
        </w:rPr>
        <w:t>3</w:t>
      </w:r>
      <w:r w:rsidRPr="00474379">
        <w:rPr>
          <w:rFonts w:ascii="Times New Roman" w:hAnsi="Times New Roman"/>
          <w:b/>
          <w:color w:val="1D1B11"/>
          <w:sz w:val="28"/>
          <w:szCs w:val="28"/>
        </w:rPr>
        <w:t>ч.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>Музыка — источник вдохновения, надежды и радости жизни. Роль композитора, исполнителя, слушателя в созда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нии и бытовании музыкальных сочинений. Сходство и раз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личие музыкальной речи разных композиторов. Образы при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роды в музыке Г. Свиридова. Музыкальные иллюстрации.</w:t>
      </w:r>
    </w:p>
    <w:p w:rsidR="00B64AFE" w:rsidRPr="00474379" w:rsidRDefault="00B64AFE" w:rsidP="00B64AFE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474379">
        <w:rPr>
          <w:rFonts w:ascii="Times New Roman" w:hAnsi="Times New Roman"/>
          <w:color w:val="1D1B11"/>
          <w:sz w:val="28"/>
          <w:szCs w:val="28"/>
        </w:rPr>
        <w:t xml:space="preserve">Джаз — искусство </w:t>
      </w:r>
      <w:r w:rsidRPr="00474379">
        <w:rPr>
          <w:rFonts w:ascii="Times New Roman" w:hAnsi="Times New Roman"/>
          <w:color w:val="1D1B11"/>
          <w:sz w:val="28"/>
          <w:szCs w:val="28"/>
          <w:lang w:val="en-US"/>
        </w:rPr>
        <w:t>XX</w:t>
      </w:r>
      <w:r w:rsidRPr="00474379">
        <w:rPr>
          <w:rFonts w:ascii="Times New Roman" w:hAnsi="Times New Roman"/>
          <w:color w:val="1D1B11"/>
          <w:sz w:val="28"/>
          <w:szCs w:val="28"/>
        </w:rPr>
        <w:t xml:space="preserve"> века. Особенности мелодики, рит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ма, тембров инструментов, манеры исполнения в джазовой музыке. Импровизация как основа джаза. Дж. Гершвин и симфоджаз. Известные джазовые музыканты-исполнители. Мир музыки С. Прокофьева. П. Чайковский и Э. Григ — певцы родной природы. Ода как жанр литературного и музы</w:t>
      </w:r>
      <w:r w:rsidRPr="00474379">
        <w:rPr>
          <w:rFonts w:ascii="Times New Roman" w:hAnsi="Times New Roman"/>
          <w:color w:val="1D1B11"/>
          <w:sz w:val="28"/>
          <w:szCs w:val="28"/>
        </w:rPr>
        <w:softHyphen/>
        <w:t>кального творчества. Жанровая общность оды, канта, гимна. Мелодии прошлого, которые знает весь мир.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B64AFE" w:rsidRPr="00474379" w:rsidRDefault="00B64AFE" w:rsidP="00B64AFE">
      <w:pPr>
        <w:pStyle w:val="a8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учебного предмета </w:t>
      </w: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474379">
        <w:rPr>
          <w:rFonts w:ascii="Times New Roman" w:hAnsi="Times New Roman"/>
          <w:b/>
          <w:sz w:val="28"/>
          <w:szCs w:val="28"/>
        </w:rPr>
        <w:t>4класс</w:t>
      </w:r>
    </w:p>
    <w:tbl>
      <w:tblPr>
        <w:tblStyle w:val="a9"/>
        <w:tblW w:w="15559" w:type="dxa"/>
        <w:tblLayout w:type="fixed"/>
        <w:tblLook w:val="04A0"/>
      </w:tblPr>
      <w:tblGrid>
        <w:gridCol w:w="1384"/>
        <w:gridCol w:w="3119"/>
        <w:gridCol w:w="2126"/>
        <w:gridCol w:w="5528"/>
        <w:gridCol w:w="3402"/>
      </w:tblGrid>
      <w:tr w:rsidR="00B64AFE" w:rsidRPr="00474379" w:rsidTr="00B64AFE">
        <w:trPr>
          <w:trHeight w:val="281"/>
        </w:trPr>
        <w:tc>
          <w:tcPr>
            <w:tcW w:w="1384" w:type="dxa"/>
            <w:vMerge w:val="restart"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Название раздела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5528" w:type="dxa"/>
            <w:vMerge w:val="restart"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74379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Личностные результаты</w:t>
            </w:r>
          </w:p>
        </w:tc>
      </w:tr>
      <w:tr w:rsidR="00B64AFE" w:rsidRPr="00474379" w:rsidTr="00B64AFE">
        <w:trPr>
          <w:trHeight w:val="240"/>
        </w:trPr>
        <w:tc>
          <w:tcPr>
            <w:tcW w:w="1384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5528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B64AFE">
        <w:trPr>
          <w:trHeight w:val="240"/>
        </w:trPr>
        <w:tc>
          <w:tcPr>
            <w:tcW w:w="1384" w:type="dxa"/>
          </w:tcPr>
          <w:p w:rsidR="00B64AFE" w:rsidRPr="00474379" w:rsidRDefault="00B64AFE" w:rsidP="008A2494">
            <w:pPr>
              <w:widowControl w:val="0"/>
              <w:ind w:right="125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Слушание</w:t>
            </w:r>
            <w:proofErr w:type="spellEnd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музыки</w:t>
            </w:r>
            <w:proofErr w:type="spellEnd"/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8A2494">
            <w:pPr>
              <w:widowControl w:val="0"/>
              <w:tabs>
                <w:tab w:val="left" w:pos="1041"/>
              </w:tabs>
              <w:ind w:left="-11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- Узнает изученные музыкальные произведения и называет имена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ихавторов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Умеет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определять характер музыкального произведения, его образ, отдельные элементы музыкального языка: лад, темп, тембр, динамику</w:t>
            </w:r>
          </w:p>
          <w:p w:rsidR="00B64AFE" w:rsidRPr="00474379" w:rsidRDefault="00B64AFE" w:rsidP="008A2494">
            <w:pPr>
              <w:widowControl w:val="0"/>
              <w:tabs>
                <w:tab w:val="left" w:pos="1108"/>
              </w:tabs>
              <w:ind w:right="11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- Имеет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представление </w:t>
            </w:r>
            <w:r w:rsidRPr="00474379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об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интонации в музыке, знает о различных типах интонаций, средствах музыкальной выразительности, используемых при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созданииобраза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widowControl w:val="0"/>
              <w:tabs>
                <w:tab w:val="left" w:pos="1046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- Определяет жанровую основу в </w:t>
            </w:r>
            <w:proofErr w:type="gram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пройденных</w:t>
            </w:r>
            <w:proofErr w:type="gram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музыкальныхпроизведениях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widowControl w:val="0"/>
              <w:tabs>
                <w:tab w:val="left" w:pos="1180"/>
              </w:tabs>
              <w:ind w:right="11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- Умеет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импровизировать под музыку с использованием танцевальных, маршеобразных движений,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пластическогоинтонирования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64AFE" w:rsidRPr="00474379" w:rsidRDefault="00B64AFE" w:rsidP="008A2494">
            <w:pPr>
              <w:widowControl w:val="0"/>
              <w:ind w:left="109" w:right="116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музыкально­пластическом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движении и импровизации);</w:t>
            </w:r>
          </w:p>
          <w:p w:rsidR="00B64AFE" w:rsidRPr="00474379" w:rsidRDefault="00B64AFE" w:rsidP="008A2494">
            <w:pPr>
              <w:widowControl w:val="0"/>
              <w:ind w:left="109" w:right="118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организ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овывать культурный досуг, самостоятельную музыкально </w:t>
            </w:r>
            <w:proofErr w:type="gram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-т</w:t>
            </w:r>
            <w:proofErr w:type="gram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ворческую деятельность; музицировать;</w:t>
            </w:r>
          </w:p>
          <w:p w:rsidR="00B64AFE" w:rsidRPr="00474379" w:rsidRDefault="00B64AFE" w:rsidP="008A2494">
            <w:pPr>
              <w:widowControl w:val="0"/>
              <w:ind w:left="109" w:right="117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использовать систему графических знаков для ориентации в нотном письме при пении простейших мелодий;</w:t>
            </w:r>
          </w:p>
          <w:p w:rsidR="00B64AFE" w:rsidRPr="00474379" w:rsidRDefault="00B64AFE" w:rsidP="008A2494">
            <w:pPr>
              <w:widowControl w:val="0"/>
              <w:ind w:left="109" w:right="120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владеть певческим голосом как инструментом духовного самовыражения и участвовать в коллективной творческой деятельности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 воплощении заинтересовавших его музыкальных образов;</w:t>
            </w:r>
          </w:p>
          <w:p w:rsidR="00B64AFE" w:rsidRPr="00474379" w:rsidRDefault="00B64AFE" w:rsidP="008A2494">
            <w:pPr>
              <w:widowControl w:val="0"/>
              <w:ind w:left="109" w:right="120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адекватно оценивать явления музыкальной культуры и проявлять инициативу в выборе образцов профессионального и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музыкально­поэтического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творчества народов мира;</w:t>
            </w:r>
          </w:p>
          <w:p w:rsidR="00B64AFE" w:rsidRPr="00474379" w:rsidRDefault="00B64AFE" w:rsidP="008A2494">
            <w:pPr>
              <w:widowControl w:val="0"/>
              <w:ind w:left="109" w:right="118" w:firstLine="71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оказывать помощь в организации и проведении школьных культурн</w:t>
            </w:r>
            <w:proofErr w:type="gram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о-</w:t>
            </w:r>
            <w:proofErr w:type="gram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массовых мероприятий; представлять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широкой публике результаты собственной музыкально -творческой деятельности (пение,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, драматизация и др.); собирать музыкальные коллекции(фонотека, видеотека).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</w:tcPr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освоение способов решения проблем творческого и поискового характера в учебной, музыкально-исполнительской и творческой деятельности;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использование знаково-символических сре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дств пр</w:t>
            </w:r>
            <w:proofErr w:type="gramEnd"/>
            <w:r w:rsidRPr="00474379">
              <w:rPr>
                <w:rFonts w:ascii="Times New Roman" w:hAnsi="Times New Roman"/>
                <w:sz w:val="28"/>
                <w:szCs w:val="28"/>
              </w:rPr>
              <w:t>едставления информации в процессе освоения средств музыкальной выразительности, основ музыкальной грамоты;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 использование различных способов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и графическим сопровождением; 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готовность к учебному сотрудничеству (общение, взаимодействие) со сверстниками при решении различных музыкально-творческих задач;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 овладение базовыми предметными и </w:t>
            </w:r>
            <w:proofErr w:type="spellStart"/>
            <w:r w:rsidRPr="00474379">
              <w:rPr>
                <w:rFonts w:ascii="Times New Roman" w:hAnsi="Times New Roman"/>
                <w:sz w:val="28"/>
                <w:szCs w:val="28"/>
              </w:rPr>
              <w:t>межпредметными</w:t>
            </w:r>
            <w:proofErr w:type="spell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понятиями в процессе освоения учебного предмета «Музыка»;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</w:t>
            </w:r>
            <w:proofErr w:type="gramStart"/>
            <w:r w:rsidRPr="00474379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и графическим сопровождением; соблюдать нормы информационной избирательности, этики и этикета;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 овладение начальными сведениями о сущности и особенностях объектов,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процессов и явлений действительности (культурных и др.) в соответствии с содержанием учебного предмета «Музыка»;</w:t>
            </w:r>
          </w:p>
          <w:p w:rsidR="00B64AFE" w:rsidRPr="00474379" w:rsidRDefault="00B64AFE" w:rsidP="008A249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- овладение базовыми предметными и </w:t>
            </w:r>
            <w:proofErr w:type="spellStart"/>
            <w:r w:rsidRPr="00474379">
              <w:rPr>
                <w:rFonts w:ascii="Times New Roman" w:hAnsi="Times New Roman"/>
                <w:sz w:val="28"/>
                <w:szCs w:val="28"/>
              </w:rPr>
              <w:t>межпредметными</w:t>
            </w:r>
            <w:proofErr w:type="spellEnd"/>
            <w:r w:rsidRPr="00474379">
              <w:rPr>
                <w:rFonts w:ascii="Times New Roman" w:hAnsi="Times New Roman"/>
                <w:sz w:val="28"/>
                <w:szCs w:val="28"/>
              </w:rPr>
              <w:t xml:space="preserve">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</w:t>
            </w:r>
          </w:p>
          <w:p w:rsidR="00B64AFE" w:rsidRPr="00474379" w:rsidRDefault="00B64AFE" w:rsidP="008A2494">
            <w:pPr>
              <w:pStyle w:val="ab"/>
              <w:spacing w:line="240" w:lineRule="auto"/>
              <w:ind w:firstLine="709"/>
              <w:rPr>
                <w:rFonts w:ascii="Times New Roman" w:hAnsi="Times New Roman"/>
                <w:color w:val="auto"/>
                <w:spacing w:val="-2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B64AFE" w:rsidRPr="00474379" w:rsidRDefault="00B64AFE" w:rsidP="008A2494">
            <w:pPr>
              <w:tabs>
                <w:tab w:val="left" w:pos="9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 xml:space="preserve"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</w:t>
            </w:r>
            <w:r w:rsidRPr="00474379">
              <w:rPr>
                <w:color w:val="000000"/>
                <w:sz w:val="28"/>
                <w:szCs w:val="28"/>
              </w:rPr>
              <w:lastRenderedPageBreak/>
              <w:t>произведений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>русской музыки и музыки других стран, народов, национальных стилей;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 xml:space="preserve">– уважительное отношение к культуре других народов; </w:t>
            </w:r>
            <w:proofErr w:type="spellStart"/>
            <w:r w:rsidRPr="00474379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474379">
              <w:rPr>
                <w:color w:val="000000"/>
                <w:sz w:val="28"/>
                <w:szCs w:val="28"/>
              </w:rPr>
              <w:t xml:space="preserve"> эстетических потребностей, ценностей и чувств;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 xml:space="preserve">– развитие мотивов учебной деятельности и личностного смысла учения; овладение навыками сотрудничества с учителем и </w:t>
            </w:r>
            <w:r w:rsidRPr="00474379">
              <w:rPr>
                <w:color w:val="000000"/>
                <w:sz w:val="28"/>
                <w:szCs w:val="28"/>
              </w:rPr>
              <w:lastRenderedPageBreak/>
              <w:t>сверстниками;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>– ориентация в культурном многообразии окружающей действительности, участие в музыкальной жизни класса, школы, города и др.;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 xml:space="preserve">– формирование этических чувств </w:t>
            </w:r>
            <w:proofErr w:type="spellStart"/>
            <w:r w:rsidRPr="00474379">
              <w:rPr>
                <w:color w:val="000000"/>
                <w:sz w:val="28"/>
                <w:szCs w:val="28"/>
              </w:rPr>
              <w:t>доброжелательностии</w:t>
            </w:r>
            <w:proofErr w:type="spellEnd"/>
            <w:r w:rsidRPr="00474379">
              <w:rPr>
                <w:color w:val="000000"/>
                <w:sz w:val="28"/>
                <w:szCs w:val="28"/>
              </w:rPr>
              <w:t xml:space="preserve"> эмоционально-нравственной отзывчивости, понимания и сопереживания чувствам других людей;</w:t>
            </w:r>
          </w:p>
          <w:p w:rsidR="00B64AFE" w:rsidRPr="00474379" w:rsidRDefault="00B64AFE" w:rsidP="008A2494">
            <w:pPr>
              <w:pStyle w:val="aa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4379">
              <w:rPr>
                <w:color w:val="000000"/>
                <w:sz w:val="28"/>
                <w:szCs w:val="28"/>
              </w:rPr>
      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B64AFE">
        <w:trPr>
          <w:trHeight w:val="240"/>
        </w:trPr>
        <w:tc>
          <w:tcPr>
            <w:tcW w:w="1384" w:type="dxa"/>
          </w:tcPr>
          <w:p w:rsidR="00B64AFE" w:rsidRPr="00474379" w:rsidRDefault="00B64AFE" w:rsidP="008A2494">
            <w:pPr>
              <w:widowControl w:val="0"/>
              <w:ind w:right="129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Хоровое</w:t>
            </w:r>
            <w:proofErr w:type="spellEnd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пение</w:t>
            </w:r>
            <w:proofErr w:type="spellEnd"/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B64AFE">
            <w:pPr>
              <w:widowControl w:val="0"/>
              <w:numPr>
                <w:ilvl w:val="0"/>
                <w:numId w:val="3"/>
              </w:numPr>
              <w:tabs>
                <w:tab w:val="left" w:pos="1046"/>
              </w:tabs>
              <w:ind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Знает слова и мелодию Гимна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РоссийскойФедерации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B64AFE">
            <w:pPr>
              <w:widowControl w:val="0"/>
              <w:numPr>
                <w:ilvl w:val="0"/>
                <w:numId w:val="3"/>
              </w:numPr>
              <w:tabs>
                <w:tab w:val="left" w:pos="1046"/>
              </w:tabs>
              <w:ind w:right="119"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Грамотно и выразительно исполняет песни с сопровождением и без сопровождения в соответствии с их образным строем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исодержанием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B64AFE">
            <w:pPr>
              <w:widowControl w:val="0"/>
              <w:numPr>
                <w:ilvl w:val="0"/>
                <w:numId w:val="3"/>
              </w:numPr>
              <w:tabs>
                <w:tab w:val="left" w:pos="1084"/>
              </w:tabs>
              <w:ind w:right="118"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Соблюдает при пении певческую установку. Использует в процессе пения правильное певческое дыхание.</w:t>
            </w:r>
          </w:p>
          <w:p w:rsidR="00B64AFE" w:rsidRPr="00474379" w:rsidRDefault="00B64AFE" w:rsidP="00B64AFE">
            <w:pPr>
              <w:widowControl w:val="0"/>
              <w:numPr>
                <w:ilvl w:val="0"/>
                <w:numId w:val="3"/>
              </w:numPr>
              <w:tabs>
                <w:tab w:val="left" w:pos="1142"/>
              </w:tabs>
              <w:ind w:right="123"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Ясно выговаривает слова песни, поет гласные округленным звуком,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отчетливо произносит согласные; использует средства артикуляции для достижения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выразительностиисполнения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B64AFE">
        <w:trPr>
          <w:trHeight w:val="240"/>
        </w:trPr>
        <w:tc>
          <w:tcPr>
            <w:tcW w:w="1384" w:type="dxa"/>
          </w:tcPr>
          <w:p w:rsidR="00B64AFE" w:rsidRPr="00474379" w:rsidRDefault="00B64AFE" w:rsidP="008A2494">
            <w:pPr>
              <w:widowControl w:val="0"/>
              <w:ind w:right="94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Игра в детском инструментальном оркестре (ансамбле)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B64AFE">
            <w:pPr>
              <w:widowControl w:val="0"/>
              <w:numPr>
                <w:ilvl w:val="0"/>
                <w:numId w:val="4"/>
              </w:numPr>
              <w:tabs>
                <w:tab w:val="left" w:pos="1161"/>
              </w:tabs>
              <w:ind w:right="118"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Имеет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представления о приемах игры на элементарных инструментах детского оркестра,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блокфлейте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, синтезаторе, народных инструментах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идр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B64AFE">
            <w:pPr>
              <w:widowControl w:val="0"/>
              <w:numPr>
                <w:ilvl w:val="0"/>
                <w:numId w:val="4"/>
              </w:numPr>
              <w:tabs>
                <w:tab w:val="left" w:pos="1161"/>
              </w:tabs>
              <w:ind w:right="118"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Умеет исполнять различные ритмические группы в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оркестровыхпартиях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AFE" w:rsidRPr="00474379" w:rsidTr="00B64AFE">
        <w:trPr>
          <w:trHeight w:val="240"/>
        </w:trPr>
        <w:tc>
          <w:tcPr>
            <w:tcW w:w="1384" w:type="dxa"/>
          </w:tcPr>
          <w:p w:rsidR="00B64AFE" w:rsidRPr="00474379" w:rsidRDefault="00B64AFE" w:rsidP="008A2494">
            <w:pPr>
              <w:widowControl w:val="0"/>
              <w:ind w:right="94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Основы музыкальной грамоты</w:t>
            </w:r>
          </w:p>
          <w:p w:rsidR="00B64AFE" w:rsidRPr="00474379" w:rsidRDefault="00B64AFE" w:rsidP="008A2494">
            <w:pPr>
              <w:widowControl w:val="0"/>
              <w:ind w:right="94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64AFE" w:rsidRPr="00474379" w:rsidRDefault="00B64AFE" w:rsidP="00B64AFE">
            <w:pPr>
              <w:widowControl w:val="0"/>
              <w:numPr>
                <w:ilvl w:val="0"/>
                <w:numId w:val="5"/>
              </w:numPr>
              <w:tabs>
                <w:tab w:val="left" w:pos="1046"/>
              </w:tabs>
              <w:ind w:firstLine="71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Звук.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Свойства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музыкальногозвука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: высота, длительность, тембр, громкость.</w:t>
            </w:r>
          </w:p>
          <w:p w:rsidR="00B64AFE" w:rsidRPr="00474379" w:rsidRDefault="00B64AFE" w:rsidP="008A2494">
            <w:pPr>
              <w:widowControl w:val="0"/>
              <w:tabs>
                <w:tab w:val="left" w:pos="1113"/>
              </w:tabs>
              <w:ind w:left="109" w:right="1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2.</w:t>
            </w: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Мелодия.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Типы мелодического движения.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Интонация. Начальное представление о клавиатуре фортепиано (синтезатора). Подбор по слуху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попевок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простыхпесен</w:t>
            </w:r>
            <w:proofErr w:type="spellEnd"/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B64AFE" w:rsidRPr="00474379" w:rsidRDefault="00B64AFE" w:rsidP="008A2494">
            <w:pPr>
              <w:widowControl w:val="0"/>
              <w:tabs>
                <w:tab w:val="left" w:pos="1113"/>
              </w:tabs>
              <w:ind w:left="109" w:right="1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Лад: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мажор, минор; тональность,</w:t>
            </w:r>
          </w:p>
          <w:p w:rsidR="00B64AFE" w:rsidRPr="00474379" w:rsidRDefault="00B64AFE" w:rsidP="008A2494">
            <w:pPr>
              <w:widowControl w:val="0"/>
              <w:tabs>
                <w:tab w:val="left" w:pos="1113"/>
              </w:tabs>
              <w:ind w:left="109" w:right="1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Нотная грамота.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Скрипичный ключ, нотный стан, расположение нот в объеме первой-второй октав,</w:t>
            </w:r>
          </w:p>
          <w:p w:rsidR="00B64AFE" w:rsidRPr="00474379" w:rsidRDefault="00B64AFE" w:rsidP="008A2494">
            <w:pPr>
              <w:widowControl w:val="0"/>
              <w:tabs>
                <w:tab w:val="left" w:pos="1113"/>
              </w:tabs>
              <w:ind w:left="109" w:right="1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Интервалы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 xml:space="preserve">в пределах октавы. </w:t>
            </w: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>Трезвучия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: мажорное и минорное.</w:t>
            </w:r>
          </w:p>
          <w:p w:rsidR="00B64AFE" w:rsidRPr="00474379" w:rsidRDefault="00B64AFE" w:rsidP="008A2494">
            <w:pPr>
              <w:widowControl w:val="0"/>
              <w:tabs>
                <w:tab w:val="left" w:pos="1113"/>
              </w:tabs>
              <w:ind w:left="109" w:right="1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Музыкальные жанры.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Песня, танец, марш</w:t>
            </w:r>
          </w:p>
          <w:p w:rsidR="00B64AFE" w:rsidRPr="00474379" w:rsidRDefault="00B64AFE" w:rsidP="008A2494">
            <w:pPr>
              <w:widowControl w:val="0"/>
              <w:tabs>
                <w:tab w:val="left" w:pos="1161"/>
              </w:tabs>
              <w:ind w:right="118"/>
              <w:jc w:val="both"/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</w:pPr>
            <w:r w:rsidRPr="0047437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Музыкальные формы. </w:t>
            </w:r>
            <w:r w:rsidRPr="00474379">
              <w:rPr>
                <w:rFonts w:ascii="Times New Roman" w:eastAsia="Times New Roman" w:hAnsi="Times New Roman"/>
                <w:sz w:val="28"/>
                <w:szCs w:val="28"/>
              </w:rPr>
              <w:t>Виды развития: повтор, контраст. Вступление, заключение.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64AFE" w:rsidRPr="00474379" w:rsidRDefault="00B64AFE" w:rsidP="008A249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74379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 программы</w:t>
      </w:r>
    </w:p>
    <w:tbl>
      <w:tblPr>
        <w:tblStyle w:val="a9"/>
        <w:tblW w:w="15417" w:type="dxa"/>
        <w:tblLayout w:type="fixed"/>
        <w:tblLook w:val="04A0"/>
      </w:tblPr>
      <w:tblGrid>
        <w:gridCol w:w="1277"/>
        <w:gridCol w:w="11447"/>
        <w:gridCol w:w="2693"/>
      </w:tblGrid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Название раздела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bCs/>
                <w:sz w:val="28"/>
                <w:szCs w:val="28"/>
              </w:rPr>
              <w:t>Краткое содержание</w:t>
            </w:r>
          </w:p>
        </w:tc>
        <w:tc>
          <w:tcPr>
            <w:tcW w:w="2693" w:type="dxa"/>
          </w:tcPr>
          <w:p w:rsidR="00B64AFE" w:rsidRPr="00474379" w:rsidRDefault="00B64AFE" w:rsidP="008A2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«Россия-Родина моя»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shd w:val="clear" w:color="auto" w:fill="FFFFFF"/>
              <w:autoSpaceDE w:val="0"/>
              <w:autoSpaceDN w:val="0"/>
              <w:adjustRightInd w:val="0"/>
              <w:ind w:right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 название изученного произведения и автора, понимать выразительность и изобразительность музыкальной интонации, названия изученных жанров, певческие голоса,   жанры народных песен.</w:t>
            </w:r>
            <w:r w:rsidRPr="004743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Выявлять 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t>общность истоков и особенности   народной и профессиональ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ной музыки.</w:t>
            </w:r>
          </w:p>
          <w:p w:rsidR="00B64AFE" w:rsidRPr="00474379" w:rsidRDefault="00B64AFE" w:rsidP="008A2494">
            <w:pPr>
              <w:shd w:val="clear" w:color="auto" w:fill="FFFFFF"/>
              <w:autoSpaceDE w:val="0"/>
              <w:autoSpaceDN w:val="0"/>
              <w:adjustRightInd w:val="0"/>
              <w:ind w:righ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Узнавать 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t>образцы народного музыкально-поэтического творчества и музыкального фольклора России.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Уметь: демонстрировать личностно-окрашенное эмоционально-образное восприятие музыки, увлеченность музыкально-творческой деятельностью; 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Исполнять народные песни, подбирать ассоциативные ряды к художественным произведениям различных  видов искусства.</w:t>
            </w:r>
          </w:p>
          <w:p w:rsidR="00B64AFE" w:rsidRPr="00474379" w:rsidRDefault="00B64AFE" w:rsidP="008A2494">
            <w:pPr>
              <w:shd w:val="clear" w:color="auto" w:fill="FFFFFF"/>
              <w:autoSpaceDE w:val="0"/>
              <w:autoSpaceDN w:val="0"/>
              <w:adjustRightInd w:val="0"/>
              <w:ind w:right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Выявлять 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t>общность истоков и особенности   народной и профессиональ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ной музыки.</w:t>
            </w:r>
          </w:p>
          <w:p w:rsidR="00B64AFE" w:rsidRPr="00474379" w:rsidRDefault="00B64AFE" w:rsidP="008A2494">
            <w:pPr>
              <w:shd w:val="clear" w:color="auto" w:fill="FFFFFF"/>
              <w:autoSpaceDE w:val="0"/>
              <w:autoSpaceDN w:val="0"/>
              <w:adjustRightInd w:val="0"/>
              <w:ind w:righ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Узнавать </w:t>
            </w:r>
            <w:r w:rsidRPr="00474379">
              <w:rPr>
                <w:rFonts w:ascii="Times New Roman" w:hAnsi="Times New Roman"/>
                <w:color w:val="000000"/>
                <w:sz w:val="28"/>
                <w:szCs w:val="28"/>
              </w:rPr>
              <w:t>образцы народного музыкально-поэтического творчества и музыкального фольклора России.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Исполнять народные песни, участвовать в коллективных играх-драматизациях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«День, полный событий»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 смысл понятий: лирика в поэзии и музыке, названия изученных произведений и их авторов, выразительность и изобразительность музыкальной интонации.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«В музыкальном театре»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названия изученных жанров и форм музыки.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демонстрировать понимание интонационно-образной природы музыкального искусства,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«Гори, гори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ясно, чтобы не погасло!»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Знать: названия изученных произведений и их авторов, понимать определение: музыка в народном стиле.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Уметь: 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продемонстрировать знания о музыкальных инструментах.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«В концертном зале»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pStyle w:val="main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 xml:space="preserve">Знать и понимать названия изученных жанров и форм музыки.  </w:t>
            </w:r>
            <w:proofErr w:type="gramStart"/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 таких музыкальных жанрах,  фортепианная сюита, симфоническая сюита, увертюра к опере, симфония, инструментальный концерт, камерные сочинения (песня, романс, инструментальная пьеса, соната).</w:t>
            </w:r>
            <w:proofErr w:type="gramEnd"/>
          </w:p>
          <w:p w:rsidR="00B64AFE" w:rsidRPr="00474379" w:rsidRDefault="00B64AFE" w:rsidP="008A2494">
            <w:pPr>
              <w:pStyle w:val="maintext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4379">
              <w:rPr>
                <w:rFonts w:ascii="Times New Roman" w:hAnsi="Times New Roman" w:cs="Times New Roman"/>
                <w:sz w:val="28"/>
                <w:szCs w:val="28"/>
              </w:rPr>
              <w:t>Уметь: демонстрировать знания о различных видах музыки, музыкальных инструментах, исполнять музыкальные произведения отдельных форм и жанров (пение, музыкально-пластическое движение), эмоционально откликаться на музыкальное произведение и выражать свои впечатление в пении, игре или пластике.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«В музыкальном театре»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названия изученных жанров  музыки: оперетта, мюзикл. Понимать особенности взаимодействия и развития различных образов музыкального спектакля.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 эмоционально откликнуться на музыкальное произведение и выразить свое впечатление в пении, игре или пластике; исполнять музыкальные произведения.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«О России петь – что стремиться в храм»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народные  музыкальные традиции родного края,  религиозные традиции.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узнавать изученные музыкальные произведения и называть имена их авторов,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  <w:p w:rsidR="00B64AFE" w:rsidRPr="00474379" w:rsidRDefault="00B64AFE" w:rsidP="008A2494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 xml:space="preserve">«Гори, гори ясно, чтобы </w:t>
            </w: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не погасло!»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Знать: и понимать народные  музыкальные традиции родного края.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исполнять и разыгрывать народные песни, участвовать в коллективных играх-драматизациях, сочинять мелодии на поэтические тексты.</w:t>
            </w:r>
          </w:p>
          <w:p w:rsidR="00B64AFE" w:rsidRPr="00474379" w:rsidRDefault="00B64AFE" w:rsidP="008A2494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lastRenderedPageBreak/>
              <w:t>«Чтоб музыкантом быть, так надобно уменье…»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Знать: и понимать названия изучаемых жанров и форм музыки; названия изученных произведений и их авторов, смысл понятий – музыкальный образ.</w:t>
            </w:r>
          </w:p>
          <w:p w:rsidR="00B64AFE" w:rsidRPr="00474379" w:rsidRDefault="00B64AFE" w:rsidP="008A24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Уметь: 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пластике.</w:t>
            </w:r>
          </w:p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B64AFE" w:rsidRPr="00474379" w:rsidTr="00B64AFE">
        <w:tc>
          <w:tcPr>
            <w:tcW w:w="127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  <w:r w:rsidRPr="00474379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447" w:type="dxa"/>
          </w:tcPr>
          <w:p w:rsidR="00B64AFE" w:rsidRPr="00474379" w:rsidRDefault="00B64AFE" w:rsidP="008A24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AFE" w:rsidRPr="00474379" w:rsidRDefault="00B64AFE" w:rsidP="008A249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74379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</w:tr>
    </w:tbl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B64AFE" w:rsidRPr="00474379" w:rsidRDefault="00B64AFE" w:rsidP="00B64AFE">
      <w:pPr>
        <w:pStyle w:val="a8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64AFE" w:rsidRPr="00474379" w:rsidRDefault="00B64AFE" w:rsidP="00B64AFE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B64AFE" w:rsidRPr="00474379" w:rsidRDefault="00B64AFE">
      <w:pPr>
        <w:rPr>
          <w:rFonts w:ascii="Times New Roman" w:hAnsi="Times New Roman"/>
          <w:sz w:val="28"/>
          <w:szCs w:val="28"/>
        </w:rPr>
      </w:pPr>
    </w:p>
    <w:sectPr w:rsidR="00B64AFE" w:rsidRPr="00474379" w:rsidSect="00E93AEF"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20BC"/>
    <w:multiLevelType w:val="hybridMultilevel"/>
    <w:tmpl w:val="105050D8"/>
    <w:lvl w:ilvl="0" w:tplc="04190001">
      <w:start w:val="1"/>
      <w:numFmt w:val="decimal"/>
      <w:lvlText w:val="%1.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>
      <w:numFmt w:val="bullet"/>
      <w:lvlText w:val="•"/>
      <w:lvlJc w:val="left"/>
      <w:pPr>
        <w:ind w:left="1162" w:hanging="341"/>
      </w:pPr>
      <w:rPr>
        <w:rFonts w:hint="default"/>
      </w:rPr>
    </w:lvl>
    <w:lvl w:ilvl="2" w:tplc="04190005">
      <w:numFmt w:val="bullet"/>
      <w:lvlText w:val="•"/>
      <w:lvlJc w:val="left"/>
      <w:pPr>
        <w:ind w:left="2224" w:hanging="341"/>
      </w:pPr>
      <w:rPr>
        <w:rFonts w:hint="default"/>
      </w:rPr>
    </w:lvl>
    <w:lvl w:ilvl="3" w:tplc="04190001">
      <w:numFmt w:val="bullet"/>
      <w:lvlText w:val="•"/>
      <w:lvlJc w:val="left"/>
      <w:pPr>
        <w:ind w:left="3286" w:hanging="341"/>
      </w:pPr>
      <w:rPr>
        <w:rFonts w:hint="default"/>
      </w:rPr>
    </w:lvl>
    <w:lvl w:ilvl="4" w:tplc="04190003">
      <w:numFmt w:val="bullet"/>
      <w:lvlText w:val="•"/>
      <w:lvlJc w:val="left"/>
      <w:pPr>
        <w:ind w:left="4348" w:hanging="341"/>
      </w:pPr>
      <w:rPr>
        <w:rFonts w:hint="default"/>
      </w:rPr>
    </w:lvl>
    <w:lvl w:ilvl="5" w:tplc="04190005">
      <w:numFmt w:val="bullet"/>
      <w:lvlText w:val="•"/>
      <w:lvlJc w:val="left"/>
      <w:pPr>
        <w:ind w:left="5410" w:hanging="341"/>
      </w:pPr>
      <w:rPr>
        <w:rFonts w:hint="default"/>
      </w:rPr>
    </w:lvl>
    <w:lvl w:ilvl="6" w:tplc="04190001">
      <w:numFmt w:val="bullet"/>
      <w:lvlText w:val="•"/>
      <w:lvlJc w:val="left"/>
      <w:pPr>
        <w:ind w:left="6472" w:hanging="341"/>
      </w:pPr>
      <w:rPr>
        <w:rFonts w:hint="default"/>
      </w:rPr>
    </w:lvl>
    <w:lvl w:ilvl="7" w:tplc="04190003">
      <w:numFmt w:val="bullet"/>
      <w:lvlText w:val="•"/>
      <w:lvlJc w:val="left"/>
      <w:pPr>
        <w:ind w:left="7534" w:hanging="341"/>
      </w:pPr>
      <w:rPr>
        <w:rFonts w:hint="default"/>
      </w:rPr>
    </w:lvl>
    <w:lvl w:ilvl="8" w:tplc="04190005">
      <w:numFmt w:val="bullet"/>
      <w:lvlText w:val="•"/>
      <w:lvlJc w:val="left"/>
      <w:pPr>
        <w:ind w:left="8596" w:hanging="341"/>
      </w:pPr>
      <w:rPr>
        <w:rFonts w:hint="default"/>
      </w:rPr>
    </w:lvl>
  </w:abstractNum>
  <w:abstractNum w:abstractNumId="2">
    <w:nsid w:val="42F037A5"/>
    <w:multiLevelType w:val="hybridMultilevel"/>
    <w:tmpl w:val="D958962A"/>
    <w:lvl w:ilvl="0" w:tplc="4AD05D3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858405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4CB04998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CAD61B6E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C3BC8580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2932E374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64F22E8C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35707570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B24462B2">
      <w:numFmt w:val="bullet"/>
      <w:lvlText w:val="•"/>
      <w:lvlJc w:val="left"/>
      <w:pPr>
        <w:ind w:left="8596" w:hanging="226"/>
      </w:pPr>
      <w:rPr>
        <w:rFonts w:hint="default"/>
      </w:rPr>
    </w:lvl>
  </w:abstractNum>
  <w:abstractNum w:abstractNumId="3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04849FC"/>
    <w:multiLevelType w:val="hybridMultilevel"/>
    <w:tmpl w:val="2DEAED34"/>
    <w:lvl w:ilvl="0" w:tplc="9E0CDA7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43CF24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E40E8DC4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309663A6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6082E998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EC5ABD9C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7DCC9ADA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2494C4A2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F482BBFA">
      <w:numFmt w:val="bullet"/>
      <w:lvlText w:val="•"/>
      <w:lvlJc w:val="left"/>
      <w:pPr>
        <w:ind w:left="8596" w:hanging="226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3AEF"/>
    <w:rsid w:val="00474379"/>
    <w:rsid w:val="005C5699"/>
    <w:rsid w:val="00B10224"/>
    <w:rsid w:val="00B64AFE"/>
    <w:rsid w:val="00B90747"/>
    <w:rsid w:val="00E54811"/>
    <w:rsid w:val="00E93AEF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No Spacing Знак,Без интервала1 Знак"/>
    <w:link w:val="a4"/>
    <w:uiPriority w:val="99"/>
    <w:locked/>
    <w:rsid w:val="00B64AFE"/>
  </w:style>
  <w:style w:type="paragraph" w:styleId="a4">
    <w:name w:val="No Spacing"/>
    <w:aliases w:val="основа,No Spacing,Без интервала1"/>
    <w:link w:val="a3"/>
    <w:uiPriority w:val="99"/>
    <w:qFormat/>
    <w:rsid w:val="00B64AFE"/>
    <w:pPr>
      <w:spacing w:after="0" w:line="240" w:lineRule="auto"/>
    </w:pPr>
  </w:style>
  <w:style w:type="paragraph" w:customStyle="1" w:styleId="c10">
    <w:name w:val="c10"/>
    <w:basedOn w:val="a"/>
    <w:rsid w:val="00B64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4AF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  <w:lang w:eastAsia="ru-RU" w:bidi="ru-RU"/>
    </w:rPr>
  </w:style>
  <w:style w:type="paragraph" w:styleId="a5">
    <w:name w:val="Body Text Indent"/>
    <w:basedOn w:val="a"/>
    <w:link w:val="a6"/>
    <w:uiPriority w:val="99"/>
    <w:semiHidden/>
    <w:unhideWhenUsed/>
    <w:rsid w:val="00B64A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64A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Emphasis"/>
    <w:uiPriority w:val="99"/>
    <w:qFormat/>
    <w:rsid w:val="00B64AFE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customStyle="1" w:styleId="body">
    <w:name w:val="body"/>
    <w:basedOn w:val="a"/>
    <w:rsid w:val="00B64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4AFE"/>
    <w:pPr>
      <w:ind w:left="720"/>
      <w:contextualSpacing/>
    </w:pPr>
  </w:style>
  <w:style w:type="table" w:styleId="a9">
    <w:name w:val="Table Grid"/>
    <w:basedOn w:val="a1"/>
    <w:uiPriority w:val="59"/>
    <w:rsid w:val="00B64A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B64AFE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b">
    <w:name w:val="Основной"/>
    <w:basedOn w:val="a"/>
    <w:link w:val="ac"/>
    <w:rsid w:val="00B64AF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c">
    <w:name w:val="Основной Знак"/>
    <w:link w:val="ab"/>
    <w:rsid w:val="00B64AF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maintext">
    <w:name w:val="maintext"/>
    <w:basedOn w:val="a"/>
    <w:rsid w:val="00B64AF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6668</Words>
  <Characters>38014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3</cp:revision>
  <dcterms:created xsi:type="dcterms:W3CDTF">2021-11-03T14:25:00Z</dcterms:created>
  <dcterms:modified xsi:type="dcterms:W3CDTF">2021-11-03T15:11:00Z</dcterms:modified>
</cp:coreProperties>
</file>