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2552"/>
        <w:gridCol w:w="7655"/>
      </w:tblGrid>
      <w:tr w:rsidR="002D6321" w:rsidRPr="002D6321" w:rsidTr="00A678EB">
        <w:tc>
          <w:tcPr>
            <w:tcW w:w="2552" w:type="dxa"/>
          </w:tcPr>
          <w:p w:rsidR="00A678EB" w:rsidRPr="002D6321" w:rsidRDefault="00A678EB" w:rsidP="00472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7655" w:type="dxa"/>
          </w:tcPr>
          <w:p w:rsidR="00A678EB" w:rsidRPr="002D6321" w:rsidRDefault="00A678EB" w:rsidP="0047225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321">
              <w:rPr>
                <w:rFonts w:ascii="Times New Roman" w:hAnsi="Times New Roman" w:cs="Times New Roman"/>
                <w:b/>
                <w:sz w:val="28"/>
                <w:szCs w:val="28"/>
              </w:rPr>
              <w:t>Инновационный потенциал молодого педагога развитию системы образования</w:t>
            </w:r>
          </w:p>
          <w:p w:rsidR="00A678EB" w:rsidRPr="002D6321" w:rsidRDefault="00A678EB" w:rsidP="0047225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6321" w:rsidRPr="002D6321" w:rsidTr="00A678EB">
        <w:tc>
          <w:tcPr>
            <w:tcW w:w="2552" w:type="dxa"/>
          </w:tcPr>
          <w:p w:rsidR="00A678EB" w:rsidRPr="002D6321" w:rsidRDefault="002C10B8" w:rsidP="00472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678EB"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раткое описание </w:t>
            </w:r>
          </w:p>
          <w:p w:rsidR="00A678EB" w:rsidRPr="002D6321" w:rsidRDefault="00A678EB" w:rsidP="004722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78EB" w:rsidRPr="002D6321" w:rsidRDefault="00A678EB" w:rsidP="004722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A678EB" w:rsidRPr="002D6321" w:rsidRDefault="00A678EB" w:rsidP="0047225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>В настоящее время происходят существенные изменения в педагогической теории и практике учебно-воспитательного процесса. Центральное место занимает поддержка процессов развития образования, нацеленная на развитие образовательного учреждения, работающего в новых социально-педагогических условиях и профессионализма участников образовательного процесса, осваивающих новые модели обучения и воспитания.</w:t>
            </w:r>
          </w:p>
          <w:p w:rsidR="00A678EB" w:rsidRPr="002D6321" w:rsidRDefault="00A678EB" w:rsidP="0047225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>Молодой учитель всегда открыт для нового знания и постоянно растет профессионально. Молодой учитель всегда идет в ногу со временем и легко адаптируется к изменениям сложного современного информационного мира. Это дает возможность школе повысить свой потенциал.</w:t>
            </w:r>
          </w:p>
          <w:p w:rsidR="00A678EB" w:rsidRPr="002D6321" w:rsidRDefault="00A678EB" w:rsidP="0047225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6321" w:rsidRPr="002D6321" w:rsidTr="00A678EB">
        <w:tc>
          <w:tcPr>
            <w:tcW w:w="2552" w:type="dxa"/>
          </w:tcPr>
          <w:p w:rsidR="00A678EB" w:rsidRPr="002D6321" w:rsidRDefault="002C10B8" w:rsidP="00472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A678EB"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ели и задачи </w:t>
            </w:r>
          </w:p>
        </w:tc>
        <w:tc>
          <w:tcPr>
            <w:tcW w:w="7655" w:type="dxa"/>
          </w:tcPr>
          <w:p w:rsidR="00A678EB" w:rsidRPr="002D6321" w:rsidRDefault="00A678EB" w:rsidP="0047225A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3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проекта: </w:t>
            </w: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повышению потенциала школы через </w:t>
            </w:r>
            <w:r w:rsidRPr="002D63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совершенствование профессионального мастерства </w:t>
            </w:r>
            <w:r w:rsidRPr="002D63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молодых </w:t>
            </w:r>
            <w:r w:rsidRPr="002D6321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учителей</w:t>
            </w:r>
            <w:r w:rsidRPr="002D632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678EB" w:rsidRPr="002D6321" w:rsidRDefault="00A678EB" w:rsidP="0047225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321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проекта:</w:t>
            </w:r>
          </w:p>
          <w:p w:rsidR="00A678EB" w:rsidRPr="002D6321" w:rsidRDefault="00A678EB" w:rsidP="0047225A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3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1.  </w:t>
            </w:r>
            <w:r w:rsidRPr="002D6321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2D6321">
              <w:rPr>
                <w:rFonts w:ascii="Times New Roman" w:eastAsia="Times New Roman" w:hAnsi="Times New Roman" w:cs="Times New Roman"/>
                <w:sz w:val="28"/>
                <w:szCs w:val="28"/>
              </w:rPr>
              <w:t>ривить  молодым учителям интерес  к педагогической деятельности, развить процесс профессионального становления учителя.</w:t>
            </w:r>
          </w:p>
          <w:p w:rsidR="00A678EB" w:rsidRPr="002D6321" w:rsidRDefault="00A678EB" w:rsidP="0047225A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32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26023E" w:rsidRPr="002D632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2D6321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Развить потребности у молодого педагога к самообразованию и самосовершенствованию.</w:t>
            </w:r>
          </w:p>
          <w:p w:rsidR="00A678EB" w:rsidRPr="002D6321" w:rsidRDefault="00A678EB" w:rsidP="0047225A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321">
              <w:rPr>
                <w:rFonts w:ascii="Times New Roman" w:eastAsia="Times New Roman" w:hAnsi="Times New Roman" w:cs="Times New Roman"/>
                <w:sz w:val="28"/>
                <w:szCs w:val="28"/>
              </w:rPr>
              <w:t>3. Направить  творческий   потенциал молодых педагогов на повышение качества  образовательного процесса в условиях реализации  ФГОС.</w:t>
            </w:r>
          </w:p>
          <w:p w:rsidR="00A678EB" w:rsidRPr="002D6321" w:rsidRDefault="00A678EB" w:rsidP="0047225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6321" w:rsidRPr="002D6321" w:rsidTr="00A678EB">
        <w:tc>
          <w:tcPr>
            <w:tcW w:w="2552" w:type="dxa"/>
          </w:tcPr>
          <w:p w:rsidR="00A678EB" w:rsidRPr="002D6321" w:rsidRDefault="002C10B8" w:rsidP="00472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A678EB"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елевая аудитория </w:t>
            </w:r>
          </w:p>
        </w:tc>
        <w:tc>
          <w:tcPr>
            <w:tcW w:w="7655" w:type="dxa"/>
          </w:tcPr>
          <w:p w:rsidR="00A678EB" w:rsidRPr="002D6321" w:rsidRDefault="00785BAF" w:rsidP="0047225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678EB"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едагогический коллектив школы, Управление образования, руководители  образовательных организаций, руководители методических объединений учителей </w:t>
            </w:r>
          </w:p>
        </w:tc>
      </w:tr>
      <w:tr w:rsidR="002D6321" w:rsidRPr="002D6321" w:rsidTr="00A678EB">
        <w:tc>
          <w:tcPr>
            <w:tcW w:w="2552" w:type="dxa"/>
          </w:tcPr>
          <w:p w:rsidR="00A678EB" w:rsidRPr="002D6321" w:rsidRDefault="00A678EB" w:rsidP="00472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Выбранный канал коммуникации с целевой аудиторией </w:t>
            </w:r>
          </w:p>
        </w:tc>
        <w:tc>
          <w:tcPr>
            <w:tcW w:w="7655" w:type="dxa"/>
          </w:tcPr>
          <w:p w:rsidR="00A678EB" w:rsidRPr="002D6321" w:rsidRDefault="00785BAF" w:rsidP="0047225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64B30"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резентация опыта посредством организации совещаний, семинаров, </w:t>
            </w:r>
            <w:proofErr w:type="spellStart"/>
            <w:r w:rsidR="00164B30" w:rsidRPr="002D6321"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 w:rsidR="00164B30"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 и конференций</w:t>
            </w:r>
          </w:p>
        </w:tc>
      </w:tr>
      <w:tr w:rsidR="002D6321" w:rsidRPr="002D6321" w:rsidTr="00A678EB">
        <w:tc>
          <w:tcPr>
            <w:tcW w:w="2552" w:type="dxa"/>
          </w:tcPr>
          <w:p w:rsidR="00A678EB" w:rsidRPr="002D6321" w:rsidRDefault="00785BAF" w:rsidP="00472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64B30"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еханизм реализации </w:t>
            </w:r>
          </w:p>
        </w:tc>
        <w:tc>
          <w:tcPr>
            <w:tcW w:w="7655" w:type="dxa"/>
          </w:tcPr>
          <w:p w:rsidR="0047225A" w:rsidRPr="002D6321" w:rsidRDefault="0047225A" w:rsidP="0047225A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 </w:t>
            </w: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>рабочей группы  по</w:t>
            </w:r>
            <w:r w:rsidR="00785BAF"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инновационного проекта, который определяет </w:t>
            </w:r>
            <w:proofErr w:type="gramStart"/>
            <w:r w:rsidRPr="002D6321">
              <w:rPr>
                <w:rFonts w:ascii="Times New Roman" w:hAnsi="Times New Roman" w:cs="Times New Roman"/>
                <w:sz w:val="28"/>
                <w:szCs w:val="28"/>
              </w:rPr>
              <w:t>ответственных</w:t>
            </w:r>
            <w:proofErr w:type="gramEnd"/>
            <w:r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 за</w:t>
            </w:r>
            <w:r w:rsidR="00785BAF"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>работу с молодыми педагогами</w:t>
            </w: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7225A" w:rsidRPr="002D6321" w:rsidRDefault="0047225A" w:rsidP="0047225A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>азработка инструментария для</w:t>
            </w:r>
            <w:r w:rsidR="00785BAF"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>диагностики профессиональных затруднений в педагогической деятельности.</w:t>
            </w:r>
          </w:p>
          <w:p w:rsidR="0047225A" w:rsidRPr="002D6321" w:rsidRDefault="0047225A" w:rsidP="0047225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>3.Р</w:t>
            </w: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>азраб</w:t>
            </w: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>отка  индивидуальной программы</w:t>
            </w: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 саморазвития педагога.</w:t>
            </w:r>
          </w:p>
          <w:p w:rsidR="0047225A" w:rsidRPr="002D6321" w:rsidRDefault="0047225A" w:rsidP="0047225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3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 Организация и проведение </w:t>
            </w: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 семинаров для</w:t>
            </w:r>
            <w:r w:rsidR="00785BAF"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>молодых учителей</w:t>
            </w: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225A" w:rsidRPr="002D6321" w:rsidRDefault="0026023E" w:rsidP="0047225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>5.П</w:t>
            </w:r>
            <w:r w:rsidR="0047225A"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ромежуточный анализ и корректировка </w:t>
            </w:r>
            <w:proofErr w:type="gramStart"/>
            <w:r w:rsidR="0047225A" w:rsidRPr="002D6321">
              <w:rPr>
                <w:rFonts w:ascii="Times New Roman" w:hAnsi="Times New Roman" w:cs="Times New Roman"/>
                <w:sz w:val="28"/>
                <w:szCs w:val="28"/>
              </w:rPr>
              <w:t>индивидуальной</w:t>
            </w:r>
            <w:proofErr w:type="gramEnd"/>
          </w:p>
          <w:p w:rsidR="0047225A" w:rsidRPr="002D6321" w:rsidRDefault="0047225A" w:rsidP="0047225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>программы саморазвития.</w:t>
            </w:r>
          </w:p>
          <w:p w:rsidR="0047225A" w:rsidRPr="002D6321" w:rsidRDefault="00785BAF" w:rsidP="0047225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 творческо</w:t>
            </w: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го </w:t>
            </w: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 отчет</w:t>
            </w: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 «День открытых дверей»</w:t>
            </w: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47225A" w:rsidRPr="002D6321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7225A"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 молодых педагогов</w:t>
            </w: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85BAF" w:rsidRPr="002D6321" w:rsidRDefault="00785BAF" w:rsidP="0047225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47225A" w:rsidRPr="002D6321">
              <w:rPr>
                <w:rFonts w:ascii="Times New Roman" w:hAnsi="Times New Roman" w:cs="Times New Roman"/>
                <w:sz w:val="28"/>
                <w:szCs w:val="28"/>
              </w:rPr>
              <w:t>Формир</w:t>
            </w: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ование </w:t>
            </w:r>
            <w:r w:rsidR="0047225A"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 портфолио молодого</w:t>
            </w: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225A" w:rsidRPr="002D6321">
              <w:rPr>
                <w:rFonts w:ascii="Times New Roman" w:hAnsi="Times New Roman" w:cs="Times New Roman"/>
                <w:sz w:val="28"/>
                <w:szCs w:val="28"/>
              </w:rPr>
              <w:t>учителя.</w:t>
            </w:r>
          </w:p>
          <w:p w:rsidR="00A678EB" w:rsidRPr="002D6321" w:rsidRDefault="00785BAF" w:rsidP="0047225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8.Презентация </w:t>
            </w:r>
            <w:r w:rsidR="0047225A" w:rsidRPr="002D6321">
              <w:rPr>
                <w:rFonts w:ascii="Times New Roman" w:hAnsi="Times New Roman" w:cs="Times New Roman"/>
                <w:sz w:val="28"/>
                <w:szCs w:val="28"/>
              </w:rPr>
              <w:t>обобщенных результатов работы в среде пе</w:t>
            </w:r>
            <w:r w:rsidR="0047225A"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дагогов школы и общественности, </w:t>
            </w:r>
            <w:r w:rsidR="0047225A" w:rsidRPr="002D6321">
              <w:rPr>
                <w:rFonts w:ascii="Times New Roman" w:hAnsi="Times New Roman" w:cs="Times New Roman"/>
                <w:sz w:val="28"/>
                <w:szCs w:val="28"/>
              </w:rPr>
              <w:t>в том числе в сети Интернет на официальном сайте</w:t>
            </w:r>
          </w:p>
          <w:p w:rsidR="0026023E" w:rsidRPr="002D6321" w:rsidRDefault="00785BAF" w:rsidP="00785BA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 </w:t>
            </w:r>
            <w:r w:rsidR="0026023E" w:rsidRPr="002D6321">
              <w:rPr>
                <w:rFonts w:ascii="Times New Roman" w:hAnsi="Times New Roman" w:cs="Times New Roman"/>
                <w:sz w:val="28"/>
                <w:szCs w:val="28"/>
              </w:rPr>
              <w:t>стажировок для администрации и педагогов других школ с целью обобщения и распространения опыта работы в области управления профессиональным развитием педагогических кадров образовательной организации.</w:t>
            </w:r>
          </w:p>
        </w:tc>
      </w:tr>
      <w:tr w:rsidR="002D6321" w:rsidRPr="002D6321" w:rsidTr="00A678EB">
        <w:tc>
          <w:tcPr>
            <w:tcW w:w="2552" w:type="dxa"/>
          </w:tcPr>
          <w:p w:rsidR="00A678EB" w:rsidRPr="002D6321" w:rsidRDefault="00785BAF" w:rsidP="00472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3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  <w:r w:rsidR="00164B30"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змеримые показатели охвата аудитории </w:t>
            </w:r>
          </w:p>
        </w:tc>
        <w:tc>
          <w:tcPr>
            <w:tcW w:w="7655" w:type="dxa"/>
          </w:tcPr>
          <w:p w:rsidR="00F32286" w:rsidRPr="002D6321" w:rsidRDefault="007957CC" w:rsidP="00F3228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321">
              <w:rPr>
                <w:rFonts w:ascii="Times New Roman" w:hAnsi="Times New Roman" w:cs="Times New Roman"/>
                <w:sz w:val="28"/>
                <w:szCs w:val="28"/>
              </w:rPr>
              <w:t>коучингов</w:t>
            </w:r>
            <w:r w:rsidR="00F32286" w:rsidRPr="002D6321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proofErr w:type="spellEnd"/>
            <w:r w:rsidR="00F32286"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 метод анализа «Колесо </w:t>
            </w:r>
            <w:proofErr w:type="spellStart"/>
            <w:r w:rsidRPr="002D6321">
              <w:rPr>
                <w:rFonts w:ascii="Times New Roman" w:hAnsi="Times New Roman" w:cs="Times New Roman"/>
                <w:sz w:val="28"/>
                <w:szCs w:val="28"/>
              </w:rPr>
              <w:t>баланса»</w:t>
            </w:r>
            <w:proofErr w:type="spellEnd"/>
          </w:p>
          <w:p w:rsidR="00F32286" w:rsidRPr="002D6321" w:rsidRDefault="00F32286" w:rsidP="00F3228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95A16"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 уровень инновационного потенциала молодых учительских кадров можно наглядно представить в виде диаграммы</w:t>
            </w: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678EB" w:rsidRPr="002D6321" w:rsidRDefault="00C95A16" w:rsidP="00F3228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низкий уровень — </w:t>
            </w:r>
            <w:r w:rsidR="00F32286" w:rsidRPr="002D63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%, средний уровень — </w:t>
            </w:r>
            <w:r w:rsidR="00F32286" w:rsidRPr="002D63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 xml:space="preserve">%, высокий уровень — </w:t>
            </w:r>
            <w:r w:rsidR="00F32286" w:rsidRPr="002D63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>%.</w:t>
            </w:r>
          </w:p>
        </w:tc>
        <w:bookmarkStart w:id="0" w:name="_GoBack"/>
        <w:bookmarkEnd w:id="0"/>
      </w:tr>
      <w:tr w:rsidR="002D6321" w:rsidRPr="002D6321" w:rsidTr="00A678EB">
        <w:tc>
          <w:tcPr>
            <w:tcW w:w="2552" w:type="dxa"/>
          </w:tcPr>
          <w:p w:rsidR="00A678EB" w:rsidRPr="002D6321" w:rsidRDefault="00785BAF" w:rsidP="00472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6023E" w:rsidRPr="002D6321">
              <w:rPr>
                <w:rFonts w:ascii="Times New Roman" w:hAnsi="Times New Roman" w:cs="Times New Roman"/>
                <w:sz w:val="28"/>
                <w:szCs w:val="28"/>
              </w:rPr>
              <w:t>тоги: результат и эффективность</w:t>
            </w:r>
          </w:p>
        </w:tc>
        <w:tc>
          <w:tcPr>
            <w:tcW w:w="7655" w:type="dxa"/>
          </w:tcPr>
          <w:p w:rsidR="007957CC" w:rsidRPr="002D6321" w:rsidRDefault="007957CC" w:rsidP="0026023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D6321">
              <w:rPr>
                <w:rFonts w:ascii="Times New Roman" w:hAnsi="Times New Roman" w:cs="Times New Roman"/>
                <w:sz w:val="28"/>
                <w:szCs w:val="28"/>
              </w:rPr>
              <w:t>Форсайт-сессия с использованием   метода Киплинга.</w:t>
            </w:r>
          </w:p>
          <w:p w:rsidR="00A678EB" w:rsidRPr="002D6321" w:rsidRDefault="00A678EB" w:rsidP="0026023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3976" w:rsidRPr="002D6321" w:rsidRDefault="00F63976"/>
    <w:sectPr w:rsidR="00F63976" w:rsidRPr="002D6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73A47"/>
    <w:multiLevelType w:val="hybridMultilevel"/>
    <w:tmpl w:val="C8C6D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8EB"/>
    <w:rsid w:val="00164B30"/>
    <w:rsid w:val="0026023E"/>
    <w:rsid w:val="002C10B8"/>
    <w:rsid w:val="002D6321"/>
    <w:rsid w:val="0046362B"/>
    <w:rsid w:val="0047225A"/>
    <w:rsid w:val="00785BAF"/>
    <w:rsid w:val="007957CC"/>
    <w:rsid w:val="00A678EB"/>
    <w:rsid w:val="00C95A16"/>
    <w:rsid w:val="00F32286"/>
    <w:rsid w:val="00F6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22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2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Манзарас</dc:creator>
  <cp:lastModifiedBy>Манзарас</cp:lastModifiedBy>
  <cp:revision>2</cp:revision>
  <dcterms:created xsi:type="dcterms:W3CDTF">2023-11-08T08:32:00Z</dcterms:created>
  <dcterms:modified xsi:type="dcterms:W3CDTF">2023-11-08T13:07:00Z</dcterms:modified>
</cp:coreProperties>
</file>