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page" w:tblpX="1153" w:tblpY="248"/>
        <w:tblW w:w="10306" w:type="dxa"/>
        <w:tblLook w:val="01E0" w:firstRow="1" w:lastRow="1" w:firstColumn="1" w:lastColumn="1" w:noHBand="0" w:noVBand="0"/>
      </w:tblPr>
      <w:tblGrid>
        <w:gridCol w:w="5153"/>
        <w:gridCol w:w="5153"/>
      </w:tblGrid>
      <w:tr w:rsidR="0000288C" w:rsidTr="0000288C">
        <w:trPr>
          <w:trHeight w:val="1605"/>
        </w:trPr>
        <w:tc>
          <w:tcPr>
            <w:tcW w:w="5153" w:type="dxa"/>
            <w:hideMark/>
          </w:tcPr>
          <w:p w:rsidR="0000288C" w:rsidRPr="0000288C" w:rsidRDefault="0000288C" w:rsidP="0000288C">
            <w:pPr>
              <w:spacing w:after="0"/>
              <w:ind w:right="-8"/>
              <w:rPr>
                <w:rFonts w:ascii="Times New Roman" w:hAnsi="Times New Roman"/>
                <w:sz w:val="24"/>
                <w:szCs w:val="24"/>
              </w:rPr>
            </w:pPr>
            <w:r w:rsidRPr="0000288C">
              <w:rPr>
                <w:rFonts w:ascii="Times New Roman" w:hAnsi="Times New Roman"/>
                <w:sz w:val="24"/>
                <w:szCs w:val="24"/>
              </w:rPr>
              <w:t xml:space="preserve">Принято на педагогическом совете </w:t>
            </w:r>
          </w:p>
          <w:p w:rsidR="0000288C" w:rsidRPr="0000288C" w:rsidRDefault="008628E8" w:rsidP="0000288C">
            <w:pPr>
              <w:spacing w:after="0"/>
              <w:rPr>
                <w:rFonts w:ascii="Times New Roman" w:hAnsi="Times New Roman"/>
                <w:bCs/>
                <w:spacing w:val="-3"/>
                <w:sz w:val="24"/>
                <w:szCs w:val="24"/>
              </w:rPr>
            </w:pPr>
            <w:r>
              <w:rPr>
                <w:rFonts w:ascii="Times New Roman" w:hAnsi="Times New Roman"/>
                <w:sz w:val="24"/>
                <w:szCs w:val="24"/>
              </w:rPr>
              <w:t xml:space="preserve">Протокол № </w:t>
            </w:r>
            <w:r>
              <w:rPr>
                <w:rFonts w:ascii="Times New Roman" w:hAnsi="Times New Roman"/>
                <w:sz w:val="24"/>
                <w:szCs w:val="24"/>
                <w:u w:val="single"/>
              </w:rPr>
              <w:t xml:space="preserve">  1  </w:t>
            </w:r>
            <w:r>
              <w:rPr>
                <w:rFonts w:ascii="Times New Roman" w:hAnsi="Times New Roman"/>
                <w:sz w:val="24"/>
                <w:szCs w:val="24"/>
              </w:rPr>
              <w:t xml:space="preserve"> от </w:t>
            </w:r>
            <w:r>
              <w:rPr>
                <w:rFonts w:ascii="Times New Roman" w:hAnsi="Times New Roman"/>
                <w:sz w:val="24"/>
                <w:szCs w:val="24"/>
                <w:u w:val="single"/>
              </w:rPr>
              <w:t xml:space="preserve"> 29. 08. 2013  </w:t>
            </w:r>
            <w:r w:rsidR="0000288C" w:rsidRPr="0000288C">
              <w:rPr>
                <w:rFonts w:ascii="Times New Roman" w:hAnsi="Times New Roman"/>
                <w:sz w:val="24"/>
                <w:szCs w:val="24"/>
              </w:rPr>
              <w:t>г.</w:t>
            </w:r>
          </w:p>
        </w:tc>
        <w:tc>
          <w:tcPr>
            <w:tcW w:w="5153" w:type="dxa"/>
            <w:hideMark/>
          </w:tcPr>
          <w:p w:rsidR="0000288C" w:rsidRPr="0000288C" w:rsidRDefault="0000288C" w:rsidP="0000288C">
            <w:pPr>
              <w:pStyle w:val="Heading20"/>
              <w:keepNext/>
              <w:keepLines/>
              <w:shd w:val="clear" w:color="auto" w:fill="FFFFFF" w:themeFill="background1"/>
              <w:spacing w:after="0" w:line="360" w:lineRule="auto"/>
              <w:jc w:val="left"/>
              <w:rPr>
                <w:b/>
                <w:color w:val="000000" w:themeColor="text1"/>
                <w:sz w:val="24"/>
                <w:szCs w:val="24"/>
              </w:rPr>
            </w:pPr>
            <w:r w:rsidRPr="0000288C">
              <w:rPr>
                <w:color w:val="000000" w:themeColor="text1"/>
                <w:sz w:val="24"/>
                <w:szCs w:val="24"/>
              </w:rPr>
              <w:t xml:space="preserve">Утверждено и введено в действие </w:t>
            </w:r>
          </w:p>
          <w:p w:rsidR="0000288C" w:rsidRPr="0000288C" w:rsidRDefault="008628E8" w:rsidP="0000288C">
            <w:pPr>
              <w:pStyle w:val="Heading20"/>
              <w:keepNext/>
              <w:keepLines/>
              <w:shd w:val="clear" w:color="auto" w:fill="FFFFFF" w:themeFill="background1"/>
              <w:spacing w:after="0" w:line="360" w:lineRule="auto"/>
              <w:jc w:val="left"/>
              <w:rPr>
                <w:b/>
                <w:color w:val="000000" w:themeColor="text1"/>
                <w:sz w:val="24"/>
                <w:szCs w:val="24"/>
              </w:rPr>
            </w:pPr>
            <w:r>
              <w:rPr>
                <w:color w:val="000000" w:themeColor="text1"/>
                <w:sz w:val="24"/>
                <w:szCs w:val="24"/>
              </w:rPr>
              <w:t xml:space="preserve">приказом  № </w:t>
            </w:r>
            <w:r>
              <w:rPr>
                <w:color w:val="000000" w:themeColor="text1"/>
                <w:sz w:val="24"/>
                <w:szCs w:val="24"/>
                <w:u w:val="single"/>
              </w:rPr>
              <w:t xml:space="preserve"> 110 </w:t>
            </w:r>
            <w:r>
              <w:rPr>
                <w:color w:val="000000" w:themeColor="text1"/>
                <w:sz w:val="24"/>
                <w:szCs w:val="24"/>
              </w:rPr>
              <w:t xml:space="preserve"> от </w:t>
            </w:r>
            <w:r>
              <w:rPr>
                <w:color w:val="000000" w:themeColor="text1"/>
                <w:sz w:val="24"/>
                <w:szCs w:val="24"/>
                <w:u w:val="single"/>
              </w:rPr>
              <w:t xml:space="preserve"> 29 </w:t>
            </w:r>
            <w:bookmarkStart w:id="0" w:name="_GoBack"/>
            <w:bookmarkEnd w:id="0"/>
            <w:r w:rsidR="0000288C" w:rsidRPr="0000288C">
              <w:rPr>
                <w:color w:val="000000" w:themeColor="text1"/>
                <w:sz w:val="24"/>
                <w:szCs w:val="24"/>
              </w:rPr>
              <w:t xml:space="preserve"> августа 2013 года </w:t>
            </w:r>
          </w:p>
          <w:p w:rsidR="0000288C" w:rsidRPr="0000288C" w:rsidRDefault="0000288C" w:rsidP="0000288C">
            <w:pPr>
              <w:spacing w:after="0"/>
              <w:rPr>
                <w:rFonts w:ascii="Times New Roman" w:hAnsi="Times New Roman"/>
                <w:bCs/>
                <w:spacing w:val="-3"/>
                <w:sz w:val="24"/>
                <w:szCs w:val="24"/>
              </w:rPr>
            </w:pPr>
            <w:r w:rsidRPr="0000288C">
              <w:rPr>
                <w:rFonts w:ascii="Times New Roman" w:hAnsi="Times New Roman"/>
                <w:color w:val="000000" w:themeColor="text1"/>
                <w:sz w:val="24"/>
                <w:szCs w:val="24"/>
              </w:rPr>
              <w:t xml:space="preserve">Директор школы:__________ </w:t>
            </w:r>
            <w:r>
              <w:rPr>
                <w:rFonts w:ascii="Times New Roman" w:hAnsi="Times New Roman"/>
                <w:color w:val="000000" w:themeColor="text1"/>
                <w:sz w:val="24"/>
                <w:szCs w:val="24"/>
              </w:rPr>
              <w:t>/</w:t>
            </w:r>
            <w:r w:rsidRPr="0000288C">
              <w:rPr>
                <w:rFonts w:ascii="Times New Roman" w:hAnsi="Times New Roman"/>
                <w:color w:val="000000" w:themeColor="text1"/>
                <w:sz w:val="24"/>
                <w:szCs w:val="24"/>
              </w:rPr>
              <w:t>В. Н. Егоров</w:t>
            </w:r>
            <w:r>
              <w:rPr>
                <w:rFonts w:ascii="Times New Roman" w:hAnsi="Times New Roman"/>
                <w:color w:val="000000" w:themeColor="text1"/>
                <w:sz w:val="24"/>
                <w:szCs w:val="24"/>
              </w:rPr>
              <w:t>/</w:t>
            </w:r>
          </w:p>
        </w:tc>
      </w:tr>
    </w:tbl>
    <w:p w:rsidR="006E6037" w:rsidRPr="0000288C" w:rsidRDefault="006E6037" w:rsidP="0000288C">
      <w:pPr>
        <w:pStyle w:val="a4"/>
        <w:tabs>
          <w:tab w:val="left" w:pos="993"/>
        </w:tabs>
        <w:spacing w:after="0"/>
        <w:ind w:left="0"/>
        <w:rPr>
          <w:rFonts w:ascii="Times New Roman" w:hAnsi="Times New Roman"/>
          <w:b/>
          <w:bCs/>
          <w:sz w:val="28"/>
          <w:szCs w:val="28"/>
        </w:rPr>
      </w:pPr>
    </w:p>
    <w:p w:rsidR="0000288C" w:rsidRDefault="0000288C" w:rsidP="006E6037">
      <w:pPr>
        <w:pStyle w:val="a4"/>
        <w:tabs>
          <w:tab w:val="left" w:pos="993"/>
        </w:tabs>
        <w:spacing w:after="0"/>
        <w:ind w:left="0"/>
        <w:jc w:val="right"/>
        <w:rPr>
          <w:rFonts w:ascii="Times New Roman" w:hAnsi="Times New Roman"/>
          <w:b/>
          <w:bCs/>
          <w:sz w:val="28"/>
          <w:szCs w:val="28"/>
        </w:rPr>
      </w:pPr>
    </w:p>
    <w:p w:rsidR="0000288C" w:rsidRDefault="0000288C" w:rsidP="006E6037">
      <w:pPr>
        <w:pStyle w:val="a4"/>
        <w:tabs>
          <w:tab w:val="left" w:pos="993"/>
        </w:tabs>
        <w:spacing w:after="0"/>
        <w:ind w:left="0"/>
        <w:jc w:val="right"/>
        <w:rPr>
          <w:rFonts w:ascii="Times New Roman" w:hAnsi="Times New Roman"/>
          <w:b/>
          <w:bCs/>
          <w:sz w:val="28"/>
          <w:szCs w:val="28"/>
        </w:rPr>
      </w:pPr>
    </w:p>
    <w:p w:rsidR="0000288C" w:rsidRDefault="0000288C" w:rsidP="006E6037">
      <w:pPr>
        <w:pStyle w:val="a4"/>
        <w:tabs>
          <w:tab w:val="left" w:pos="993"/>
        </w:tabs>
        <w:spacing w:after="0"/>
        <w:ind w:left="0"/>
        <w:jc w:val="right"/>
        <w:rPr>
          <w:rFonts w:ascii="Times New Roman" w:hAnsi="Times New Roman"/>
          <w:b/>
          <w:bCs/>
          <w:sz w:val="28"/>
          <w:szCs w:val="28"/>
        </w:rPr>
      </w:pPr>
    </w:p>
    <w:p w:rsidR="0000288C" w:rsidRDefault="0000288C" w:rsidP="006E6037">
      <w:pPr>
        <w:pStyle w:val="a4"/>
        <w:tabs>
          <w:tab w:val="left" w:pos="993"/>
        </w:tabs>
        <w:spacing w:after="0"/>
        <w:ind w:left="0"/>
        <w:jc w:val="right"/>
        <w:rPr>
          <w:rFonts w:ascii="Times New Roman" w:hAnsi="Times New Roman"/>
          <w:b/>
          <w:bCs/>
          <w:sz w:val="28"/>
          <w:szCs w:val="28"/>
        </w:rPr>
      </w:pPr>
    </w:p>
    <w:p w:rsidR="006E6037" w:rsidRDefault="006E6037" w:rsidP="006E6037">
      <w:pPr>
        <w:pStyle w:val="a4"/>
        <w:tabs>
          <w:tab w:val="left" w:pos="993"/>
        </w:tabs>
        <w:spacing w:after="0"/>
        <w:ind w:left="0"/>
        <w:jc w:val="right"/>
        <w:rPr>
          <w:rFonts w:ascii="Times New Roman" w:hAnsi="Times New Roman"/>
          <w:b/>
          <w:bCs/>
          <w:sz w:val="28"/>
          <w:szCs w:val="28"/>
        </w:rPr>
      </w:pPr>
      <w:r>
        <w:rPr>
          <w:rFonts w:ascii="Times New Roman" w:hAnsi="Times New Roman"/>
          <w:b/>
          <w:bCs/>
          <w:sz w:val="28"/>
          <w:szCs w:val="28"/>
        </w:rPr>
        <w:t xml:space="preserve"> </w:t>
      </w:r>
    </w:p>
    <w:p w:rsidR="006E6037" w:rsidRPr="0000288C" w:rsidRDefault="006E6037" w:rsidP="0000288C">
      <w:pPr>
        <w:spacing w:after="0" w:line="240" w:lineRule="auto"/>
        <w:rPr>
          <w:rFonts w:ascii="Times New Roman" w:hAnsi="Times New Roman"/>
          <w:b/>
          <w:sz w:val="24"/>
          <w:szCs w:val="24"/>
        </w:rPr>
      </w:pPr>
    </w:p>
    <w:p w:rsidR="0000288C" w:rsidRDefault="006E6037" w:rsidP="006E6037">
      <w:pPr>
        <w:spacing w:after="0" w:line="240" w:lineRule="auto"/>
        <w:jc w:val="center"/>
        <w:rPr>
          <w:rFonts w:ascii="Times New Roman" w:hAnsi="Times New Roman"/>
          <w:b/>
          <w:sz w:val="40"/>
          <w:szCs w:val="40"/>
        </w:rPr>
      </w:pPr>
      <w:r w:rsidRPr="0000288C">
        <w:rPr>
          <w:rFonts w:ascii="Times New Roman" w:hAnsi="Times New Roman"/>
          <w:b/>
          <w:sz w:val="40"/>
          <w:szCs w:val="40"/>
        </w:rPr>
        <w:t xml:space="preserve">Правила приема граждан на </w:t>
      </w:r>
      <w:proofErr w:type="gramStart"/>
      <w:r w:rsidRPr="0000288C">
        <w:rPr>
          <w:rFonts w:ascii="Times New Roman" w:hAnsi="Times New Roman"/>
          <w:b/>
          <w:sz w:val="40"/>
          <w:szCs w:val="40"/>
        </w:rPr>
        <w:t>обучение</w:t>
      </w:r>
      <w:proofErr w:type="gramEnd"/>
      <w:r w:rsidRPr="0000288C">
        <w:rPr>
          <w:rFonts w:ascii="Times New Roman" w:hAnsi="Times New Roman"/>
          <w:b/>
          <w:sz w:val="40"/>
          <w:szCs w:val="40"/>
        </w:rPr>
        <w:t xml:space="preserve"> по дополнительным образовательным программам, </w:t>
      </w:r>
    </w:p>
    <w:p w:rsidR="006E6037" w:rsidRPr="0000288C" w:rsidRDefault="006E6037" w:rsidP="006E6037">
      <w:pPr>
        <w:spacing w:after="0" w:line="240" w:lineRule="auto"/>
        <w:jc w:val="center"/>
        <w:rPr>
          <w:rFonts w:ascii="Verdana" w:eastAsia="Times New Roman" w:hAnsi="Verdana"/>
          <w:sz w:val="40"/>
          <w:szCs w:val="40"/>
          <w:lang w:val="tt-RU" w:eastAsia="ru-RU"/>
        </w:rPr>
      </w:pPr>
      <w:r w:rsidRPr="0000288C">
        <w:rPr>
          <w:rFonts w:ascii="Times New Roman" w:hAnsi="Times New Roman"/>
          <w:b/>
          <w:sz w:val="40"/>
          <w:szCs w:val="40"/>
        </w:rPr>
        <w:t>а также на места с оплатой стоимости обучения физическими и (или) юридическими лицами</w:t>
      </w:r>
      <w:r w:rsidRPr="0000288C">
        <w:rPr>
          <w:rFonts w:ascii="Times New Roman" w:eastAsia="Times New Roman" w:hAnsi="Times New Roman"/>
          <w:b/>
          <w:sz w:val="40"/>
          <w:szCs w:val="40"/>
          <w:lang w:eastAsia="ru-RU"/>
        </w:rPr>
        <w:t xml:space="preserve"> </w:t>
      </w:r>
      <w:proofErr w:type="gramStart"/>
      <w:r w:rsidRPr="0000288C">
        <w:rPr>
          <w:rFonts w:ascii="Times New Roman" w:eastAsia="Times New Roman" w:hAnsi="Times New Roman"/>
          <w:b/>
          <w:sz w:val="40"/>
          <w:szCs w:val="40"/>
          <w:lang w:eastAsia="ru-RU"/>
        </w:rPr>
        <w:t>в</w:t>
      </w:r>
      <w:proofErr w:type="gramEnd"/>
      <w:r w:rsidRPr="0000288C">
        <w:rPr>
          <w:rFonts w:ascii="Times New Roman" w:eastAsia="Times New Roman" w:hAnsi="Times New Roman"/>
          <w:b/>
          <w:sz w:val="40"/>
          <w:szCs w:val="40"/>
          <w:lang w:eastAsia="ru-RU"/>
        </w:rPr>
        <w:t xml:space="preserve"> муниципальное бюджетное общеобразовательное учреждение «Средняя общеобразовательная школа </w:t>
      </w:r>
      <w:proofErr w:type="gramStart"/>
      <w:r w:rsidRPr="0000288C">
        <w:rPr>
          <w:rFonts w:ascii="Times New Roman" w:eastAsia="Times New Roman" w:hAnsi="Times New Roman"/>
          <w:b/>
          <w:sz w:val="40"/>
          <w:szCs w:val="40"/>
          <w:lang w:eastAsia="ru-RU"/>
        </w:rPr>
        <w:t>с</w:t>
      </w:r>
      <w:proofErr w:type="gramEnd"/>
      <w:r w:rsidRPr="0000288C">
        <w:rPr>
          <w:rFonts w:ascii="Times New Roman" w:eastAsia="Times New Roman" w:hAnsi="Times New Roman"/>
          <w:b/>
          <w:sz w:val="40"/>
          <w:szCs w:val="40"/>
          <w:lang w:eastAsia="ru-RU"/>
        </w:rPr>
        <w:t xml:space="preserve">. </w:t>
      </w:r>
      <w:proofErr w:type="gramStart"/>
      <w:r w:rsidRPr="0000288C">
        <w:rPr>
          <w:rFonts w:ascii="Times New Roman" w:eastAsia="Times New Roman" w:hAnsi="Times New Roman"/>
          <w:b/>
          <w:sz w:val="40"/>
          <w:szCs w:val="40"/>
          <w:lang w:eastAsia="ru-RU"/>
        </w:rPr>
        <w:t>Нижняя</w:t>
      </w:r>
      <w:proofErr w:type="gramEnd"/>
      <w:r w:rsidRPr="0000288C">
        <w:rPr>
          <w:rFonts w:ascii="Times New Roman" w:eastAsia="Times New Roman" w:hAnsi="Times New Roman"/>
          <w:b/>
          <w:sz w:val="40"/>
          <w:szCs w:val="40"/>
          <w:lang w:eastAsia="ru-RU"/>
        </w:rPr>
        <w:t xml:space="preserve"> Русь»</w:t>
      </w:r>
      <w:r w:rsidR="0000288C">
        <w:rPr>
          <w:rFonts w:ascii="Times New Roman" w:eastAsia="Times New Roman" w:hAnsi="Times New Roman"/>
          <w:b/>
          <w:sz w:val="40"/>
          <w:szCs w:val="40"/>
          <w:lang w:eastAsia="ru-RU"/>
        </w:rPr>
        <w:t xml:space="preserve"> Кукморского муниципального района Республики Татарстан</w:t>
      </w:r>
    </w:p>
    <w:p w:rsidR="006E6037" w:rsidRPr="0000288C" w:rsidRDefault="006E6037" w:rsidP="006E6037">
      <w:pPr>
        <w:pStyle w:val="a3"/>
        <w:jc w:val="both"/>
        <w:rPr>
          <w:rFonts w:ascii="Times New Roman" w:hAnsi="Times New Roman"/>
          <w:sz w:val="40"/>
          <w:szCs w:val="40"/>
        </w:rPr>
      </w:pPr>
    </w:p>
    <w:p w:rsidR="0000288C" w:rsidRPr="0000288C" w:rsidRDefault="0000288C" w:rsidP="006E6037">
      <w:pPr>
        <w:shd w:val="clear" w:color="auto" w:fill="FFFFFF"/>
        <w:spacing w:after="0" w:line="447" w:lineRule="atLeast"/>
        <w:jc w:val="center"/>
        <w:textAlignment w:val="baseline"/>
        <w:outlineLvl w:val="3"/>
        <w:rPr>
          <w:rFonts w:ascii="Times New Roman" w:eastAsia="Times New Roman" w:hAnsi="Times New Roman"/>
          <w:b/>
          <w:bCs/>
          <w:color w:val="000000"/>
          <w:sz w:val="24"/>
          <w:szCs w:val="24"/>
          <w:lang w:eastAsia="ru-RU"/>
        </w:rPr>
      </w:pPr>
    </w:p>
    <w:p w:rsidR="0000288C" w:rsidRPr="0000288C" w:rsidRDefault="0000288C" w:rsidP="006E6037">
      <w:pPr>
        <w:shd w:val="clear" w:color="auto" w:fill="FFFFFF"/>
        <w:spacing w:after="0" w:line="447" w:lineRule="atLeast"/>
        <w:jc w:val="center"/>
        <w:textAlignment w:val="baseline"/>
        <w:outlineLvl w:val="3"/>
        <w:rPr>
          <w:rFonts w:ascii="Times New Roman" w:eastAsia="Times New Roman" w:hAnsi="Times New Roman"/>
          <w:b/>
          <w:bCs/>
          <w:color w:val="000000"/>
          <w:sz w:val="24"/>
          <w:szCs w:val="24"/>
          <w:lang w:eastAsia="ru-RU"/>
        </w:rPr>
      </w:pPr>
    </w:p>
    <w:p w:rsidR="0000288C" w:rsidRPr="0000288C" w:rsidRDefault="0000288C" w:rsidP="006E6037">
      <w:pPr>
        <w:shd w:val="clear" w:color="auto" w:fill="FFFFFF"/>
        <w:spacing w:after="0" w:line="447" w:lineRule="atLeast"/>
        <w:jc w:val="center"/>
        <w:textAlignment w:val="baseline"/>
        <w:outlineLvl w:val="3"/>
        <w:rPr>
          <w:rFonts w:ascii="Times New Roman" w:eastAsia="Times New Roman" w:hAnsi="Times New Roman"/>
          <w:b/>
          <w:bCs/>
          <w:color w:val="000000"/>
          <w:sz w:val="24"/>
          <w:szCs w:val="24"/>
          <w:lang w:eastAsia="ru-RU"/>
        </w:rPr>
      </w:pPr>
    </w:p>
    <w:p w:rsidR="0000288C" w:rsidRPr="0000288C" w:rsidRDefault="0000288C" w:rsidP="006E6037">
      <w:pPr>
        <w:shd w:val="clear" w:color="auto" w:fill="FFFFFF"/>
        <w:spacing w:after="0" w:line="447" w:lineRule="atLeast"/>
        <w:jc w:val="center"/>
        <w:textAlignment w:val="baseline"/>
        <w:outlineLvl w:val="3"/>
        <w:rPr>
          <w:rFonts w:ascii="Times New Roman" w:eastAsia="Times New Roman" w:hAnsi="Times New Roman"/>
          <w:b/>
          <w:bCs/>
          <w:color w:val="000000"/>
          <w:sz w:val="24"/>
          <w:szCs w:val="24"/>
          <w:lang w:eastAsia="ru-RU"/>
        </w:rPr>
      </w:pPr>
    </w:p>
    <w:p w:rsidR="0000288C" w:rsidRPr="0000288C" w:rsidRDefault="0000288C" w:rsidP="006E6037">
      <w:pPr>
        <w:shd w:val="clear" w:color="auto" w:fill="FFFFFF"/>
        <w:spacing w:after="0" w:line="447" w:lineRule="atLeast"/>
        <w:jc w:val="center"/>
        <w:textAlignment w:val="baseline"/>
        <w:outlineLvl w:val="3"/>
        <w:rPr>
          <w:rFonts w:ascii="Times New Roman" w:eastAsia="Times New Roman" w:hAnsi="Times New Roman"/>
          <w:b/>
          <w:bCs/>
          <w:color w:val="000000"/>
          <w:sz w:val="24"/>
          <w:szCs w:val="24"/>
          <w:lang w:eastAsia="ru-RU"/>
        </w:rPr>
      </w:pPr>
    </w:p>
    <w:p w:rsidR="0000288C" w:rsidRPr="0000288C" w:rsidRDefault="0000288C" w:rsidP="006E6037">
      <w:pPr>
        <w:shd w:val="clear" w:color="auto" w:fill="FFFFFF"/>
        <w:spacing w:after="0" w:line="447" w:lineRule="atLeast"/>
        <w:jc w:val="center"/>
        <w:textAlignment w:val="baseline"/>
        <w:outlineLvl w:val="3"/>
        <w:rPr>
          <w:rFonts w:ascii="Times New Roman" w:eastAsia="Times New Roman" w:hAnsi="Times New Roman"/>
          <w:b/>
          <w:bCs/>
          <w:color w:val="000000"/>
          <w:sz w:val="24"/>
          <w:szCs w:val="24"/>
          <w:lang w:eastAsia="ru-RU"/>
        </w:rPr>
      </w:pPr>
    </w:p>
    <w:p w:rsidR="0000288C" w:rsidRPr="0000288C" w:rsidRDefault="0000288C" w:rsidP="006E6037">
      <w:pPr>
        <w:shd w:val="clear" w:color="auto" w:fill="FFFFFF"/>
        <w:spacing w:after="0" w:line="447" w:lineRule="atLeast"/>
        <w:jc w:val="center"/>
        <w:textAlignment w:val="baseline"/>
        <w:outlineLvl w:val="3"/>
        <w:rPr>
          <w:rFonts w:ascii="Times New Roman" w:eastAsia="Times New Roman" w:hAnsi="Times New Roman"/>
          <w:b/>
          <w:bCs/>
          <w:color w:val="000000"/>
          <w:sz w:val="24"/>
          <w:szCs w:val="24"/>
          <w:lang w:eastAsia="ru-RU"/>
        </w:rPr>
      </w:pPr>
    </w:p>
    <w:p w:rsidR="0000288C" w:rsidRPr="0000288C" w:rsidRDefault="0000288C" w:rsidP="006E6037">
      <w:pPr>
        <w:shd w:val="clear" w:color="auto" w:fill="FFFFFF"/>
        <w:spacing w:after="0" w:line="447" w:lineRule="atLeast"/>
        <w:jc w:val="center"/>
        <w:textAlignment w:val="baseline"/>
        <w:outlineLvl w:val="3"/>
        <w:rPr>
          <w:rFonts w:ascii="Times New Roman" w:eastAsia="Times New Roman" w:hAnsi="Times New Roman"/>
          <w:b/>
          <w:bCs/>
          <w:color w:val="000000"/>
          <w:sz w:val="24"/>
          <w:szCs w:val="24"/>
          <w:lang w:eastAsia="ru-RU"/>
        </w:rPr>
      </w:pPr>
    </w:p>
    <w:p w:rsidR="0000288C" w:rsidRPr="0000288C" w:rsidRDefault="0000288C" w:rsidP="006E6037">
      <w:pPr>
        <w:shd w:val="clear" w:color="auto" w:fill="FFFFFF"/>
        <w:spacing w:after="0" w:line="447" w:lineRule="atLeast"/>
        <w:jc w:val="center"/>
        <w:textAlignment w:val="baseline"/>
        <w:outlineLvl w:val="3"/>
        <w:rPr>
          <w:rFonts w:ascii="Times New Roman" w:eastAsia="Times New Roman" w:hAnsi="Times New Roman"/>
          <w:b/>
          <w:bCs/>
          <w:color w:val="000000"/>
          <w:sz w:val="24"/>
          <w:szCs w:val="24"/>
          <w:lang w:eastAsia="ru-RU"/>
        </w:rPr>
      </w:pPr>
    </w:p>
    <w:p w:rsidR="0000288C" w:rsidRPr="0000288C" w:rsidRDefault="0000288C" w:rsidP="006E6037">
      <w:pPr>
        <w:shd w:val="clear" w:color="auto" w:fill="FFFFFF"/>
        <w:spacing w:after="0" w:line="447" w:lineRule="atLeast"/>
        <w:jc w:val="center"/>
        <w:textAlignment w:val="baseline"/>
        <w:outlineLvl w:val="3"/>
        <w:rPr>
          <w:rFonts w:ascii="Times New Roman" w:eastAsia="Times New Roman" w:hAnsi="Times New Roman"/>
          <w:b/>
          <w:bCs/>
          <w:color w:val="000000"/>
          <w:sz w:val="24"/>
          <w:szCs w:val="24"/>
          <w:lang w:eastAsia="ru-RU"/>
        </w:rPr>
      </w:pPr>
    </w:p>
    <w:p w:rsidR="0000288C" w:rsidRPr="0000288C" w:rsidRDefault="0000288C" w:rsidP="006E6037">
      <w:pPr>
        <w:shd w:val="clear" w:color="auto" w:fill="FFFFFF"/>
        <w:spacing w:after="0" w:line="447" w:lineRule="atLeast"/>
        <w:jc w:val="center"/>
        <w:textAlignment w:val="baseline"/>
        <w:outlineLvl w:val="3"/>
        <w:rPr>
          <w:rFonts w:ascii="Times New Roman" w:eastAsia="Times New Roman" w:hAnsi="Times New Roman"/>
          <w:b/>
          <w:bCs/>
          <w:color w:val="000000"/>
          <w:sz w:val="24"/>
          <w:szCs w:val="24"/>
          <w:lang w:eastAsia="ru-RU"/>
        </w:rPr>
      </w:pPr>
    </w:p>
    <w:p w:rsidR="0000288C" w:rsidRPr="0000288C" w:rsidRDefault="0000288C" w:rsidP="006E6037">
      <w:pPr>
        <w:shd w:val="clear" w:color="auto" w:fill="FFFFFF"/>
        <w:spacing w:after="0" w:line="447" w:lineRule="atLeast"/>
        <w:jc w:val="center"/>
        <w:textAlignment w:val="baseline"/>
        <w:outlineLvl w:val="3"/>
        <w:rPr>
          <w:rFonts w:ascii="Times New Roman" w:eastAsia="Times New Roman" w:hAnsi="Times New Roman"/>
          <w:b/>
          <w:bCs/>
          <w:color w:val="000000"/>
          <w:sz w:val="24"/>
          <w:szCs w:val="24"/>
          <w:lang w:eastAsia="ru-RU"/>
        </w:rPr>
      </w:pPr>
    </w:p>
    <w:p w:rsidR="0000288C" w:rsidRPr="0000288C" w:rsidRDefault="0000288C" w:rsidP="0000288C">
      <w:pPr>
        <w:shd w:val="clear" w:color="auto" w:fill="FFFFFF"/>
        <w:spacing w:after="0" w:line="447" w:lineRule="atLeast"/>
        <w:textAlignment w:val="baseline"/>
        <w:outlineLvl w:val="3"/>
        <w:rPr>
          <w:rFonts w:ascii="Times New Roman" w:eastAsia="Times New Roman" w:hAnsi="Times New Roman"/>
          <w:b/>
          <w:bCs/>
          <w:color w:val="000000"/>
          <w:sz w:val="24"/>
          <w:szCs w:val="24"/>
          <w:lang w:eastAsia="ru-RU"/>
        </w:rPr>
      </w:pPr>
    </w:p>
    <w:p w:rsidR="006E6037" w:rsidRDefault="006E6037" w:rsidP="006E6037">
      <w:pPr>
        <w:shd w:val="clear" w:color="auto" w:fill="FFFFFF"/>
        <w:spacing w:after="0" w:line="447" w:lineRule="atLeast"/>
        <w:jc w:val="center"/>
        <w:textAlignment w:val="baseline"/>
        <w:outlineLvl w:val="3"/>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lastRenderedPageBreak/>
        <w:t>I. Общие положения</w:t>
      </w:r>
    </w:p>
    <w:p w:rsidR="006E6037" w:rsidRDefault="006E6037" w:rsidP="006E6037">
      <w:pPr>
        <w:numPr>
          <w:ilvl w:val="1"/>
          <w:numId w:val="1"/>
        </w:numPr>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Правила приема граждан на обучение по дополнительным образовательным программам, а также на места с оплатой стоимости обучения физическими и (или) юридическими лицами в МБОУ «СОШ с. Нижняя Русь» (далее Правила) разработаны на основе ФЗ «Об образовании в РФ» и Устава МБОУ «СОШ с</w:t>
      </w:r>
      <w:proofErr w:type="gramStart"/>
      <w:r>
        <w:rPr>
          <w:rFonts w:ascii="Times New Roman" w:hAnsi="Times New Roman"/>
          <w:sz w:val="24"/>
          <w:szCs w:val="24"/>
        </w:rPr>
        <w:t>.Н</w:t>
      </w:r>
      <w:proofErr w:type="gramEnd"/>
      <w:r>
        <w:rPr>
          <w:rFonts w:ascii="Times New Roman" w:hAnsi="Times New Roman"/>
          <w:sz w:val="24"/>
          <w:szCs w:val="24"/>
        </w:rPr>
        <w:t xml:space="preserve">ижняя Русь» и регламентирует прием граждан на обучение по дополнительным образовательным программам, а также на места с </w:t>
      </w:r>
      <w:proofErr w:type="gramStart"/>
      <w:r>
        <w:rPr>
          <w:rFonts w:ascii="Times New Roman" w:hAnsi="Times New Roman"/>
          <w:sz w:val="24"/>
          <w:szCs w:val="24"/>
        </w:rPr>
        <w:t>оплатой стоимости обучения физическими и (или) юридическими лицами (далее также – прием граждан на обучение) в МБОУ «СОШ с. Нижняя Русь» (далее – ОУ).</w:t>
      </w:r>
      <w:proofErr w:type="gramEnd"/>
    </w:p>
    <w:p w:rsidR="006E6037" w:rsidRDefault="006E6037" w:rsidP="006E6037">
      <w:pPr>
        <w:numPr>
          <w:ilvl w:val="1"/>
          <w:numId w:val="1"/>
        </w:numPr>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Действие Правил распространяется на случаи приема граждан на обучение по дополнительным общеобразовательным программам.</w:t>
      </w:r>
    </w:p>
    <w:p w:rsidR="006E6037" w:rsidRDefault="006E6037" w:rsidP="006E6037">
      <w:pPr>
        <w:numPr>
          <w:ilvl w:val="1"/>
          <w:numId w:val="1"/>
        </w:numPr>
        <w:tabs>
          <w:tab w:val="left" w:pos="0"/>
        </w:tabs>
        <w:spacing w:after="0" w:line="240" w:lineRule="auto"/>
        <w:ind w:left="0" w:firstLine="709"/>
        <w:jc w:val="both"/>
        <w:rPr>
          <w:rFonts w:ascii="Times New Roman" w:hAnsi="Times New Roman"/>
          <w:sz w:val="24"/>
          <w:szCs w:val="24"/>
        </w:rPr>
      </w:pPr>
      <w:r>
        <w:rPr>
          <w:rFonts w:ascii="Times New Roman" w:eastAsia="BatangChe" w:hAnsi="Times New Roman"/>
          <w:color w:val="000000"/>
          <w:sz w:val="24"/>
          <w:szCs w:val="24"/>
          <w:lang w:eastAsia="ru-RU"/>
        </w:rPr>
        <w:t>Понятия, используемые в настоящих Правилах:</w:t>
      </w:r>
    </w:p>
    <w:p w:rsidR="006E6037" w:rsidRDefault="006E6037" w:rsidP="006E6037">
      <w:pPr>
        <w:shd w:val="clear" w:color="auto" w:fill="FFFFFF"/>
        <w:spacing w:before="124" w:after="0" w:line="240" w:lineRule="auto"/>
        <w:jc w:val="both"/>
        <w:textAlignment w:val="baseline"/>
        <w:rPr>
          <w:rFonts w:ascii="Times New Roman" w:eastAsia="BatangChe" w:hAnsi="Times New Roman"/>
          <w:color w:val="000000"/>
          <w:sz w:val="24"/>
          <w:szCs w:val="24"/>
          <w:lang w:eastAsia="ru-RU"/>
        </w:rPr>
      </w:pPr>
      <w:r>
        <w:rPr>
          <w:rFonts w:ascii="Times New Roman" w:eastAsia="BatangChe" w:hAnsi="Times New Roman"/>
          <w:color w:val="000000"/>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6E6037" w:rsidRDefault="006E6037" w:rsidP="006E6037">
      <w:pPr>
        <w:shd w:val="clear" w:color="auto" w:fill="FFFFFF"/>
        <w:spacing w:before="124" w:after="0" w:line="240" w:lineRule="auto"/>
        <w:jc w:val="both"/>
        <w:textAlignment w:val="baseline"/>
        <w:rPr>
          <w:rFonts w:ascii="Times New Roman" w:eastAsia="BatangChe" w:hAnsi="Times New Roman"/>
          <w:color w:val="000000"/>
          <w:sz w:val="24"/>
          <w:szCs w:val="24"/>
          <w:lang w:eastAsia="ru-RU"/>
        </w:rPr>
      </w:pPr>
      <w:r>
        <w:rPr>
          <w:rFonts w:ascii="Times New Roman" w:eastAsia="BatangChe" w:hAnsi="Times New Roman"/>
          <w:color w:val="000000"/>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6E6037" w:rsidRDefault="006E6037" w:rsidP="006E6037">
      <w:pPr>
        <w:shd w:val="clear" w:color="auto" w:fill="FFFFFF"/>
        <w:spacing w:before="124" w:after="0" w:line="240" w:lineRule="auto"/>
        <w:jc w:val="both"/>
        <w:textAlignment w:val="baseline"/>
        <w:rPr>
          <w:rFonts w:ascii="Times New Roman" w:eastAsia="BatangChe" w:hAnsi="Times New Roman"/>
          <w:color w:val="000000"/>
          <w:sz w:val="24"/>
          <w:szCs w:val="24"/>
          <w:lang w:eastAsia="ru-RU"/>
        </w:rPr>
      </w:pPr>
      <w:r>
        <w:rPr>
          <w:rFonts w:ascii="Times New Roman" w:eastAsia="BatangChe" w:hAnsi="Times New Roman"/>
          <w:color w:val="000000"/>
          <w:sz w:val="24"/>
          <w:szCs w:val="24"/>
          <w:lang w:eastAsia="ru-RU"/>
        </w:rPr>
        <w:t xml:space="preserve"> "обучающийся" - физическое лицо, осваивающее образовательную программу;</w:t>
      </w:r>
    </w:p>
    <w:p w:rsidR="006E6037" w:rsidRDefault="006E6037" w:rsidP="006E6037">
      <w:pPr>
        <w:shd w:val="clear" w:color="auto" w:fill="FFFFFF"/>
        <w:spacing w:before="124" w:after="0" w:line="240" w:lineRule="auto"/>
        <w:jc w:val="both"/>
        <w:textAlignment w:val="baseline"/>
        <w:rPr>
          <w:rFonts w:ascii="Times New Roman" w:eastAsia="BatangChe" w:hAnsi="Times New Roman"/>
          <w:color w:val="000000"/>
          <w:sz w:val="24"/>
          <w:szCs w:val="24"/>
          <w:lang w:eastAsia="ru-RU"/>
        </w:rPr>
      </w:pPr>
      <w:r>
        <w:rPr>
          <w:rFonts w:ascii="Times New Roman" w:eastAsia="BatangChe" w:hAnsi="Times New Roman"/>
          <w:color w:val="000000"/>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6E6037" w:rsidRDefault="006E6037" w:rsidP="006E6037">
      <w:pPr>
        <w:shd w:val="clear" w:color="auto" w:fill="FFFFFF"/>
        <w:spacing w:before="124" w:after="0" w:line="240" w:lineRule="auto"/>
        <w:jc w:val="both"/>
        <w:textAlignment w:val="baseline"/>
        <w:rPr>
          <w:rFonts w:ascii="Times New Roman" w:eastAsia="Times New Roman" w:hAnsi="Times New Roman"/>
          <w:color w:val="000000"/>
          <w:sz w:val="24"/>
          <w:szCs w:val="24"/>
          <w:lang w:eastAsia="ru-RU"/>
        </w:rPr>
      </w:pPr>
      <w:r>
        <w:rPr>
          <w:rFonts w:ascii="Times New Roman" w:eastAsia="BatangChe" w:hAnsi="Times New Roman"/>
          <w:color w:val="000000"/>
          <w:sz w:val="24"/>
          <w:szCs w:val="24"/>
          <w:lang w:eastAsia="ru-RU"/>
        </w:rPr>
        <w:t xml:space="preserve">           1.4. </w:t>
      </w:r>
      <w:r>
        <w:rPr>
          <w:rFonts w:ascii="Times New Roman" w:eastAsia="Times New Roman" w:hAnsi="Times New Roman"/>
          <w:color w:val="000000"/>
          <w:sz w:val="24"/>
          <w:szCs w:val="24"/>
          <w:lang w:eastAsia="ru-RU"/>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6E6037" w:rsidRDefault="006E6037" w:rsidP="006E6037">
      <w:pPr>
        <w:shd w:val="clear" w:color="auto" w:fill="FFFFFF"/>
        <w:tabs>
          <w:tab w:val="left" w:pos="0"/>
          <w:tab w:val="left" w:pos="709"/>
        </w:tabs>
        <w:spacing w:after="0" w:line="240" w:lineRule="auto"/>
        <w:ind w:firstLine="709"/>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r>
        <w:rPr>
          <w:rFonts w:ascii="Times New Roman" w:eastAsia="BatangChe" w:hAnsi="Times New Roman"/>
          <w:color w:val="000000"/>
          <w:sz w:val="24"/>
          <w:szCs w:val="24"/>
          <w:lang w:eastAsia="ru-RU"/>
        </w:rPr>
        <w:t xml:space="preserve"> </w:t>
      </w:r>
      <w:r>
        <w:rPr>
          <w:rFonts w:ascii="Times New Roman" w:eastAsia="Times New Roman" w:hAnsi="Times New Roman"/>
          <w:color w:val="000000"/>
          <w:sz w:val="24"/>
          <w:szCs w:val="24"/>
          <w:lang w:eastAsia="ru-RU"/>
        </w:rPr>
        <w:t>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6E6037" w:rsidRDefault="006E6037" w:rsidP="006E6037">
      <w:pPr>
        <w:shd w:val="clear" w:color="auto" w:fill="FFFFFF"/>
        <w:tabs>
          <w:tab w:val="left" w:pos="0"/>
          <w:tab w:val="left" w:pos="709"/>
        </w:tabs>
        <w:spacing w:after="0" w:line="240" w:lineRule="auto"/>
        <w:ind w:firstLine="709"/>
        <w:jc w:val="both"/>
        <w:textAlignment w:val="baseline"/>
        <w:rPr>
          <w:rFonts w:ascii="Times New Roman" w:eastAsia="BatangChe" w:hAnsi="Times New Roman"/>
          <w:color w:val="000000"/>
          <w:sz w:val="24"/>
          <w:szCs w:val="24"/>
          <w:lang w:eastAsia="ru-RU"/>
        </w:rPr>
      </w:pPr>
      <w:r>
        <w:rPr>
          <w:rFonts w:ascii="Times New Roman" w:eastAsia="Times New Roman" w:hAnsi="Times New Roman"/>
          <w:color w:val="000000"/>
          <w:sz w:val="24"/>
          <w:szCs w:val="24"/>
          <w:lang w:eastAsia="ru-RU"/>
        </w:rPr>
        <w:t>1.6.</w:t>
      </w:r>
      <w:r>
        <w:rPr>
          <w:rFonts w:ascii="Times New Roman" w:eastAsia="BatangChe" w:hAnsi="Times New Roman"/>
          <w:color w:val="000000"/>
          <w:sz w:val="24"/>
          <w:szCs w:val="24"/>
          <w:lang w:eastAsia="ru-RU"/>
        </w:rPr>
        <w:t xml:space="preserve"> </w:t>
      </w:r>
      <w:r>
        <w:rPr>
          <w:rFonts w:ascii="Times New Roman" w:eastAsia="Times New Roman" w:hAnsi="Times New Roman"/>
          <w:color w:val="000000"/>
          <w:sz w:val="24"/>
          <w:szCs w:val="24"/>
          <w:lang w:eastAsia="ru-RU"/>
        </w:rPr>
        <w:t>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6E6037" w:rsidRDefault="006E6037" w:rsidP="006E6037">
      <w:pPr>
        <w:shd w:val="clear" w:color="auto" w:fill="FFFFFF"/>
        <w:spacing w:before="240" w:after="0" w:line="240" w:lineRule="auto"/>
        <w:jc w:val="center"/>
        <w:textAlignment w:val="baseline"/>
        <w:outlineLvl w:val="3"/>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II. Информация о платных образовательных услугах, порядок заключения договоров</w:t>
      </w:r>
    </w:p>
    <w:p w:rsidR="006E6037" w:rsidRDefault="006E6037" w:rsidP="006E6037">
      <w:pPr>
        <w:shd w:val="clear" w:color="auto" w:fill="FFFFFF"/>
        <w:spacing w:after="0" w:line="240" w:lineRule="auto"/>
        <w:ind w:firstLine="709"/>
        <w:jc w:val="both"/>
        <w:textAlignment w:val="baseline"/>
        <w:outlineLvl w:val="3"/>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2.1. </w:t>
      </w:r>
      <w:r>
        <w:rPr>
          <w:rFonts w:ascii="Times New Roman" w:hAnsi="Times New Roman"/>
          <w:sz w:val="24"/>
          <w:szCs w:val="24"/>
        </w:rPr>
        <w:t>К освоению дополнительных 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6E6037" w:rsidRDefault="006E6037" w:rsidP="006E6037">
      <w:pPr>
        <w:pStyle w:val="a4"/>
        <w:numPr>
          <w:ilvl w:val="1"/>
          <w:numId w:val="2"/>
        </w:numPr>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Прием на обучение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w:t>
      </w:r>
    </w:p>
    <w:p w:rsidR="006E6037" w:rsidRDefault="006E6037" w:rsidP="006E6037">
      <w:pPr>
        <w:pStyle w:val="a4"/>
        <w:numPr>
          <w:ilvl w:val="1"/>
          <w:numId w:val="2"/>
        </w:numPr>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Прием на обучение оформляется приказом директора учреждения в течение 7 рабочих дней после приема документов.</w:t>
      </w:r>
    </w:p>
    <w:p w:rsidR="006E6037" w:rsidRDefault="006E6037" w:rsidP="006E6037">
      <w:pPr>
        <w:pStyle w:val="a4"/>
        <w:numPr>
          <w:ilvl w:val="1"/>
          <w:numId w:val="2"/>
        </w:numPr>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В случае приема на обучение за счет средств физических и (или) юридических лиц изданию приказа о приеме лица на обучение предшествует заключение договора об образовании.</w:t>
      </w:r>
    </w:p>
    <w:p w:rsidR="006E6037" w:rsidRDefault="006E6037" w:rsidP="006E6037">
      <w:pPr>
        <w:pStyle w:val="a4"/>
        <w:numPr>
          <w:ilvl w:val="1"/>
          <w:numId w:val="2"/>
        </w:numPr>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При приеме в спортивные, спортивно-технические, туристские, хореографические, цирковые объединения по интересам необходимо медицинское заключение о состоянии здоровья обучающегося.</w:t>
      </w:r>
    </w:p>
    <w:p w:rsidR="006E6037" w:rsidRDefault="006E6037" w:rsidP="006E6037">
      <w:pPr>
        <w:pStyle w:val="a4"/>
        <w:numPr>
          <w:ilvl w:val="1"/>
          <w:numId w:val="2"/>
        </w:numPr>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Прием на обучение в ОУ проводится на принципах равных условий приема для всех поступающих.</w:t>
      </w:r>
    </w:p>
    <w:p w:rsidR="006E6037" w:rsidRDefault="006E6037" w:rsidP="006E6037">
      <w:pPr>
        <w:pStyle w:val="a4"/>
        <w:numPr>
          <w:ilvl w:val="1"/>
          <w:numId w:val="2"/>
        </w:numPr>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ОУ вправе осуществлять прием граждан на </w:t>
      </w:r>
      <w:proofErr w:type="gramStart"/>
      <w:r>
        <w:rPr>
          <w:rFonts w:ascii="Times New Roman" w:hAnsi="Times New Roman"/>
          <w:sz w:val="24"/>
          <w:szCs w:val="24"/>
        </w:rPr>
        <w:t>обучение</w:t>
      </w:r>
      <w:proofErr w:type="gramEnd"/>
      <w:r>
        <w:rPr>
          <w:rFonts w:ascii="Times New Roman" w:hAnsi="Times New Roman"/>
          <w:sz w:val="24"/>
          <w:szCs w:val="24"/>
        </w:rPr>
        <w:t xml:space="preserve"> по дополнительным образовательным программам сверх установленного учредителем ОУ муниципального задания на оказание муниципальных услуг за плату на одинаковых при оказании одних и тех же услуг условиях.</w:t>
      </w:r>
    </w:p>
    <w:p w:rsidR="006E6037" w:rsidRDefault="006E6037" w:rsidP="006E6037">
      <w:pPr>
        <w:pStyle w:val="a4"/>
        <w:numPr>
          <w:ilvl w:val="1"/>
          <w:numId w:val="2"/>
        </w:numPr>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ОУ не вправе оказывать предпочтение одному заказчику перед другим в отношении заключения договора на оказание платных образовательных услуг, кроме случаев, предусмотренных законами и иными нормативными правовыми актами.</w:t>
      </w:r>
    </w:p>
    <w:p w:rsidR="006E6037" w:rsidRDefault="006E6037" w:rsidP="006E6037">
      <w:pPr>
        <w:pStyle w:val="a4"/>
        <w:numPr>
          <w:ilvl w:val="1"/>
          <w:numId w:val="2"/>
        </w:numPr>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В работе объединений по интересам при наличии условий и согласия руководителя объединения по интересам могут участвовать совместно с детьми их родители (законные представители) без включения в основной состав.</w:t>
      </w:r>
    </w:p>
    <w:p w:rsidR="006E6037" w:rsidRDefault="006E6037" w:rsidP="006E6037">
      <w:pPr>
        <w:pStyle w:val="a4"/>
        <w:numPr>
          <w:ilvl w:val="1"/>
          <w:numId w:val="2"/>
        </w:numPr>
        <w:tabs>
          <w:tab w:val="left" w:pos="0"/>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ОУ </w:t>
      </w:r>
      <w:proofErr w:type="gramStart"/>
      <w:r>
        <w:rPr>
          <w:rFonts w:ascii="Times New Roman" w:hAnsi="Times New Roman"/>
          <w:sz w:val="24"/>
          <w:szCs w:val="24"/>
        </w:rPr>
        <w:t>обязана</w:t>
      </w:r>
      <w:proofErr w:type="gramEnd"/>
      <w:r>
        <w:rPr>
          <w:rFonts w:ascii="Times New Roman" w:hAnsi="Times New Roman"/>
          <w:sz w:val="24"/>
          <w:szCs w:val="24"/>
        </w:rPr>
        <w:t xml:space="preserve">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Факт такого ознакомления фиксируется в заявлении о приеме и заверяется личной подписью поступающего и (или) родителей (законных представителей) ребенка. При проведении приема на конкурсной основе </w:t>
      </w:r>
      <w:proofErr w:type="gramStart"/>
      <w:r>
        <w:rPr>
          <w:rFonts w:ascii="Times New Roman" w:hAnsi="Times New Roman"/>
          <w:sz w:val="24"/>
          <w:szCs w:val="24"/>
        </w:rPr>
        <w:t>поступающему</w:t>
      </w:r>
      <w:proofErr w:type="gramEnd"/>
      <w:r>
        <w:rPr>
          <w:rFonts w:ascii="Times New Roman" w:hAnsi="Times New Roman"/>
          <w:sz w:val="24"/>
          <w:szCs w:val="24"/>
        </w:rPr>
        <w:t xml:space="preserve"> предоставляется также информация о проводимом конкурсе и об итогах его проведения.</w:t>
      </w:r>
    </w:p>
    <w:p w:rsidR="006E6037" w:rsidRDefault="006E6037" w:rsidP="006E6037">
      <w:pPr>
        <w:pStyle w:val="a4"/>
        <w:numPr>
          <w:ilvl w:val="1"/>
          <w:numId w:val="2"/>
        </w:numPr>
        <w:tabs>
          <w:tab w:val="left" w:pos="0"/>
        </w:tabs>
        <w:spacing w:after="0" w:line="240" w:lineRule="auto"/>
        <w:ind w:left="0" w:firstLine="709"/>
        <w:jc w:val="both"/>
        <w:rPr>
          <w:rFonts w:ascii="Times New Roman" w:hAnsi="Times New Roman"/>
          <w:sz w:val="24"/>
          <w:szCs w:val="24"/>
        </w:rPr>
      </w:pPr>
      <w:r>
        <w:rPr>
          <w:rFonts w:ascii="Times New Roman" w:eastAsia="Times New Roman" w:hAnsi="Times New Roman"/>
          <w:color w:val="000000"/>
          <w:sz w:val="24"/>
          <w:szCs w:val="24"/>
          <w:lang w:eastAsia="ru-RU"/>
        </w:rPr>
        <w:t>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6E6037" w:rsidRDefault="006E6037" w:rsidP="006E6037">
      <w:pPr>
        <w:pStyle w:val="a4"/>
        <w:numPr>
          <w:ilvl w:val="1"/>
          <w:numId w:val="2"/>
        </w:numPr>
        <w:tabs>
          <w:tab w:val="left" w:pos="0"/>
        </w:tabs>
        <w:spacing w:after="0" w:line="240" w:lineRule="auto"/>
        <w:ind w:left="0" w:firstLine="709"/>
        <w:jc w:val="both"/>
        <w:rPr>
          <w:rFonts w:ascii="Times New Roman" w:hAnsi="Times New Roman"/>
          <w:sz w:val="24"/>
          <w:szCs w:val="24"/>
        </w:rPr>
      </w:pPr>
      <w:r>
        <w:rPr>
          <w:rFonts w:ascii="Times New Roman" w:eastAsia="Times New Roman" w:hAnsi="Times New Roman"/>
          <w:color w:val="000000"/>
          <w:sz w:val="24"/>
          <w:szCs w:val="24"/>
          <w:lang w:eastAsia="ru-RU"/>
        </w:rPr>
        <w:t xml:space="preserve">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r>
        <w:rPr>
          <w:rFonts w:ascii="Times New Roman" w:eastAsia="Times New Roman" w:hAnsi="Times New Roman"/>
          <w:sz w:val="24"/>
          <w:szCs w:val="24"/>
          <w:lang w:eastAsia="ru-RU"/>
        </w:rPr>
        <w:t xml:space="preserve"> </w:t>
      </w:r>
      <w:r>
        <w:rPr>
          <w:rFonts w:ascii="Times New Roman" w:eastAsia="Times New Roman" w:hAnsi="Times New Roman"/>
          <w:color w:val="000000"/>
          <w:sz w:val="24"/>
          <w:szCs w:val="24"/>
          <w:lang w:eastAsia="ru-RU"/>
        </w:rPr>
        <w:t xml:space="preserve">Российской Федерации "О защите прав потребителей" и Федеральным </w:t>
      </w:r>
      <w:hyperlink r:id="rId9" w:tooltip="Федеральный закон от 29.12.2012 № 273-ФЗ (ред. от 23.07.2013) &quot;Об образовании в Российской Федерации&quot;{КонсультантПлюс}" w:history="1">
        <w:r>
          <w:rPr>
            <w:rStyle w:val="a5"/>
            <w:rFonts w:ascii="Times New Roman" w:eastAsia="Times New Roman" w:hAnsi="Times New Roman"/>
            <w:color w:val="auto"/>
            <w:sz w:val="24"/>
            <w:szCs w:val="24"/>
            <w:u w:val="none"/>
            <w:lang w:eastAsia="ru-RU"/>
          </w:rPr>
          <w:t>законом</w:t>
        </w:r>
      </w:hyperlink>
      <w:r>
        <w:rPr>
          <w:rFonts w:ascii="Times New Roman" w:eastAsia="Times New Roman" w:hAnsi="Times New Roman"/>
          <w:color w:val="000000"/>
          <w:sz w:val="24"/>
          <w:szCs w:val="24"/>
          <w:lang w:eastAsia="ru-RU"/>
        </w:rPr>
        <w:t xml:space="preserve"> "Об образовании в Российской Федерации".</w:t>
      </w:r>
    </w:p>
    <w:p w:rsidR="006E6037" w:rsidRDefault="006E6037" w:rsidP="006E6037">
      <w:pPr>
        <w:pStyle w:val="a4"/>
        <w:numPr>
          <w:ilvl w:val="1"/>
          <w:numId w:val="2"/>
        </w:numPr>
        <w:tabs>
          <w:tab w:val="left" w:pos="0"/>
        </w:tabs>
        <w:spacing w:after="0" w:line="240" w:lineRule="auto"/>
        <w:ind w:left="0" w:firstLine="709"/>
        <w:jc w:val="both"/>
        <w:rPr>
          <w:rFonts w:ascii="Times New Roman" w:hAnsi="Times New Roman"/>
          <w:sz w:val="24"/>
          <w:szCs w:val="24"/>
        </w:rPr>
      </w:pPr>
      <w:r>
        <w:rPr>
          <w:rFonts w:ascii="Times New Roman" w:eastAsia="Times New Roman" w:hAnsi="Times New Roman"/>
          <w:color w:val="000000"/>
          <w:sz w:val="24"/>
          <w:szCs w:val="24"/>
          <w:lang w:eastAsia="ru-RU"/>
        </w:rPr>
        <w:t>Договор заключается в простой письменной форме и содержит следующие сведения:</w:t>
      </w:r>
    </w:p>
    <w:p w:rsidR="006E6037" w:rsidRDefault="006E6037" w:rsidP="006E6037">
      <w:pPr>
        <w:shd w:val="clear" w:color="auto" w:fill="FFFFFF"/>
        <w:spacing w:after="0"/>
        <w:jc w:val="both"/>
        <w:textAlignment w:val="baseline"/>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6E6037" w:rsidRDefault="006E6037" w:rsidP="006E6037">
      <w:pPr>
        <w:shd w:val="clear" w:color="auto" w:fill="FFFFFF"/>
        <w:spacing w:after="0"/>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 место нахождения или место жительства исполнителя;</w:t>
      </w:r>
    </w:p>
    <w:p w:rsidR="006E6037" w:rsidRDefault="006E6037" w:rsidP="006E6037">
      <w:pPr>
        <w:shd w:val="clear" w:color="auto" w:fill="FFFFFF"/>
        <w:spacing w:after="0"/>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наименование или фамилия, имя, отчество (при наличии) заказчика, телефон заказчика;</w:t>
      </w:r>
    </w:p>
    <w:p w:rsidR="006E6037" w:rsidRDefault="006E6037" w:rsidP="006E6037">
      <w:pPr>
        <w:shd w:val="clear" w:color="auto" w:fill="FFFFFF"/>
        <w:spacing w:after="0"/>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место нахождения или место жительства заказчика;</w:t>
      </w:r>
    </w:p>
    <w:p w:rsidR="006E6037" w:rsidRDefault="006E6037" w:rsidP="006E6037">
      <w:pPr>
        <w:shd w:val="clear" w:color="auto" w:fill="FFFFFF"/>
        <w:spacing w:after="0"/>
        <w:jc w:val="both"/>
        <w:textAlignment w:val="baseline"/>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6E6037" w:rsidRDefault="006E6037" w:rsidP="006E6037">
      <w:pPr>
        <w:shd w:val="clear" w:color="auto" w:fill="FFFFFF"/>
        <w:spacing w:after="0"/>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Pr>
          <w:rFonts w:ascii="Times New Roman" w:eastAsia="Times New Roman" w:hAnsi="Times New Roman"/>
          <w:color w:val="000000"/>
          <w:sz w:val="24"/>
          <w:szCs w:val="24"/>
          <w:lang w:eastAsia="ru-RU"/>
        </w:rPr>
        <w:t>услуг</w:t>
      </w:r>
      <w:proofErr w:type="gramEnd"/>
      <w:r>
        <w:rPr>
          <w:rFonts w:ascii="Times New Roman" w:eastAsia="Times New Roman" w:hAnsi="Times New Roman"/>
          <w:color w:val="000000"/>
          <w:sz w:val="24"/>
          <w:szCs w:val="24"/>
          <w:lang w:eastAsia="ru-RU"/>
        </w:rPr>
        <w:t xml:space="preserve"> в пользу обучающегося, не являющегося заказчиком по договору);</w:t>
      </w:r>
    </w:p>
    <w:p w:rsidR="006E6037" w:rsidRDefault="006E6037" w:rsidP="006E6037">
      <w:pPr>
        <w:shd w:val="clear" w:color="auto" w:fill="FFFFFF"/>
        <w:spacing w:after="0"/>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ж) права, обязанности и ответственность исполнителя, заказчика и обучающегося;</w:t>
      </w:r>
    </w:p>
    <w:p w:rsidR="006E6037" w:rsidRDefault="006E6037" w:rsidP="006E6037">
      <w:pPr>
        <w:shd w:val="clear" w:color="auto" w:fill="FFFFFF"/>
        <w:spacing w:after="0"/>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 полная стоимость образовательных услуг, порядок их оплаты;</w:t>
      </w:r>
    </w:p>
    <w:p w:rsidR="006E6037" w:rsidRDefault="006E6037" w:rsidP="006E6037">
      <w:pPr>
        <w:shd w:val="clear" w:color="auto" w:fill="FFFFFF"/>
        <w:spacing w:after="0"/>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6E6037" w:rsidRDefault="006E6037" w:rsidP="006E6037">
      <w:pPr>
        <w:shd w:val="clear" w:color="auto" w:fill="FFFFFF"/>
        <w:spacing w:after="0"/>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6E6037" w:rsidRDefault="006E6037" w:rsidP="006E6037">
      <w:pPr>
        <w:shd w:val="clear" w:color="auto" w:fill="FFFFFF"/>
        <w:spacing w:after="0"/>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 форма обучения;</w:t>
      </w:r>
    </w:p>
    <w:p w:rsidR="006E6037" w:rsidRDefault="006E6037" w:rsidP="006E6037">
      <w:pPr>
        <w:shd w:val="clear" w:color="auto" w:fill="FFFFFF"/>
        <w:spacing w:after="0"/>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м) сроки освоения образовательной программы (продолжительность обучения);</w:t>
      </w:r>
    </w:p>
    <w:p w:rsidR="006E6037" w:rsidRDefault="006E6037" w:rsidP="006E6037">
      <w:pPr>
        <w:shd w:val="clear" w:color="auto" w:fill="FFFFFF"/>
        <w:spacing w:after="0"/>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н) вид документа (при наличии), выдаваемого </w:t>
      </w:r>
      <w:proofErr w:type="gramStart"/>
      <w:r>
        <w:rPr>
          <w:rFonts w:ascii="Times New Roman" w:eastAsia="Times New Roman" w:hAnsi="Times New Roman"/>
          <w:color w:val="000000"/>
          <w:sz w:val="24"/>
          <w:szCs w:val="24"/>
          <w:lang w:eastAsia="ru-RU"/>
        </w:rPr>
        <w:t>обучающемуся</w:t>
      </w:r>
      <w:proofErr w:type="gramEnd"/>
      <w:r>
        <w:rPr>
          <w:rFonts w:ascii="Times New Roman" w:eastAsia="Times New Roman" w:hAnsi="Times New Roman"/>
          <w:color w:val="000000"/>
          <w:sz w:val="24"/>
          <w:szCs w:val="24"/>
          <w:lang w:eastAsia="ru-RU"/>
        </w:rPr>
        <w:t xml:space="preserve"> после успешного освоения им соответствующей образовательной программы (части образовательной программы);</w:t>
      </w:r>
    </w:p>
    <w:p w:rsidR="006E6037" w:rsidRDefault="006E6037" w:rsidP="006E6037">
      <w:pPr>
        <w:shd w:val="clear" w:color="auto" w:fill="FFFFFF"/>
        <w:spacing w:after="0"/>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 порядок изменения и расторжения договора;</w:t>
      </w:r>
    </w:p>
    <w:p w:rsidR="006E6037" w:rsidRDefault="006E6037" w:rsidP="006E6037">
      <w:pPr>
        <w:shd w:val="clear" w:color="auto" w:fill="FFFFFF"/>
        <w:spacing w:after="0"/>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 другие необходимые сведения, связанные со спецификой оказываемых платных образовательных услуг.</w:t>
      </w:r>
    </w:p>
    <w:p w:rsidR="006E6037" w:rsidRDefault="006E6037" w:rsidP="006E6037">
      <w:pPr>
        <w:shd w:val="clear" w:color="auto" w:fill="FFFFFF"/>
        <w:spacing w:after="0" w:line="447" w:lineRule="atLeast"/>
        <w:jc w:val="center"/>
        <w:textAlignment w:val="baseline"/>
        <w:outlineLvl w:val="3"/>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III. Ответственность исполнителя и заказчика</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 безвозмездного оказания образовательных услуг;</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 соразмерного уменьшения стоимости оказанных платных образовательных услуг;</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потребовать уменьшения стоимости платных образовательных услуг;</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расторгнуть договор.</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3.6. По инициативе исполнителя </w:t>
      </w:r>
      <w:proofErr w:type="gramStart"/>
      <w:r>
        <w:rPr>
          <w:rFonts w:ascii="Times New Roman" w:eastAsia="Times New Roman" w:hAnsi="Times New Roman"/>
          <w:color w:val="000000"/>
          <w:sz w:val="24"/>
          <w:szCs w:val="24"/>
          <w:lang w:eastAsia="ru-RU"/>
        </w:rPr>
        <w:t>договор</w:t>
      </w:r>
      <w:proofErr w:type="gramEnd"/>
      <w:r>
        <w:rPr>
          <w:rFonts w:ascii="Times New Roman" w:eastAsia="Times New Roman" w:hAnsi="Times New Roman"/>
          <w:color w:val="000000"/>
          <w:sz w:val="24"/>
          <w:szCs w:val="24"/>
          <w:lang w:eastAsia="ru-RU"/>
        </w:rPr>
        <w:t xml:space="preserve"> может быть расторгнут в одностороннем порядке в следующем случае:</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а) применение к </w:t>
      </w:r>
      <w:proofErr w:type="gramStart"/>
      <w:r>
        <w:rPr>
          <w:rFonts w:ascii="Times New Roman" w:eastAsia="Times New Roman" w:hAnsi="Times New Roman"/>
          <w:color w:val="000000"/>
          <w:sz w:val="24"/>
          <w:szCs w:val="24"/>
          <w:lang w:eastAsia="ru-RU"/>
        </w:rPr>
        <w:t>обучающемуся</w:t>
      </w:r>
      <w:proofErr w:type="gramEnd"/>
      <w:r>
        <w:rPr>
          <w:rFonts w:ascii="Times New Roman" w:eastAsia="Times New Roman" w:hAnsi="Times New Roman"/>
          <w:color w:val="000000"/>
          <w:sz w:val="24"/>
          <w:szCs w:val="24"/>
          <w:lang w:eastAsia="ru-RU"/>
        </w:rPr>
        <w:t>, достигшему возраста 15 лет, отчисления как меры дисциплинарного взыскания;</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б) невыполнение </w:t>
      </w:r>
      <w:proofErr w:type="gramStart"/>
      <w:r>
        <w:rPr>
          <w:rFonts w:ascii="Times New Roman" w:eastAsia="Times New Roman" w:hAnsi="Times New Roman"/>
          <w:color w:val="000000"/>
          <w:sz w:val="24"/>
          <w:szCs w:val="24"/>
          <w:lang w:eastAsia="ru-RU"/>
        </w:rPr>
        <w:t>обучающимся</w:t>
      </w:r>
      <w:proofErr w:type="gramEnd"/>
      <w:r>
        <w:rPr>
          <w:rFonts w:ascii="Times New Roman" w:eastAsia="Times New Roman" w:hAnsi="Times New Roman"/>
          <w:color w:val="000000"/>
          <w:sz w:val="24"/>
          <w:szCs w:val="24"/>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просрочка оплаты стоимости платных образовательных услуг;</w:t>
      </w:r>
    </w:p>
    <w:p w:rsidR="006E6037" w:rsidRDefault="006E6037" w:rsidP="006E6037">
      <w:pPr>
        <w:shd w:val="clear" w:color="auto" w:fill="FFFFFF"/>
        <w:spacing w:after="0"/>
        <w:ind w:firstLine="497"/>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256BBE" w:rsidRDefault="00256BBE"/>
    <w:sectPr w:rsidR="00256BBE" w:rsidSect="00256BB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7DC" w:rsidRDefault="00D457DC" w:rsidP="0000288C">
      <w:pPr>
        <w:spacing w:after="0" w:line="240" w:lineRule="auto"/>
      </w:pPr>
      <w:r>
        <w:separator/>
      </w:r>
    </w:p>
  </w:endnote>
  <w:endnote w:type="continuationSeparator" w:id="0">
    <w:p w:rsidR="00D457DC" w:rsidRDefault="00D457DC" w:rsidP="00002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7DC" w:rsidRDefault="00D457DC" w:rsidP="0000288C">
      <w:pPr>
        <w:spacing w:after="0" w:line="240" w:lineRule="auto"/>
      </w:pPr>
      <w:r>
        <w:separator/>
      </w:r>
    </w:p>
  </w:footnote>
  <w:footnote w:type="continuationSeparator" w:id="0">
    <w:p w:rsidR="00D457DC" w:rsidRDefault="00D457DC" w:rsidP="000028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95B83"/>
    <w:multiLevelType w:val="multilevel"/>
    <w:tmpl w:val="EA4A96DC"/>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nsid w:val="6B7B1BBA"/>
    <w:multiLevelType w:val="multilevel"/>
    <w:tmpl w:val="DD6648CA"/>
    <w:lvl w:ilvl="0">
      <w:start w:val="2"/>
      <w:numFmt w:val="decimal"/>
      <w:lvlText w:val="%1."/>
      <w:lvlJc w:val="left"/>
      <w:pPr>
        <w:ind w:left="360" w:hanging="360"/>
      </w:pPr>
    </w:lvl>
    <w:lvl w:ilvl="1">
      <w:start w:val="2"/>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E6037"/>
    <w:rsid w:val="0000288C"/>
    <w:rsid w:val="00256BBE"/>
    <w:rsid w:val="0067745D"/>
    <w:rsid w:val="006E6037"/>
    <w:rsid w:val="008628E8"/>
    <w:rsid w:val="00D45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0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E6037"/>
    <w:pPr>
      <w:spacing w:after="0" w:line="240" w:lineRule="auto"/>
    </w:pPr>
    <w:rPr>
      <w:rFonts w:ascii="Calibri" w:eastAsia="Calibri" w:hAnsi="Calibri" w:cs="Times New Roman"/>
    </w:rPr>
  </w:style>
  <w:style w:type="paragraph" w:styleId="a4">
    <w:name w:val="List Paragraph"/>
    <w:basedOn w:val="a"/>
    <w:qFormat/>
    <w:rsid w:val="006E6037"/>
    <w:pPr>
      <w:ind w:left="720"/>
      <w:contextualSpacing/>
    </w:pPr>
  </w:style>
  <w:style w:type="character" w:styleId="a5">
    <w:name w:val="Hyperlink"/>
    <w:basedOn w:val="a0"/>
    <w:uiPriority w:val="99"/>
    <w:semiHidden/>
    <w:unhideWhenUsed/>
    <w:rsid w:val="006E6037"/>
    <w:rPr>
      <w:color w:val="0000FF"/>
      <w:u w:val="single"/>
    </w:rPr>
  </w:style>
  <w:style w:type="paragraph" w:styleId="a6">
    <w:name w:val="endnote text"/>
    <w:basedOn w:val="a"/>
    <w:link w:val="a7"/>
    <w:uiPriority w:val="99"/>
    <w:semiHidden/>
    <w:unhideWhenUsed/>
    <w:rsid w:val="0000288C"/>
    <w:pPr>
      <w:spacing w:after="0" w:line="240" w:lineRule="auto"/>
    </w:pPr>
    <w:rPr>
      <w:sz w:val="20"/>
      <w:szCs w:val="20"/>
    </w:rPr>
  </w:style>
  <w:style w:type="character" w:customStyle="1" w:styleId="a7">
    <w:name w:val="Текст концевой сноски Знак"/>
    <w:basedOn w:val="a0"/>
    <w:link w:val="a6"/>
    <w:uiPriority w:val="99"/>
    <w:semiHidden/>
    <w:rsid w:val="0000288C"/>
    <w:rPr>
      <w:rFonts w:ascii="Calibri" w:eastAsia="Calibri" w:hAnsi="Calibri" w:cs="Times New Roman"/>
      <w:sz w:val="20"/>
      <w:szCs w:val="20"/>
    </w:rPr>
  </w:style>
  <w:style w:type="character" w:styleId="a8">
    <w:name w:val="endnote reference"/>
    <w:basedOn w:val="a0"/>
    <w:uiPriority w:val="99"/>
    <w:semiHidden/>
    <w:unhideWhenUsed/>
    <w:rsid w:val="0000288C"/>
    <w:rPr>
      <w:vertAlign w:val="superscript"/>
    </w:rPr>
  </w:style>
  <w:style w:type="character" w:customStyle="1" w:styleId="Heading2">
    <w:name w:val="Heading #2_"/>
    <w:basedOn w:val="a0"/>
    <w:link w:val="Heading20"/>
    <w:rsid w:val="0000288C"/>
    <w:rPr>
      <w:rFonts w:ascii="Times New Roman" w:eastAsia="Times New Roman" w:hAnsi="Times New Roman" w:cs="Times New Roman"/>
      <w:sz w:val="28"/>
      <w:szCs w:val="28"/>
      <w:shd w:val="clear" w:color="auto" w:fill="FFFFFF"/>
    </w:rPr>
  </w:style>
  <w:style w:type="paragraph" w:customStyle="1" w:styleId="Heading20">
    <w:name w:val="Heading #2"/>
    <w:basedOn w:val="a"/>
    <w:link w:val="Heading2"/>
    <w:rsid w:val="0000288C"/>
    <w:pPr>
      <w:shd w:val="clear" w:color="auto" w:fill="FFFFFF"/>
      <w:spacing w:after="240" w:line="322" w:lineRule="exact"/>
      <w:jc w:val="center"/>
      <w:outlineLvl w:val="1"/>
    </w:pPr>
    <w:rPr>
      <w:rFonts w:ascii="Times New Roman" w:eastAsia="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71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60708-C180-4CA6-8098-20EE7462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1583</Words>
  <Characters>9027</Characters>
  <Application>Microsoft Office Word</Application>
  <DocSecurity>0</DocSecurity>
  <Lines>75</Lines>
  <Paragraphs>21</Paragraphs>
  <ScaleCrop>false</ScaleCrop>
  <Company/>
  <LinksUpToDate>false</LinksUpToDate>
  <CharactersWithSpaces>10589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dc:creator>
  <cp:keywords/>
  <dc:description/>
  <cp:lastModifiedBy>Светлана</cp:lastModifiedBy>
  <cp:revision>5</cp:revision>
  <cp:lastPrinted>2014-04-21T08:19:00Z</cp:lastPrinted>
  <dcterms:created xsi:type="dcterms:W3CDTF">2014-04-21T04:08:00Z</dcterms:created>
  <dcterms:modified xsi:type="dcterms:W3CDTF">2014-05-12T06:08:00Z</dcterms:modified>
</cp:coreProperties>
</file>