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4" w:type="dxa"/>
        <w:tblLook w:val="04A0" w:firstRow="1" w:lastRow="0" w:firstColumn="1" w:lastColumn="0" w:noHBand="0" w:noVBand="1"/>
      </w:tblPr>
      <w:tblGrid>
        <w:gridCol w:w="9414"/>
      </w:tblGrid>
      <w:tr w:rsidR="00A94964" w:rsidRPr="00A94964" w:rsidTr="00640120">
        <w:tc>
          <w:tcPr>
            <w:tcW w:w="9032" w:type="dxa"/>
            <w:shd w:val="clear" w:color="auto" w:fill="auto"/>
          </w:tcPr>
          <w:p w:rsidR="00A94964" w:rsidRPr="00A94964" w:rsidRDefault="00A94964" w:rsidP="00640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page" w:tblpX="1287" w:tblpY="834"/>
        <w:tblOverlap w:val="never"/>
        <w:tblW w:w="10631" w:type="dxa"/>
        <w:tblLook w:val="01E0" w:firstRow="1" w:lastRow="1" w:firstColumn="1" w:lastColumn="1" w:noHBand="0" w:noVBand="0"/>
      </w:tblPr>
      <w:tblGrid>
        <w:gridCol w:w="4678"/>
        <w:gridCol w:w="425"/>
        <w:gridCol w:w="5528"/>
      </w:tblGrid>
      <w:tr w:rsidR="008E635C" w:rsidRPr="00A94964" w:rsidTr="008E635C">
        <w:trPr>
          <w:trHeight w:val="1608"/>
        </w:trPr>
        <w:tc>
          <w:tcPr>
            <w:tcW w:w="4678" w:type="dxa"/>
            <w:hideMark/>
          </w:tcPr>
          <w:p w:rsidR="008E635C" w:rsidRPr="001D5A52" w:rsidRDefault="008E635C" w:rsidP="008E63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635C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8E635C" w:rsidRPr="008E635C" w:rsidRDefault="008E635C" w:rsidP="008E63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</w:t>
            </w:r>
            <w:r w:rsidRPr="008E635C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</w:p>
          <w:p w:rsidR="008E635C" w:rsidRPr="00A94964" w:rsidRDefault="008E635C" w:rsidP="008E635C">
            <w:pPr>
              <w:ind w:right="-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1D5A52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1D5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  </w:t>
            </w:r>
            <w:r w:rsidR="001D5A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D5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29.08.2013 </w:t>
            </w:r>
            <w:r w:rsidRPr="00A949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" w:type="dxa"/>
          </w:tcPr>
          <w:p w:rsidR="008E635C" w:rsidRPr="00A94964" w:rsidRDefault="008E635C" w:rsidP="008E635C">
            <w:pPr>
              <w:ind w:right="-3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tbl>
            <w:tblPr>
              <w:tblW w:w="5008" w:type="dxa"/>
              <w:tblLook w:val="04A0" w:firstRow="1" w:lastRow="0" w:firstColumn="1" w:lastColumn="0" w:noHBand="0" w:noVBand="1"/>
            </w:tblPr>
            <w:tblGrid>
              <w:gridCol w:w="5008"/>
            </w:tblGrid>
            <w:tr w:rsidR="008E635C" w:rsidRPr="00A94964" w:rsidTr="00CC3EFE">
              <w:tc>
                <w:tcPr>
                  <w:tcW w:w="5008" w:type="dxa"/>
                  <w:hideMark/>
                </w:tcPr>
                <w:p w:rsidR="008E635C" w:rsidRPr="00A94964" w:rsidRDefault="008E635C" w:rsidP="001D5A52">
                  <w:pPr>
                    <w:framePr w:hSpace="180" w:wrap="around" w:vAnchor="page" w:hAnchor="page" w:x="1287" w:y="8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4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 и в</w:t>
                  </w:r>
                  <w:r w:rsidRPr="00A94964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ведено в действие прик</w:t>
                  </w:r>
                  <w:r w:rsidR="001D5A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азом директора №</w:t>
                  </w:r>
                  <w:r w:rsidR="001D5A5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110 </w:t>
                  </w:r>
                  <w:r w:rsidR="001D5A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от </w:t>
                  </w:r>
                  <w:r w:rsidR="001D5A5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29.08.2013 </w:t>
                  </w:r>
                  <w:bookmarkStart w:id="0" w:name="_GoBack"/>
                  <w:bookmarkEnd w:id="0"/>
                  <w:r w:rsidRPr="00A94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 </w:t>
                  </w:r>
                </w:p>
                <w:p w:rsidR="008E635C" w:rsidRPr="00A94964" w:rsidRDefault="008E635C" w:rsidP="001D5A52">
                  <w:pPr>
                    <w:framePr w:hSpace="180" w:wrap="around" w:vAnchor="page" w:hAnchor="page" w:x="1287" w:y="8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49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школы:___________ /В.Н.Егоров /</w:t>
                  </w:r>
                </w:p>
              </w:tc>
            </w:tr>
            <w:tr w:rsidR="008E635C" w:rsidRPr="00A94964" w:rsidTr="00CC3EFE">
              <w:tc>
                <w:tcPr>
                  <w:tcW w:w="5008" w:type="dxa"/>
                  <w:hideMark/>
                </w:tcPr>
                <w:p w:rsidR="008E635C" w:rsidRPr="00A94964" w:rsidRDefault="008E635C" w:rsidP="001D5A52">
                  <w:pPr>
                    <w:framePr w:hSpace="180" w:wrap="around" w:vAnchor="page" w:hAnchor="page" w:x="1287" w:y="8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635C" w:rsidRPr="00A94964" w:rsidTr="00CC3EFE">
              <w:tc>
                <w:tcPr>
                  <w:tcW w:w="5008" w:type="dxa"/>
                  <w:hideMark/>
                </w:tcPr>
                <w:p w:rsidR="008E635C" w:rsidRPr="00A94964" w:rsidRDefault="008E635C" w:rsidP="001D5A52">
                  <w:pPr>
                    <w:framePr w:hSpace="180" w:wrap="around" w:vAnchor="page" w:hAnchor="page" w:x="1287" w:y="8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635C" w:rsidRPr="00A94964" w:rsidRDefault="008E635C" w:rsidP="008E635C">
            <w:pPr>
              <w:pStyle w:val="a4"/>
              <w:tabs>
                <w:tab w:val="left" w:pos="604"/>
              </w:tabs>
              <w:spacing w:before="0" w:beforeAutospacing="0" w:after="0" w:afterAutospacing="0"/>
            </w:pPr>
          </w:p>
        </w:tc>
      </w:tr>
    </w:tbl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4964" w:rsidRPr="00A94964" w:rsidRDefault="00A94964" w:rsidP="00A9496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964" w:rsidRPr="00A94964" w:rsidRDefault="00A94964" w:rsidP="00A9496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964" w:rsidRPr="00A94964" w:rsidRDefault="00A94964" w:rsidP="00A9496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635C" w:rsidRDefault="008E635C" w:rsidP="008E635C">
      <w:pPr>
        <w:pStyle w:val="ConsPlusNormal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E635C" w:rsidRDefault="008E635C" w:rsidP="008E635C">
      <w:pPr>
        <w:pStyle w:val="ConsPlusNormal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E635C" w:rsidRDefault="008E635C" w:rsidP="008E635C">
      <w:pPr>
        <w:pStyle w:val="ConsPlusNormal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4964" w:rsidRPr="008E635C" w:rsidRDefault="00A94964" w:rsidP="008E635C">
      <w:pPr>
        <w:pStyle w:val="ConsPlusNormal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E635C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A94964" w:rsidRPr="008E635C" w:rsidRDefault="00A94964" w:rsidP="008E635C">
      <w:pPr>
        <w:pStyle w:val="ConsPlusNormal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E635C">
        <w:rPr>
          <w:rFonts w:ascii="Times New Roman" w:hAnsi="Times New Roman" w:cs="Times New Roman"/>
          <w:b/>
          <w:bCs/>
          <w:sz w:val="40"/>
          <w:szCs w:val="40"/>
        </w:rPr>
        <w:t>о проведении аттестации педагогических работников в целях подтверждения соответствия педагогических работников</w:t>
      </w:r>
      <w:r w:rsidR="008E635C" w:rsidRPr="008E635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E635C">
        <w:rPr>
          <w:rFonts w:ascii="Times New Roman" w:hAnsi="Times New Roman" w:cs="Times New Roman"/>
          <w:b/>
          <w:bCs/>
          <w:sz w:val="40"/>
          <w:szCs w:val="40"/>
        </w:rPr>
        <w:t>занимаемым ими должностям</w:t>
      </w:r>
      <w:r w:rsidR="008E635C" w:rsidRPr="008E635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E635C">
        <w:rPr>
          <w:rFonts w:ascii="Times New Roman" w:hAnsi="Times New Roman" w:cs="Times New Roman"/>
          <w:b/>
          <w:bCs/>
          <w:sz w:val="40"/>
          <w:szCs w:val="40"/>
        </w:rPr>
        <w:t>в м</w:t>
      </w:r>
      <w:r w:rsidRPr="008E635C">
        <w:rPr>
          <w:rFonts w:ascii="Times New Roman" w:hAnsi="Times New Roman" w:cs="Times New Roman"/>
          <w:b/>
          <w:sz w:val="40"/>
          <w:szCs w:val="40"/>
        </w:rPr>
        <w:t>униципальном бюджетном общеобразовательном учреждении</w:t>
      </w:r>
      <w:r w:rsidR="008E635C" w:rsidRPr="008E635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E635C">
        <w:rPr>
          <w:rFonts w:ascii="Times New Roman" w:hAnsi="Times New Roman" w:cs="Times New Roman"/>
          <w:b/>
          <w:sz w:val="40"/>
          <w:szCs w:val="40"/>
        </w:rPr>
        <w:t>«Средняя</w:t>
      </w:r>
      <w:bookmarkStart w:id="1" w:name="Par49"/>
      <w:bookmarkEnd w:id="1"/>
      <w:r w:rsidRPr="008E635C">
        <w:rPr>
          <w:rFonts w:ascii="Times New Roman" w:hAnsi="Times New Roman" w:cs="Times New Roman"/>
          <w:b/>
          <w:sz w:val="40"/>
          <w:szCs w:val="40"/>
        </w:rPr>
        <w:t xml:space="preserve"> общеобразовательная школа с.Нижняя Русь»</w:t>
      </w:r>
    </w:p>
    <w:p w:rsidR="008E635C" w:rsidRPr="001D5A52" w:rsidRDefault="00A94964" w:rsidP="008E635C">
      <w:pPr>
        <w:pStyle w:val="ConsPlusNormal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635C">
        <w:rPr>
          <w:rFonts w:ascii="Times New Roman" w:hAnsi="Times New Roman" w:cs="Times New Roman"/>
          <w:b/>
          <w:sz w:val="40"/>
          <w:szCs w:val="40"/>
        </w:rPr>
        <w:t xml:space="preserve">Кукморского муниципального района </w:t>
      </w:r>
    </w:p>
    <w:p w:rsidR="00A94964" w:rsidRPr="008E635C" w:rsidRDefault="00A94964" w:rsidP="008E635C">
      <w:pPr>
        <w:pStyle w:val="ConsPlusNormal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635C">
        <w:rPr>
          <w:rFonts w:ascii="Times New Roman" w:hAnsi="Times New Roman" w:cs="Times New Roman"/>
          <w:b/>
          <w:sz w:val="40"/>
          <w:szCs w:val="40"/>
        </w:rPr>
        <w:t>Республики Татарстан</w:t>
      </w:r>
    </w:p>
    <w:p w:rsidR="00A94964" w:rsidRPr="008E635C" w:rsidRDefault="00A94964" w:rsidP="008E635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E635C" w:rsidRPr="001D5A52" w:rsidRDefault="008E635C" w:rsidP="008E635C">
      <w:pPr>
        <w:pStyle w:val="ConsPlusNormal"/>
        <w:ind w:firstLine="540"/>
        <w:rPr>
          <w:rFonts w:ascii="Times New Roman" w:hAnsi="Times New Roman" w:cs="Times New Roman"/>
          <w:b/>
          <w:sz w:val="40"/>
          <w:szCs w:val="40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35C" w:rsidRPr="001D5A52" w:rsidRDefault="008E635C" w:rsidP="00A949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64" w:rsidRPr="00A94964" w:rsidRDefault="00A94964" w:rsidP="008E63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964">
        <w:rPr>
          <w:rFonts w:ascii="Times New Roman" w:hAnsi="Times New Roman" w:cs="Times New Roman"/>
          <w:bCs/>
          <w:iCs/>
          <w:sz w:val="24"/>
          <w:szCs w:val="24"/>
        </w:rPr>
        <w:t>1.1.</w:t>
      </w:r>
      <w:r w:rsidRPr="00A94964">
        <w:rPr>
          <w:rFonts w:ascii="Times New Roman" w:hAnsi="Times New Roman" w:cs="Times New Roman"/>
          <w:sz w:val="24"/>
          <w:szCs w:val="24"/>
        </w:rPr>
        <w:t xml:space="preserve"> Настоящее Положение о </w:t>
      </w:r>
      <w:r w:rsidRPr="00A94964">
        <w:rPr>
          <w:rFonts w:ascii="Times New Roman" w:hAnsi="Times New Roman" w:cs="Times New Roman"/>
          <w:bCs/>
          <w:sz w:val="24"/>
          <w:szCs w:val="24"/>
        </w:rPr>
        <w:t>проведении аттестации педагогических работников в целях подтверждения соответствия педагогических работников</w:t>
      </w:r>
    </w:p>
    <w:p w:rsidR="00A94964" w:rsidRPr="00A94964" w:rsidRDefault="00A94964" w:rsidP="00A9496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bCs/>
          <w:sz w:val="24"/>
          <w:szCs w:val="24"/>
        </w:rPr>
        <w:t xml:space="preserve"> занимаемым ими должностям в МБОУ «СОШ с.Нижняя Русь» (далее Положение) </w:t>
      </w:r>
      <w:r w:rsidRPr="00A949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в соответствии со статьей </w:t>
      </w:r>
      <w:r w:rsidRPr="00A94964">
        <w:rPr>
          <w:rFonts w:ascii="Times New Roman" w:hAnsi="Times New Roman" w:cs="Times New Roman"/>
          <w:sz w:val="24"/>
          <w:szCs w:val="24"/>
        </w:rPr>
        <w:t xml:space="preserve">49  Закона Российской Федерации от 29 декабря 2012 года N 273-ФЗ "Об образовании в Российской Федерации", </w:t>
      </w:r>
      <w:hyperlink r:id="rId6" w:history="1">
        <w:r w:rsidRPr="00A9496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Pr="00A9496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</w:t>
      </w:r>
      <w:r w:rsidRPr="00A94964">
        <w:rPr>
          <w:rFonts w:ascii="Times New Roman" w:hAnsi="Times New Roman" w:cs="Times New Roman"/>
          <w:color w:val="000000"/>
          <w:sz w:val="24"/>
          <w:szCs w:val="24"/>
        </w:rPr>
        <w:t xml:space="preserve">Уставом Учреждения, другими нормативно- правовыми документами по аттестации педагогических работников. </w:t>
      </w:r>
    </w:p>
    <w:p w:rsidR="00A94964" w:rsidRPr="00A94964" w:rsidRDefault="00A94964" w:rsidP="00A9496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96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1.2. </w:t>
      </w:r>
      <w:r w:rsidRPr="00A94964">
        <w:rPr>
          <w:rFonts w:ascii="Times New Roman" w:hAnsi="Times New Roman" w:cs="Times New Roman"/>
          <w:sz w:val="24"/>
          <w:szCs w:val="24"/>
        </w:rPr>
        <w:t>Настоящее П</w:t>
      </w:r>
      <w:r w:rsidRPr="00A94964">
        <w:rPr>
          <w:rFonts w:ascii="Times New Roman" w:hAnsi="Times New Roman" w:cs="Times New Roman"/>
          <w:bCs/>
          <w:sz w:val="24"/>
          <w:szCs w:val="24"/>
        </w:rPr>
        <w:t xml:space="preserve">оложение принимается на </w:t>
      </w:r>
      <w:r w:rsidRPr="00A94964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="008E635C">
        <w:rPr>
          <w:rFonts w:ascii="Times New Roman" w:hAnsi="Times New Roman" w:cs="Times New Roman"/>
          <w:sz w:val="24"/>
          <w:szCs w:val="24"/>
        </w:rPr>
        <w:t>педагогического с</w:t>
      </w:r>
      <w:r w:rsidRPr="008E635C">
        <w:rPr>
          <w:rFonts w:ascii="Times New Roman" w:hAnsi="Times New Roman" w:cs="Times New Roman"/>
          <w:sz w:val="24"/>
          <w:szCs w:val="24"/>
        </w:rPr>
        <w:t>овета,</w:t>
      </w:r>
      <w:r w:rsidRPr="00A94964">
        <w:rPr>
          <w:rFonts w:ascii="Times New Roman" w:hAnsi="Times New Roman" w:cs="Times New Roman"/>
          <w:sz w:val="24"/>
          <w:szCs w:val="24"/>
        </w:rPr>
        <w:t xml:space="preserve"> утверждается и вводится в действие приказом директора школы.</w:t>
      </w:r>
    </w:p>
    <w:p w:rsidR="00A94964" w:rsidRPr="00A94964" w:rsidRDefault="00A94964" w:rsidP="00A949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eastAsia="Times New Roman" w:hAnsi="Times New Roman" w:cs="Times New Roman"/>
          <w:bCs/>
          <w:iCs/>
          <w:sz w:val="24"/>
          <w:szCs w:val="24"/>
        </w:rPr>
        <w:t>1.3.</w:t>
      </w:r>
      <w:r w:rsidRPr="00A94964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проведения аттестации  педагогических работников (далее -  аттестуемые) в целях подтверждения соответствия занимаемой должности.</w:t>
      </w:r>
    </w:p>
    <w:p w:rsidR="00A94964" w:rsidRPr="00A94964" w:rsidRDefault="00A94964" w:rsidP="00A9496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49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Основные цели, задачи и принципы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8"/>
      <w:bookmarkEnd w:id="2"/>
      <w:r w:rsidRPr="00A94964">
        <w:rPr>
          <w:rFonts w:ascii="Times New Roman" w:hAnsi="Times New Roman" w:cs="Times New Roman"/>
          <w:sz w:val="24"/>
          <w:szCs w:val="24"/>
        </w:rPr>
        <w:t>2.1. Целью аттестации педагогических работников, является определение соответствия уровня их квалификации требованиям, предъявляемым к должностным обязанностям и знаниям  педагогического работника в соответствии с квалификационными характеристиками, утвержденными на основе оценки их профессиональной деятельности.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2.2. Основными задачами аттестации являются: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- стимулирование  целенаправленного,  непрерывного  повышения   уровня квалификации педагогических работников,  их  методологической   культуры, личностного  профессионального  роста,  использования  ими    современных педагогических технологий;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- повышение эффективности и качества педагогического труда; выявление  перспектив  использования  потенциальных     возможностей педагогических работников;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- учет  требований   федеральных   государственных     образовательных стандартов к кадровым условиям реализации образовательных  программ   при формировании кадрового состава образовательной организации;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- определение  необходимости  повышения  квалификации   педагогических работников.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2.3. Основными принципами аттестации являются коллегиальность, гласность, открытость, обеспечивающие объективное отношение к педагогическим  работникам, недопустимость дискриминации при проведении аттестации.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2.4. Критериями оценки профессиональной деятельности  аттестуемых являются соответствие фактически выполняемых обязанностей требованиям квалификационной характеристики: нормативно-правовая компетентность, основы общетеоретических дисциплин, коммуникативная компетентность, ИКТ-компетентность; стабильные показатели деятельности образовательной организации; обеспечение соблюдения </w:t>
      </w:r>
      <w:r w:rsidRPr="00A94964">
        <w:rPr>
          <w:rFonts w:ascii="Times New Roman" w:hAnsi="Times New Roman" w:cs="Times New Roman"/>
          <w:sz w:val="24"/>
          <w:szCs w:val="24"/>
        </w:rPr>
        <w:lastRenderedPageBreak/>
        <w:t>требований, предъявляемых к условиям образовательного процесса, образовательным программам.</w:t>
      </w:r>
    </w:p>
    <w:p w:rsidR="00A94964" w:rsidRPr="00A94964" w:rsidRDefault="00A94964" w:rsidP="00A949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94964">
        <w:rPr>
          <w:rFonts w:ascii="Times New Roman" w:hAnsi="Times New Roman" w:cs="Times New Roman"/>
          <w:b/>
          <w:sz w:val="24"/>
          <w:szCs w:val="24"/>
        </w:rPr>
        <w:t>3. Порядок аттестации  педагогических работников  с целью подтверждения соответствия занимаемой должности.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3.1. Аттестация педагогических работников, не имеющих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является обязательной. 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3.2. Аттестация с целью подтверждения соответствия 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3.3. Аттестации не подлежат следующие педагогические работники: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а) проработавшие в занимаемой должности менее двух лет;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б) беременные женщины;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в) женщины, находящиеся в отпуске по беременности и родам;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г) находящиеся в отпуске по уходу за ребенком до достижения им возраста трех лет;</w:t>
      </w:r>
    </w:p>
    <w:p w:rsidR="00A94964" w:rsidRPr="00A94964" w:rsidRDefault="00A94964" w:rsidP="00A94964">
      <w:pPr>
        <w:adjustRightInd w:val="0"/>
        <w:jc w:val="both"/>
        <w:outlineLvl w:val="0"/>
        <w:rPr>
          <w:rFonts w:ascii="Times New Roman" w:hAnsi="Times New Roman" w:cs="Times New Roman"/>
          <w:strike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д) отсутствовавшие на рабочем месте более четырех месяцев в связи с заболеванием.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3.4. Аттестация указанных работников возможна не ранее чем через два года после их выхода из указанных отпусков. </w:t>
      </w:r>
    </w:p>
    <w:p w:rsidR="00A94964" w:rsidRPr="00A94964" w:rsidRDefault="00A94964" w:rsidP="00A949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«д» данного Порядка, возможна не ранее чем через год после их выхода на работу.</w:t>
      </w:r>
    </w:p>
    <w:p w:rsidR="00A94964" w:rsidRPr="00A94964" w:rsidRDefault="00A94964" w:rsidP="00A94964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3.5.В случаях, когда у работодателя имеются основания для осуществления оценки профессиональной деятельности педагогического работника в межаттестационный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по правилам, предусмотренным настоящим Порядком аттестации.</w:t>
      </w:r>
    </w:p>
    <w:p w:rsidR="00A94964" w:rsidRPr="008E635C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E635C">
        <w:rPr>
          <w:rFonts w:ascii="Times New Roman" w:hAnsi="Times New Roman" w:cs="Times New Roman"/>
          <w:sz w:val="24"/>
          <w:szCs w:val="24"/>
        </w:rPr>
        <w:t>3.6. Внеочередная аттестация по данному основанию не может проводиться чаще одного раза в календарный год.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3.7. Аттестация педагогических работников с целью подтверждения соответствия занимаемой должности проводится аттестационной комиссией, формируемой руководителем  образовательной организации и состоящей из председателя комиссии, заместителя председателя комиссии, секретаря комиссии и членов комиссии. </w:t>
      </w:r>
    </w:p>
    <w:p w:rsidR="00A94964" w:rsidRPr="00A94964" w:rsidRDefault="00A94964" w:rsidP="00A94964">
      <w:pPr>
        <w:pStyle w:val="Default"/>
        <w:jc w:val="both"/>
        <w:rPr>
          <w:color w:val="auto"/>
        </w:rPr>
      </w:pPr>
      <w:r w:rsidRPr="00A94964">
        <w:rPr>
          <w:color w:val="auto"/>
        </w:rPr>
        <w:t xml:space="preserve">3.7.1. В состав комиссии могут входить: руководитель, заместитель руководителя образовательной организации, председатель и члены  первичной профсоюзной организации, педагоги  образовательной организации, представители другой образовательной организации (на договорной основе).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3.7.2.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A94964" w:rsidRPr="00A94964" w:rsidRDefault="00A94964" w:rsidP="00A94964">
      <w:pPr>
        <w:pStyle w:val="Default"/>
        <w:jc w:val="both"/>
        <w:rPr>
          <w:color w:val="auto"/>
        </w:rPr>
      </w:pPr>
      <w:r w:rsidRPr="00A94964">
        <w:rPr>
          <w:color w:val="auto"/>
        </w:rPr>
        <w:t>3.7.3. Персональный состав и график работы аттестационной комиссии утверждается ежегодно приказом директора.</w:t>
      </w:r>
    </w:p>
    <w:p w:rsidR="00A94964" w:rsidRPr="00A94964" w:rsidRDefault="00A94964" w:rsidP="00A94964">
      <w:pPr>
        <w:pStyle w:val="Default"/>
        <w:jc w:val="both"/>
        <w:rPr>
          <w:color w:val="auto"/>
        </w:rPr>
      </w:pPr>
      <w:r w:rsidRPr="00A94964">
        <w:rPr>
          <w:color w:val="auto"/>
        </w:rPr>
        <w:t xml:space="preserve">3.7.4. Руководитель  не может являться председателем аттестационной комиссии.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lastRenderedPageBreak/>
        <w:t>3.7.5. Заседание аттестационной комиссии считается правомочным, если на нём присутствуют не менее двух третей её членов.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3.8.Решение о проведении аттестации педагогических работников принимается работодателем. Работодатель издает приказ,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3.9.Основанием для проведения аттестации  педагогов  является представление. Представление на аттестуемых готовится руководителем, в которой осуществляет трудовую деятельность аттестуемый.  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3.9.1. Если работник выполняет педагогическую работу в разных должностях у одного работодателя и ни по одной из них не имеет 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3.9.2.Если педагогическая работа осуществляется у разных работодателей, то каждый из них вправе направить в аттестационную комиссию соответствующее представление. </w:t>
      </w: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3.9.3.Работодатель, у которого педагогическая работа выполняется работником по совместительству, вправе представить  такого работника  к  аттестации 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3.9.4. Представление должно содержать оценку профессиональных, деловых и личностных качеств аттестуемого.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3.9.5.С представлением аттестуемый должен быть ознакомлен под роспись не позднее, чем за месяц до дня проведения аттестации.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3.9.6.После ознакомления с представлением аттестуемый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3.9.7.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3.10. Документы на каждого аттестуемого, необходимые для прохождения аттестации (представление), подаются  в аттестационную комиссию не позднее чем за месяц до даты проведения аттестационных процедур.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3.11. Даты проведения аттестационных процедур для каждого аттестуемого устанавливаются аттестационной комиссией индивидуально, о чем аттестуемый  извещается под роспись, не позднее чем за две недели до начала аттестации.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3.12.Аттестация для каждого педагога с начала ее проведения и до принятия решения аттестационной комиссией не должна превышать двух месяцев.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3.13. Педагогический работник должен лично присутствовать при его аттестации на заседании аттестационной комиссии.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lastRenderedPageBreak/>
        <w:t>3.14.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3.15.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A94964" w:rsidRPr="00A94964" w:rsidRDefault="00A94964" w:rsidP="00A94964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3.16.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3.17.При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A94964" w:rsidRPr="008E635C" w:rsidRDefault="00A94964" w:rsidP="00A94964">
      <w:pPr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35C">
        <w:rPr>
          <w:rFonts w:ascii="Times New Roman" w:hAnsi="Times New Roman" w:cs="Times New Roman"/>
          <w:bCs/>
          <w:sz w:val="24"/>
          <w:szCs w:val="24"/>
        </w:rPr>
        <w:t>3.18.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3.19. По результатам аттестации педагогического работника аттестационная комиссия принимает одно из следующих решений: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bCs/>
          <w:sz w:val="24"/>
          <w:szCs w:val="24"/>
        </w:rPr>
        <w:t>соответствует занимаемой должности</w:t>
      </w:r>
      <w:r w:rsidRPr="00A94964">
        <w:rPr>
          <w:rFonts w:ascii="Times New Roman" w:hAnsi="Times New Roman" w:cs="Times New Roman"/>
          <w:sz w:val="24"/>
          <w:szCs w:val="24"/>
        </w:rPr>
        <w:t xml:space="preserve">(указывается должность работника) </w:t>
      </w:r>
      <w:r w:rsidRPr="00A94964">
        <w:rPr>
          <w:rFonts w:ascii="Times New Roman" w:hAnsi="Times New Roman" w:cs="Times New Roman"/>
          <w:bCs/>
          <w:sz w:val="24"/>
          <w:szCs w:val="24"/>
        </w:rPr>
        <w:t>с рекомендациями</w:t>
      </w:r>
      <w:r w:rsidRPr="00A94964">
        <w:rPr>
          <w:rFonts w:ascii="Times New Roman" w:hAnsi="Times New Roman" w:cs="Times New Roman"/>
          <w:sz w:val="24"/>
          <w:szCs w:val="24"/>
        </w:rPr>
        <w:t>;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3.20.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3.21.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A94964" w:rsidRPr="00A94964" w:rsidRDefault="00A94964" w:rsidP="00A94964">
      <w:pPr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3.22.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A94964" w:rsidRPr="00A94964" w:rsidRDefault="00A94964" w:rsidP="00A94964">
      <w:pPr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3.23. П</w:t>
      </w:r>
      <w:r w:rsidRPr="00A94964">
        <w:rPr>
          <w:rFonts w:ascii="Times New Roman" w:hAnsi="Times New Roman" w:cs="Times New Roman"/>
          <w:bCs/>
          <w:sz w:val="24"/>
          <w:szCs w:val="24"/>
        </w:rPr>
        <w:t xml:space="preserve">едагогический работник знакомится под роспись с результатами аттестации, оформленными протоколом. 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bCs/>
          <w:sz w:val="24"/>
          <w:szCs w:val="24"/>
        </w:rPr>
        <w:lastRenderedPageBreak/>
        <w:t>3.24.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A94964">
        <w:rPr>
          <w:rFonts w:ascii="Times New Roman" w:hAnsi="Times New Roman" w:cs="Times New Roman"/>
          <w:sz w:val="24"/>
          <w:szCs w:val="24"/>
        </w:rPr>
        <w:t xml:space="preserve"> имя, отчество аттестуемого, наименование его должности</w:t>
      </w:r>
      <w:r w:rsidRPr="00A94964">
        <w:rPr>
          <w:rFonts w:ascii="Times New Roman" w:hAnsi="Times New Roman" w:cs="Times New Roman"/>
          <w:bCs/>
          <w:sz w:val="24"/>
          <w:szCs w:val="24"/>
        </w:rPr>
        <w:t>, преподаваемый предмет, образование, наименование ВУЗа (ССУЗа), квалификация по диплому, педагогический стаж, стаж работы по специальности, информация об оценке  уровня квалификации работника в представлении работодателя (соответствует занимаемой должности, соответствует занимаемой должности с рекомендациями, не соответствует занимаемой должности), результаты квалификационного испытания (кол-во баллов по результатам испытаний, оценка квалификационной работы, рекомендации аттестационной комиссии аттестуемому).</w:t>
      </w:r>
    </w:p>
    <w:p w:rsidR="00A94964" w:rsidRPr="00A94964" w:rsidRDefault="00A94964" w:rsidP="00A94964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3.25. Решение аттестационной комиссии утверждается приказом  директора.</w:t>
      </w:r>
    </w:p>
    <w:p w:rsidR="00A94964" w:rsidRPr="00A94964" w:rsidRDefault="00A94964" w:rsidP="00A94964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E635C">
        <w:rPr>
          <w:rFonts w:ascii="Times New Roman" w:hAnsi="Times New Roman" w:cs="Times New Roman"/>
          <w:bCs/>
          <w:sz w:val="24"/>
          <w:szCs w:val="24"/>
        </w:rPr>
        <w:t>3.26. Выписка из протокола, приказа, аттестационный</w:t>
      </w:r>
      <w:r w:rsidRPr="00A94964">
        <w:rPr>
          <w:rFonts w:ascii="Times New Roman" w:hAnsi="Times New Roman" w:cs="Times New Roman"/>
          <w:bCs/>
          <w:sz w:val="24"/>
          <w:szCs w:val="24"/>
        </w:rPr>
        <w:t xml:space="preserve"> лист хранятся в личном деле педагогического работника, 1 экземпляр аттестационного листа выдается на руки под роспись.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 xml:space="preserve">3.27.В случае признания аттестуемого несоответствующим  занимаемой должности, трудовой договор с ним может быть расторгнут в соответствии с </w:t>
      </w:r>
      <w:hyperlink r:id="rId7" w:history="1">
        <w:r w:rsidRPr="00A9496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 части 1 статьи 81</w:t>
        </w:r>
      </w:hyperlink>
      <w:r w:rsidRPr="00A9496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3.28.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4964">
        <w:rPr>
          <w:rFonts w:ascii="Times New Roman" w:hAnsi="Times New Roman" w:cs="Times New Roman"/>
          <w:sz w:val="24"/>
          <w:szCs w:val="24"/>
        </w:rPr>
        <w:t>3.29.  Результаты аттестации  педагогический работник  вправе обжаловать в соответствии с действующим законодательством Российской Федерации.</w:t>
      </w:r>
    </w:p>
    <w:p w:rsidR="00A94964" w:rsidRPr="00A94964" w:rsidRDefault="00A94964" w:rsidP="00A94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4964" w:rsidRPr="00A94964" w:rsidRDefault="00A94964" w:rsidP="00A94964">
      <w:pPr>
        <w:pStyle w:val="Default"/>
        <w:jc w:val="both"/>
      </w:pPr>
    </w:p>
    <w:p w:rsidR="00A94964" w:rsidRPr="00A94964" w:rsidRDefault="00A94964" w:rsidP="00A94964">
      <w:pPr>
        <w:pStyle w:val="Default"/>
        <w:jc w:val="both"/>
      </w:pPr>
    </w:p>
    <w:p w:rsidR="00A94964" w:rsidRPr="00A94964" w:rsidRDefault="00A94964" w:rsidP="00A94964">
      <w:pPr>
        <w:pStyle w:val="Default"/>
        <w:jc w:val="both"/>
      </w:pPr>
    </w:p>
    <w:p w:rsidR="00A94964" w:rsidRPr="00A94964" w:rsidRDefault="00A94964" w:rsidP="00A94964">
      <w:pPr>
        <w:pStyle w:val="Default"/>
        <w:jc w:val="both"/>
      </w:pPr>
    </w:p>
    <w:p w:rsidR="00A94964" w:rsidRPr="00A94964" w:rsidRDefault="00A94964" w:rsidP="00A94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D03" w:rsidRPr="00A94964" w:rsidRDefault="00495D03">
      <w:pPr>
        <w:rPr>
          <w:rFonts w:ascii="Times New Roman" w:hAnsi="Times New Roman" w:cs="Times New Roman"/>
          <w:sz w:val="24"/>
          <w:szCs w:val="24"/>
        </w:rPr>
      </w:pPr>
    </w:p>
    <w:sectPr w:rsidR="00495D03" w:rsidRPr="00A94964" w:rsidSect="00722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4964"/>
    <w:rsid w:val="001D5A52"/>
    <w:rsid w:val="00495D03"/>
    <w:rsid w:val="008E635C"/>
    <w:rsid w:val="00A9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949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A94964"/>
    <w:rPr>
      <w:color w:val="0000FF"/>
      <w:u w:val="single"/>
    </w:rPr>
  </w:style>
  <w:style w:type="paragraph" w:styleId="a4">
    <w:name w:val="Normal (Web)"/>
    <w:basedOn w:val="a"/>
    <w:uiPriority w:val="99"/>
    <w:rsid w:val="00A9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94964"/>
    <w:pPr>
      <w:spacing w:after="0" w:line="240" w:lineRule="auto"/>
    </w:pPr>
  </w:style>
  <w:style w:type="paragraph" w:styleId="a6">
    <w:name w:val="List Paragraph"/>
    <w:basedOn w:val="a"/>
    <w:qFormat/>
    <w:rsid w:val="00A94964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1E601F065A42B132B3E9068FE1F59816AD62F328BB7A33E5EFC7DE0E8B324A3B639E80235N9M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E601F065A42B132B3E9068FE1F59816AD229308DBBA33E5EFC7DE0E8B324A3B639E8073C9389B4NEM0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64DE7-2B0C-4776-8724-BA7749B9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2021</Words>
  <Characters>11524</Characters>
  <Application>Microsoft Office Word</Application>
  <DocSecurity>0</DocSecurity>
  <Lines>96</Lines>
  <Paragraphs>27</Paragraphs>
  <ScaleCrop>false</ScaleCrop>
  <Company/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Светлана</cp:lastModifiedBy>
  <cp:revision>5</cp:revision>
  <cp:lastPrinted>2014-04-21T04:29:00Z</cp:lastPrinted>
  <dcterms:created xsi:type="dcterms:W3CDTF">2014-04-21T07:04:00Z</dcterms:created>
  <dcterms:modified xsi:type="dcterms:W3CDTF">2014-05-12T05:58:00Z</dcterms:modified>
</cp:coreProperties>
</file>