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9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gridCol w:w="4932"/>
      </w:tblGrid>
      <w:tr w:rsidR="00A96C58" w:rsidRPr="009D5D9E" w:rsidTr="00602AC7">
        <w:tc>
          <w:tcPr>
            <w:tcW w:w="4932" w:type="dxa"/>
          </w:tcPr>
          <w:p w:rsidR="00A96C58" w:rsidRPr="009D5D9E" w:rsidRDefault="00A96C58" w:rsidP="00602AC7">
            <w:pPr>
              <w:pStyle w:val="Heading20"/>
              <w:keepNext/>
              <w:keepLines/>
              <w:shd w:val="clear" w:color="auto" w:fill="auto"/>
              <w:spacing w:after="0" w:line="360" w:lineRule="auto"/>
              <w:jc w:val="left"/>
              <w:rPr>
                <w:rFonts w:ascii="Times New Roman" w:hAnsi="Times New Roman" w:cs="Times New Roman"/>
                <w:color w:val="000000" w:themeColor="text1"/>
                <w:sz w:val="24"/>
                <w:szCs w:val="24"/>
                <w:lang w:val="ru-RU"/>
              </w:rPr>
            </w:pPr>
            <w:r w:rsidRPr="009D5D9E">
              <w:rPr>
                <w:rFonts w:ascii="Times New Roman" w:hAnsi="Times New Roman" w:cs="Times New Roman"/>
                <w:color w:val="000000" w:themeColor="text1"/>
                <w:sz w:val="24"/>
                <w:szCs w:val="24"/>
                <w:lang w:val="ru-RU"/>
              </w:rPr>
              <w:t xml:space="preserve">Принято на Совете </w:t>
            </w:r>
          </w:p>
          <w:p w:rsidR="00A96C58" w:rsidRPr="009D5D9E" w:rsidRDefault="00A96C58" w:rsidP="00602AC7">
            <w:pPr>
              <w:pStyle w:val="Heading20"/>
              <w:keepNext/>
              <w:keepLines/>
              <w:shd w:val="clear" w:color="auto" w:fill="auto"/>
              <w:spacing w:after="0" w:line="360" w:lineRule="auto"/>
              <w:jc w:val="left"/>
              <w:rPr>
                <w:rFonts w:ascii="Times New Roman" w:hAnsi="Times New Roman" w:cs="Times New Roman"/>
                <w:color w:val="000000" w:themeColor="text1"/>
                <w:sz w:val="24"/>
                <w:szCs w:val="24"/>
                <w:lang w:val="ru-RU"/>
              </w:rPr>
            </w:pPr>
            <w:r w:rsidRPr="009D5D9E">
              <w:rPr>
                <w:rFonts w:ascii="Times New Roman" w:hAnsi="Times New Roman" w:cs="Times New Roman"/>
                <w:color w:val="000000" w:themeColor="text1"/>
                <w:sz w:val="24"/>
                <w:szCs w:val="24"/>
                <w:lang w:val="ru-RU"/>
              </w:rPr>
              <w:t>МБОУ «СОШ с. Нижняя Русь»</w:t>
            </w:r>
          </w:p>
          <w:p w:rsidR="00A96C58" w:rsidRPr="009D5D9E" w:rsidRDefault="00A96C58" w:rsidP="00602AC7">
            <w:pPr>
              <w:pStyle w:val="Heading20"/>
              <w:keepNext/>
              <w:keepLines/>
              <w:shd w:val="clear" w:color="auto" w:fill="auto"/>
              <w:spacing w:after="0" w:line="360" w:lineRule="auto"/>
              <w:jc w:val="left"/>
              <w:rPr>
                <w:rFonts w:ascii="Times New Roman" w:hAnsi="Times New Roman" w:cs="Times New Roman"/>
                <w:color w:val="000000" w:themeColor="text1"/>
                <w:sz w:val="24"/>
                <w:szCs w:val="24"/>
                <w:lang w:val="ru-RU"/>
              </w:rPr>
            </w:pPr>
            <w:r w:rsidRPr="009D5D9E">
              <w:rPr>
                <w:rFonts w:ascii="Times New Roman" w:hAnsi="Times New Roman" w:cs="Times New Roman"/>
                <w:color w:val="000000" w:themeColor="text1"/>
                <w:sz w:val="24"/>
                <w:szCs w:val="24"/>
                <w:lang w:val="ru-RU"/>
              </w:rPr>
              <w:t>Протокол №1</w:t>
            </w:r>
          </w:p>
          <w:p w:rsidR="00A96C58" w:rsidRPr="009D5D9E" w:rsidRDefault="00FA2DF6" w:rsidP="00602AC7">
            <w:pPr>
              <w:pStyle w:val="Heading20"/>
              <w:keepNext/>
              <w:keepLines/>
              <w:shd w:val="clear" w:color="auto" w:fill="auto"/>
              <w:spacing w:after="0" w:line="360" w:lineRule="auto"/>
              <w:jc w:val="left"/>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от «29</w:t>
            </w:r>
            <w:r w:rsidR="00A96C58" w:rsidRPr="009D5D9E">
              <w:rPr>
                <w:rFonts w:ascii="Times New Roman" w:hAnsi="Times New Roman" w:cs="Times New Roman"/>
                <w:color w:val="000000" w:themeColor="text1"/>
                <w:sz w:val="24"/>
                <w:szCs w:val="24"/>
                <w:lang w:val="ru-RU"/>
              </w:rPr>
              <w:t>» августа 2013 года</w:t>
            </w:r>
          </w:p>
        </w:tc>
        <w:tc>
          <w:tcPr>
            <w:tcW w:w="4932" w:type="dxa"/>
          </w:tcPr>
          <w:p w:rsidR="00A96C58" w:rsidRPr="009D5D9E" w:rsidRDefault="00A96C58" w:rsidP="00602AC7">
            <w:pPr>
              <w:pStyle w:val="Heading20"/>
              <w:keepNext/>
              <w:keepLines/>
              <w:shd w:val="clear" w:color="auto" w:fill="auto"/>
              <w:spacing w:after="0" w:line="360" w:lineRule="auto"/>
              <w:jc w:val="left"/>
              <w:rPr>
                <w:rFonts w:ascii="Times New Roman" w:hAnsi="Times New Roman" w:cs="Times New Roman"/>
                <w:color w:val="000000" w:themeColor="text1"/>
                <w:sz w:val="24"/>
                <w:szCs w:val="24"/>
                <w:lang w:val="ru-RU"/>
              </w:rPr>
            </w:pPr>
            <w:r w:rsidRPr="009D5D9E">
              <w:rPr>
                <w:rFonts w:ascii="Times New Roman" w:hAnsi="Times New Roman" w:cs="Times New Roman"/>
                <w:color w:val="000000" w:themeColor="text1"/>
                <w:sz w:val="24"/>
                <w:szCs w:val="24"/>
                <w:lang w:val="ru-RU"/>
              </w:rPr>
              <w:t xml:space="preserve">Утверждено и введено в действие </w:t>
            </w:r>
          </w:p>
          <w:p w:rsidR="00A96C58" w:rsidRPr="009D5D9E" w:rsidRDefault="00FA2DF6" w:rsidP="00602AC7">
            <w:pPr>
              <w:pStyle w:val="Heading20"/>
              <w:keepNext/>
              <w:keepLines/>
              <w:shd w:val="clear" w:color="auto" w:fill="auto"/>
              <w:spacing w:after="0" w:line="360" w:lineRule="auto"/>
              <w:jc w:val="left"/>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приказом  № </w:t>
            </w:r>
            <w:r>
              <w:rPr>
                <w:rFonts w:ascii="Times New Roman" w:hAnsi="Times New Roman" w:cs="Times New Roman"/>
                <w:color w:val="000000" w:themeColor="text1"/>
                <w:sz w:val="24"/>
                <w:szCs w:val="24"/>
                <w:u w:val="single"/>
                <w:lang w:val="ru-RU"/>
              </w:rPr>
              <w:t xml:space="preserve"> 110 </w:t>
            </w:r>
            <w:r w:rsidR="009D5D9E" w:rsidRPr="009D5D9E">
              <w:rPr>
                <w:rFonts w:ascii="Times New Roman" w:hAnsi="Times New Roman" w:cs="Times New Roman"/>
                <w:color w:val="000000" w:themeColor="text1"/>
                <w:sz w:val="24"/>
                <w:szCs w:val="24"/>
                <w:lang w:val="ru-RU"/>
              </w:rPr>
              <w:t xml:space="preserve">   от </w:t>
            </w:r>
            <w:r>
              <w:rPr>
                <w:rFonts w:ascii="Times New Roman" w:hAnsi="Times New Roman" w:cs="Times New Roman"/>
                <w:color w:val="000000" w:themeColor="text1"/>
                <w:sz w:val="24"/>
                <w:szCs w:val="24"/>
                <w:u w:val="single"/>
                <w:lang w:val="ru-RU"/>
              </w:rPr>
              <w:t xml:space="preserve"> 29 </w:t>
            </w:r>
            <w:r w:rsidR="00A96C58" w:rsidRPr="009D5D9E">
              <w:rPr>
                <w:rFonts w:ascii="Times New Roman" w:hAnsi="Times New Roman" w:cs="Times New Roman"/>
                <w:color w:val="000000" w:themeColor="text1"/>
                <w:sz w:val="24"/>
                <w:szCs w:val="24"/>
                <w:lang w:val="ru-RU"/>
              </w:rPr>
              <w:t xml:space="preserve"> августа 2013 года </w:t>
            </w:r>
          </w:p>
          <w:p w:rsidR="00A96C58" w:rsidRPr="009D5D9E" w:rsidRDefault="00A96C58" w:rsidP="00602AC7">
            <w:pPr>
              <w:pStyle w:val="Heading20"/>
              <w:keepNext/>
              <w:keepLines/>
              <w:shd w:val="clear" w:color="auto" w:fill="auto"/>
              <w:spacing w:after="0" w:line="360" w:lineRule="auto"/>
              <w:jc w:val="left"/>
              <w:rPr>
                <w:rFonts w:ascii="Times New Roman" w:hAnsi="Times New Roman" w:cs="Times New Roman"/>
                <w:color w:val="000000" w:themeColor="text1"/>
                <w:sz w:val="24"/>
                <w:szCs w:val="24"/>
                <w:lang w:val="ru-RU"/>
              </w:rPr>
            </w:pPr>
            <w:r w:rsidRPr="009D5D9E">
              <w:rPr>
                <w:rFonts w:ascii="Times New Roman" w:hAnsi="Times New Roman" w:cs="Times New Roman"/>
                <w:color w:val="000000" w:themeColor="text1"/>
                <w:sz w:val="24"/>
                <w:szCs w:val="24"/>
                <w:lang w:val="ru-RU"/>
              </w:rPr>
              <w:t>Директор школы:__________ В. Н. Егоров</w:t>
            </w:r>
          </w:p>
          <w:p w:rsidR="00A96C58" w:rsidRPr="009D5D9E" w:rsidRDefault="00A96C58" w:rsidP="00602AC7">
            <w:pPr>
              <w:pStyle w:val="Heading20"/>
              <w:keepNext/>
              <w:keepLines/>
              <w:shd w:val="clear" w:color="auto" w:fill="auto"/>
              <w:spacing w:after="0" w:line="360" w:lineRule="auto"/>
              <w:jc w:val="left"/>
              <w:rPr>
                <w:rFonts w:ascii="Times New Roman" w:hAnsi="Times New Roman" w:cs="Times New Roman"/>
                <w:color w:val="000000" w:themeColor="text1"/>
                <w:sz w:val="24"/>
                <w:szCs w:val="24"/>
                <w:lang w:val="ru-RU"/>
              </w:rPr>
            </w:pPr>
          </w:p>
        </w:tc>
      </w:tr>
    </w:tbl>
    <w:p w:rsidR="00A96C58" w:rsidRPr="009D5D9E" w:rsidRDefault="00A96C58" w:rsidP="00A96C58">
      <w:pPr>
        <w:pStyle w:val="Heading20"/>
        <w:keepNext/>
        <w:keepLines/>
        <w:shd w:val="clear" w:color="auto" w:fill="auto"/>
        <w:spacing w:after="0" w:line="240" w:lineRule="auto"/>
        <w:ind w:left="360"/>
        <w:rPr>
          <w:rFonts w:ascii="Times New Roman" w:hAnsi="Times New Roman" w:cs="Times New Roman"/>
          <w:color w:val="000000" w:themeColor="text1"/>
          <w:sz w:val="24"/>
          <w:szCs w:val="24"/>
        </w:rPr>
      </w:pPr>
      <w:bookmarkStart w:id="0" w:name="bookmark0"/>
    </w:p>
    <w:p w:rsidR="00A96C58" w:rsidRPr="009D5D9E" w:rsidRDefault="00A96C58" w:rsidP="00A96C58">
      <w:pPr>
        <w:pStyle w:val="Heading20"/>
        <w:keepNext/>
        <w:keepLines/>
        <w:shd w:val="clear" w:color="auto" w:fill="auto"/>
        <w:spacing w:after="0" w:line="240" w:lineRule="auto"/>
        <w:ind w:left="360"/>
        <w:rPr>
          <w:rFonts w:ascii="Times New Roman" w:hAnsi="Times New Roman" w:cs="Times New Roman"/>
          <w:color w:val="000000" w:themeColor="text1"/>
          <w:sz w:val="24"/>
          <w:szCs w:val="24"/>
        </w:rPr>
      </w:pPr>
    </w:p>
    <w:p w:rsidR="00A96C58" w:rsidRPr="009D5D9E" w:rsidRDefault="00A96C58" w:rsidP="00A96C58">
      <w:pPr>
        <w:pStyle w:val="Heading20"/>
        <w:keepNext/>
        <w:keepLines/>
        <w:shd w:val="clear" w:color="auto" w:fill="auto"/>
        <w:spacing w:after="0" w:line="240" w:lineRule="auto"/>
        <w:ind w:left="360"/>
        <w:rPr>
          <w:rFonts w:ascii="Times New Roman" w:hAnsi="Times New Roman" w:cs="Times New Roman"/>
          <w:color w:val="000000" w:themeColor="text1"/>
          <w:sz w:val="24"/>
          <w:szCs w:val="24"/>
        </w:rPr>
      </w:pPr>
      <w:bookmarkStart w:id="1" w:name="_GoBack"/>
      <w:bookmarkEnd w:id="1"/>
    </w:p>
    <w:p w:rsidR="00A96C58" w:rsidRPr="009D5D9E" w:rsidRDefault="00A96C58" w:rsidP="00A96C58">
      <w:pPr>
        <w:pStyle w:val="Heading20"/>
        <w:keepNext/>
        <w:keepLines/>
        <w:shd w:val="clear" w:color="auto" w:fill="auto"/>
        <w:spacing w:after="0" w:line="240" w:lineRule="auto"/>
        <w:ind w:left="360"/>
        <w:rPr>
          <w:rFonts w:ascii="Times New Roman" w:hAnsi="Times New Roman" w:cs="Times New Roman"/>
          <w:color w:val="000000" w:themeColor="text1"/>
          <w:sz w:val="24"/>
          <w:szCs w:val="24"/>
        </w:rPr>
      </w:pPr>
    </w:p>
    <w:p w:rsidR="00A96C58" w:rsidRPr="009D5D9E" w:rsidRDefault="00A96C58" w:rsidP="00A96C58">
      <w:pPr>
        <w:pStyle w:val="Heading20"/>
        <w:keepNext/>
        <w:keepLines/>
        <w:shd w:val="clear" w:color="auto" w:fill="auto"/>
        <w:spacing w:after="0" w:line="240" w:lineRule="auto"/>
        <w:ind w:left="360"/>
        <w:rPr>
          <w:rFonts w:ascii="Times New Roman" w:hAnsi="Times New Roman" w:cs="Times New Roman"/>
          <w:color w:val="000000" w:themeColor="text1"/>
          <w:sz w:val="24"/>
          <w:szCs w:val="24"/>
        </w:rPr>
      </w:pPr>
    </w:p>
    <w:p w:rsidR="00A96C58" w:rsidRPr="009D5D9E" w:rsidRDefault="00A96C58" w:rsidP="00A96C58">
      <w:pPr>
        <w:pStyle w:val="Heading20"/>
        <w:keepNext/>
        <w:keepLines/>
        <w:shd w:val="clear" w:color="auto" w:fill="auto"/>
        <w:spacing w:after="0" w:line="240" w:lineRule="auto"/>
        <w:ind w:left="360"/>
        <w:rPr>
          <w:rFonts w:ascii="Times New Roman" w:hAnsi="Times New Roman" w:cs="Times New Roman"/>
          <w:color w:val="000000" w:themeColor="text1"/>
          <w:sz w:val="24"/>
          <w:szCs w:val="24"/>
        </w:rPr>
      </w:pPr>
    </w:p>
    <w:p w:rsidR="00A96C58" w:rsidRPr="009D5D9E" w:rsidRDefault="00A96C58" w:rsidP="00A96C58">
      <w:pPr>
        <w:pStyle w:val="Heading20"/>
        <w:keepNext/>
        <w:keepLines/>
        <w:shd w:val="clear" w:color="auto" w:fill="auto"/>
        <w:spacing w:after="0" w:line="240" w:lineRule="auto"/>
        <w:ind w:left="360"/>
        <w:rPr>
          <w:rFonts w:ascii="Times New Roman" w:hAnsi="Times New Roman" w:cs="Times New Roman"/>
          <w:color w:val="000000" w:themeColor="text1"/>
          <w:sz w:val="24"/>
          <w:szCs w:val="24"/>
        </w:rPr>
      </w:pPr>
    </w:p>
    <w:p w:rsidR="00A96C58" w:rsidRPr="009D5D9E" w:rsidRDefault="00A96C58" w:rsidP="00A96C58">
      <w:pPr>
        <w:pStyle w:val="Heading20"/>
        <w:keepNext/>
        <w:keepLines/>
        <w:shd w:val="clear" w:color="auto" w:fill="auto"/>
        <w:spacing w:after="0" w:line="240" w:lineRule="auto"/>
        <w:ind w:left="360"/>
        <w:rPr>
          <w:rFonts w:ascii="Times New Roman" w:hAnsi="Times New Roman" w:cs="Times New Roman"/>
          <w:color w:val="000000" w:themeColor="text1"/>
          <w:sz w:val="24"/>
          <w:szCs w:val="24"/>
        </w:rPr>
      </w:pPr>
    </w:p>
    <w:p w:rsidR="00A96C58" w:rsidRPr="009D5D9E" w:rsidRDefault="00A96C58" w:rsidP="00A96C58">
      <w:pPr>
        <w:pStyle w:val="Heading20"/>
        <w:keepNext/>
        <w:keepLines/>
        <w:shd w:val="clear" w:color="auto" w:fill="auto"/>
        <w:spacing w:after="0" w:line="240" w:lineRule="auto"/>
        <w:ind w:left="720"/>
        <w:rPr>
          <w:rFonts w:ascii="Times New Roman" w:hAnsi="Times New Roman" w:cs="Times New Roman"/>
          <w:b/>
          <w:shadow/>
          <w:color w:val="000000" w:themeColor="text1"/>
          <w:sz w:val="44"/>
          <w:szCs w:val="24"/>
        </w:rPr>
      </w:pPr>
      <w:r w:rsidRPr="009D5D9E">
        <w:rPr>
          <w:rFonts w:ascii="Times New Roman" w:hAnsi="Times New Roman" w:cs="Times New Roman"/>
          <w:b/>
          <w:shadow/>
          <w:color w:val="000000" w:themeColor="text1"/>
          <w:sz w:val="44"/>
          <w:szCs w:val="24"/>
        </w:rPr>
        <w:t>ПОЛОЖЕНИЕ</w:t>
      </w:r>
    </w:p>
    <w:p w:rsidR="00A96C58" w:rsidRPr="009D5D9E" w:rsidRDefault="00A96C58" w:rsidP="00A96C58">
      <w:pPr>
        <w:pStyle w:val="Heading20"/>
        <w:keepNext/>
        <w:keepLines/>
        <w:shd w:val="clear" w:color="auto" w:fill="auto"/>
        <w:spacing w:after="0" w:line="240" w:lineRule="auto"/>
        <w:ind w:left="720"/>
        <w:rPr>
          <w:rFonts w:ascii="Times New Roman" w:hAnsi="Times New Roman" w:cs="Times New Roman"/>
          <w:b/>
          <w:shadow/>
          <w:color w:val="000000" w:themeColor="text1"/>
          <w:sz w:val="44"/>
          <w:szCs w:val="24"/>
        </w:rPr>
      </w:pPr>
      <w:r w:rsidRPr="009D5D9E">
        <w:rPr>
          <w:rFonts w:ascii="Times New Roman" w:hAnsi="Times New Roman" w:cs="Times New Roman"/>
          <w:b/>
          <w:shadow/>
          <w:color w:val="000000" w:themeColor="text1"/>
          <w:sz w:val="44"/>
          <w:szCs w:val="24"/>
        </w:rPr>
        <w:t xml:space="preserve">о порядке реализации права </w:t>
      </w:r>
      <w:proofErr w:type="gramStart"/>
      <w:r w:rsidRPr="009D5D9E">
        <w:rPr>
          <w:rFonts w:ascii="Times New Roman" w:hAnsi="Times New Roman" w:cs="Times New Roman"/>
          <w:b/>
          <w:shadow/>
          <w:color w:val="000000" w:themeColor="text1"/>
          <w:sz w:val="44"/>
          <w:szCs w:val="24"/>
        </w:rPr>
        <w:t>обучающихся</w:t>
      </w:r>
      <w:proofErr w:type="gramEnd"/>
      <w:r w:rsidRPr="009D5D9E">
        <w:rPr>
          <w:rFonts w:ascii="Times New Roman" w:hAnsi="Times New Roman" w:cs="Times New Roman"/>
          <w:b/>
          <w:shadow/>
          <w:color w:val="000000" w:themeColor="text1"/>
          <w:sz w:val="44"/>
          <w:szCs w:val="24"/>
        </w:rPr>
        <w:t xml:space="preserve"> на обучение по индивидуальному учебному плану, в том числе ускоренное обучение </w:t>
      </w:r>
      <w:bookmarkEnd w:id="0"/>
      <w:r w:rsidRPr="009D5D9E">
        <w:rPr>
          <w:rFonts w:ascii="Times New Roman" w:hAnsi="Times New Roman" w:cs="Times New Roman"/>
          <w:b/>
          <w:shadow/>
          <w:color w:val="000000" w:themeColor="text1"/>
          <w:sz w:val="44"/>
          <w:szCs w:val="24"/>
        </w:rPr>
        <w:t>муниципального бюджетного образовательного учреждения</w:t>
      </w:r>
    </w:p>
    <w:p w:rsidR="00A96C58" w:rsidRPr="009D5D9E" w:rsidRDefault="00A96C58" w:rsidP="00A96C58">
      <w:pPr>
        <w:pStyle w:val="Heading20"/>
        <w:keepNext/>
        <w:keepLines/>
        <w:shd w:val="clear" w:color="auto" w:fill="auto"/>
        <w:spacing w:after="0" w:line="240" w:lineRule="auto"/>
        <w:ind w:left="720"/>
        <w:rPr>
          <w:rFonts w:ascii="Times New Roman" w:hAnsi="Times New Roman" w:cs="Times New Roman"/>
          <w:b/>
          <w:shadow/>
          <w:color w:val="000000" w:themeColor="text1"/>
          <w:sz w:val="44"/>
          <w:szCs w:val="24"/>
        </w:rPr>
      </w:pPr>
      <w:r w:rsidRPr="009D5D9E">
        <w:rPr>
          <w:rFonts w:ascii="Times New Roman" w:hAnsi="Times New Roman" w:cs="Times New Roman"/>
          <w:b/>
          <w:shadow/>
          <w:color w:val="000000" w:themeColor="text1"/>
          <w:sz w:val="44"/>
          <w:szCs w:val="24"/>
        </w:rPr>
        <w:t>«Средняя общеобразовательная школа с</w:t>
      </w:r>
      <w:proofErr w:type="gramStart"/>
      <w:r w:rsidRPr="009D5D9E">
        <w:rPr>
          <w:rFonts w:ascii="Times New Roman" w:hAnsi="Times New Roman" w:cs="Times New Roman"/>
          <w:b/>
          <w:shadow/>
          <w:color w:val="000000" w:themeColor="text1"/>
          <w:sz w:val="44"/>
          <w:szCs w:val="24"/>
        </w:rPr>
        <w:t>.Н</w:t>
      </w:r>
      <w:proofErr w:type="gramEnd"/>
      <w:r w:rsidRPr="009D5D9E">
        <w:rPr>
          <w:rFonts w:ascii="Times New Roman" w:hAnsi="Times New Roman" w:cs="Times New Roman"/>
          <w:b/>
          <w:shadow/>
          <w:color w:val="000000" w:themeColor="text1"/>
          <w:sz w:val="44"/>
          <w:szCs w:val="24"/>
        </w:rPr>
        <w:t>ижняя Русь»</w:t>
      </w:r>
      <w:r w:rsidR="009D5D9E" w:rsidRPr="009D5D9E">
        <w:rPr>
          <w:rFonts w:ascii="Times New Roman" w:hAnsi="Times New Roman" w:cs="Times New Roman"/>
          <w:b/>
          <w:shadow/>
          <w:color w:val="000000" w:themeColor="text1"/>
          <w:sz w:val="44"/>
          <w:szCs w:val="24"/>
        </w:rPr>
        <w:t xml:space="preserve"> Кукморского муниципального района Республики Татарстан</w:t>
      </w:r>
    </w:p>
    <w:p w:rsidR="00A96C58" w:rsidRPr="009D5D9E" w:rsidRDefault="00A96C58" w:rsidP="00A96C58">
      <w:pPr>
        <w:pStyle w:val="Heading20"/>
        <w:keepNext/>
        <w:keepLines/>
        <w:shd w:val="clear" w:color="auto" w:fill="auto"/>
        <w:spacing w:after="0" w:line="240" w:lineRule="auto"/>
        <w:ind w:left="720"/>
        <w:jc w:val="left"/>
        <w:rPr>
          <w:rFonts w:ascii="Times New Roman" w:hAnsi="Times New Roman" w:cs="Times New Roman"/>
          <w:color w:val="000000" w:themeColor="text1"/>
          <w:sz w:val="24"/>
          <w:szCs w:val="24"/>
        </w:rPr>
      </w:pPr>
    </w:p>
    <w:p w:rsidR="00A96C58" w:rsidRPr="009D5D9E" w:rsidRDefault="00A96C58" w:rsidP="00A96C58">
      <w:pPr>
        <w:pStyle w:val="a4"/>
        <w:numPr>
          <w:ilvl w:val="0"/>
          <w:numId w:val="3"/>
        </w:numPr>
        <w:rPr>
          <w:rFonts w:eastAsia="Times New Roman"/>
          <w:b/>
          <w:bCs/>
          <w:color w:val="000000" w:themeColor="text1"/>
        </w:rPr>
      </w:pPr>
      <w:r w:rsidRPr="009D5D9E">
        <w:rPr>
          <w:color w:val="000000" w:themeColor="text1"/>
        </w:rPr>
        <w:br w:type="page"/>
      </w:r>
    </w:p>
    <w:p w:rsidR="00A96C58" w:rsidRPr="009D5D9E" w:rsidRDefault="00A96C58" w:rsidP="00A96C58">
      <w:pPr>
        <w:pStyle w:val="a4"/>
        <w:numPr>
          <w:ilvl w:val="0"/>
          <w:numId w:val="4"/>
        </w:numPr>
        <w:spacing w:after="0" w:line="240" w:lineRule="auto"/>
        <w:jc w:val="center"/>
        <w:rPr>
          <w:b/>
          <w:color w:val="000000" w:themeColor="text1"/>
        </w:rPr>
      </w:pPr>
      <w:r w:rsidRPr="009D5D9E">
        <w:rPr>
          <w:b/>
          <w:color w:val="000000" w:themeColor="text1"/>
        </w:rPr>
        <w:lastRenderedPageBreak/>
        <w:t>Общее положение</w:t>
      </w:r>
    </w:p>
    <w:p w:rsidR="00A96C58" w:rsidRPr="009D5D9E" w:rsidRDefault="00A96C58" w:rsidP="00A96C58">
      <w:pPr>
        <w:pStyle w:val="a4"/>
        <w:spacing w:after="0" w:line="240" w:lineRule="auto"/>
        <w:rPr>
          <w:b/>
          <w:color w:val="000000" w:themeColor="text1"/>
        </w:rPr>
      </w:pPr>
    </w:p>
    <w:p w:rsidR="00A96C58" w:rsidRPr="009D5D9E" w:rsidRDefault="00A96C58" w:rsidP="00A96C58">
      <w:pPr>
        <w:shd w:val="clear" w:color="auto" w:fill="FFFFFF"/>
        <w:spacing w:after="0" w:line="240" w:lineRule="auto"/>
        <w:jc w:val="both"/>
        <w:outlineLvl w:val="0"/>
        <w:rPr>
          <w:color w:val="000000" w:themeColor="text1"/>
        </w:rPr>
      </w:pPr>
      <w:r w:rsidRPr="009D5D9E">
        <w:rPr>
          <w:color w:val="000000" w:themeColor="text1"/>
        </w:rPr>
        <w:t xml:space="preserve">1.1. </w:t>
      </w:r>
      <w:proofErr w:type="gramStart"/>
      <w:r w:rsidRPr="009D5D9E">
        <w:rPr>
          <w:color w:val="000000" w:themeColor="text1"/>
        </w:rPr>
        <w:t xml:space="preserve">Настоящее Положение разработано в соответствии с пунктом 3 части 1 статьи 34 Федерального закона от 29.12.2012 № 273-ФЗ «Об образовании в Российской Федерации», Конституции РФ, закон </w:t>
      </w:r>
      <w:r w:rsidRPr="009D5D9E">
        <w:rPr>
          <w:rFonts w:eastAsia="Times New Roman"/>
          <w:bCs/>
          <w:caps/>
          <w:color w:val="000000" w:themeColor="text1"/>
          <w:kern w:val="36"/>
          <w:lang w:eastAsia="ru-RU"/>
        </w:rPr>
        <w:t xml:space="preserve">РТ от 22 </w:t>
      </w:r>
      <w:r w:rsidRPr="009D5D9E">
        <w:rPr>
          <w:rFonts w:eastAsia="Times New Roman"/>
          <w:bCs/>
          <w:color w:val="000000" w:themeColor="text1"/>
          <w:kern w:val="36"/>
          <w:lang w:eastAsia="ru-RU"/>
        </w:rPr>
        <w:t>июля</w:t>
      </w:r>
      <w:r w:rsidRPr="009D5D9E">
        <w:rPr>
          <w:rFonts w:eastAsia="Times New Roman"/>
          <w:bCs/>
          <w:caps/>
          <w:color w:val="000000" w:themeColor="text1"/>
          <w:kern w:val="36"/>
          <w:lang w:eastAsia="ru-RU"/>
        </w:rPr>
        <w:t xml:space="preserve"> 2013 Г</w:t>
      </w:r>
      <w:r w:rsidRPr="009D5D9E">
        <w:rPr>
          <w:rFonts w:eastAsia="Times New Roman"/>
          <w:bCs/>
          <w:color w:val="000000" w:themeColor="text1"/>
          <w:kern w:val="36"/>
          <w:lang w:eastAsia="ru-RU"/>
        </w:rPr>
        <w:t>. N 68-ЗРТ "Об образовании", Постановления Кабинета Министров РТ от 16.06.2008 №401 «О порядке воспитания и обучения детей инвалидов на дому и дополнительных мерах социальной поддержки по обеспечению доступа инвалидов</w:t>
      </w:r>
      <w:proofErr w:type="gramEnd"/>
      <w:r w:rsidRPr="009D5D9E">
        <w:rPr>
          <w:rFonts w:eastAsia="Times New Roman"/>
          <w:bCs/>
          <w:color w:val="000000" w:themeColor="text1"/>
          <w:kern w:val="36"/>
          <w:lang w:eastAsia="ru-RU"/>
        </w:rPr>
        <w:t xml:space="preserve"> к получению образования», Устава школы и локальных актов ОУ.</w:t>
      </w:r>
    </w:p>
    <w:p w:rsidR="00A96C58" w:rsidRPr="009D5D9E" w:rsidRDefault="00A96C58" w:rsidP="00A96C58">
      <w:pPr>
        <w:spacing w:after="0" w:line="240" w:lineRule="auto"/>
        <w:jc w:val="both"/>
        <w:rPr>
          <w:color w:val="000000" w:themeColor="text1"/>
        </w:rPr>
      </w:pPr>
      <w:r w:rsidRPr="009D5D9E">
        <w:rPr>
          <w:color w:val="000000" w:themeColor="text1"/>
        </w:rPr>
        <w:t xml:space="preserve">1.2. </w:t>
      </w:r>
      <w:r w:rsidRPr="009D5D9E">
        <w:rPr>
          <w:b/>
          <w:color w:val="000000" w:themeColor="text1"/>
        </w:rPr>
        <w:t>Индивидуальный учебный план</w:t>
      </w:r>
      <w:r w:rsidRPr="009D5D9E">
        <w:rPr>
          <w:color w:val="000000" w:themeColor="text1"/>
        </w:rPr>
        <w:t xml:space="preserve">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A96C58" w:rsidRPr="009D5D9E" w:rsidRDefault="00A96C58" w:rsidP="00A96C58">
      <w:pPr>
        <w:pStyle w:val="a3"/>
        <w:shd w:val="clear" w:color="auto" w:fill="FFFFFF"/>
        <w:spacing w:before="0" w:beforeAutospacing="0" w:after="0" w:afterAutospacing="0"/>
        <w:jc w:val="both"/>
        <w:rPr>
          <w:rFonts w:eastAsiaTheme="minorHAnsi"/>
          <w:color w:val="000000" w:themeColor="text1"/>
          <w:lang w:eastAsia="en-US"/>
        </w:rPr>
      </w:pPr>
      <w:proofErr w:type="gramStart"/>
      <w:r w:rsidRPr="009D5D9E">
        <w:rPr>
          <w:rFonts w:eastAsiaTheme="minorHAnsi"/>
          <w:b/>
          <w:color w:val="000000" w:themeColor="text1"/>
          <w:lang w:eastAsia="en-US"/>
        </w:rPr>
        <w:t>Обучающийся</w:t>
      </w:r>
      <w:proofErr w:type="gramEnd"/>
      <w:r w:rsidRPr="009D5D9E">
        <w:rPr>
          <w:rFonts w:eastAsiaTheme="minorHAnsi"/>
          <w:color w:val="000000" w:themeColor="text1"/>
          <w:lang w:eastAsia="en-US"/>
        </w:rPr>
        <w:t xml:space="preserve"> - физическое лицо, осваивающее образовательную программу.</w:t>
      </w:r>
    </w:p>
    <w:p w:rsidR="00A96C58" w:rsidRPr="009D5D9E" w:rsidRDefault="00A96C58" w:rsidP="00A96C58">
      <w:pPr>
        <w:pStyle w:val="a3"/>
        <w:shd w:val="clear" w:color="auto" w:fill="FFFFFF"/>
        <w:spacing w:before="0" w:beforeAutospacing="0" w:after="0" w:afterAutospacing="0"/>
        <w:jc w:val="both"/>
        <w:rPr>
          <w:rFonts w:eastAsiaTheme="minorHAnsi"/>
          <w:color w:val="000000" w:themeColor="text1"/>
          <w:lang w:eastAsia="en-US"/>
        </w:rPr>
      </w:pPr>
      <w:proofErr w:type="gramStart"/>
      <w:r w:rsidRPr="009D5D9E">
        <w:rPr>
          <w:rFonts w:eastAsiaTheme="minorHAnsi"/>
          <w:b/>
          <w:color w:val="000000" w:themeColor="text1"/>
          <w:lang w:eastAsia="en-US"/>
        </w:rPr>
        <w:t>Обучающийся</w:t>
      </w:r>
      <w:proofErr w:type="gramEnd"/>
      <w:r w:rsidRPr="009D5D9E">
        <w:rPr>
          <w:rFonts w:eastAsiaTheme="minorHAnsi"/>
          <w:b/>
          <w:color w:val="000000" w:themeColor="text1"/>
          <w:lang w:eastAsia="en-US"/>
        </w:rPr>
        <w:t xml:space="preserve"> с ограниченными возможностями здоровья </w:t>
      </w:r>
      <w:r w:rsidRPr="009D5D9E">
        <w:rPr>
          <w:rFonts w:eastAsiaTheme="minorHAnsi"/>
          <w:color w:val="000000" w:themeColor="text1"/>
          <w:lang w:eastAsia="en-US"/>
        </w:rPr>
        <w:t>-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A96C58" w:rsidRPr="009D5D9E" w:rsidRDefault="00A96C58" w:rsidP="00A96C58">
      <w:pPr>
        <w:pStyle w:val="a3"/>
        <w:numPr>
          <w:ilvl w:val="0"/>
          <w:numId w:val="4"/>
        </w:numPr>
        <w:shd w:val="clear" w:color="auto" w:fill="FFFFFF"/>
        <w:spacing w:before="0" w:beforeAutospacing="0" w:after="0" w:afterAutospacing="0"/>
        <w:jc w:val="center"/>
        <w:rPr>
          <w:rFonts w:eastAsiaTheme="minorHAnsi"/>
          <w:b/>
          <w:color w:val="000000" w:themeColor="text1"/>
          <w:lang w:eastAsia="en-US"/>
        </w:rPr>
      </w:pPr>
      <w:r w:rsidRPr="009D5D9E">
        <w:rPr>
          <w:rFonts w:eastAsiaTheme="minorHAnsi"/>
          <w:b/>
          <w:color w:val="000000" w:themeColor="text1"/>
          <w:lang w:eastAsia="en-US"/>
        </w:rPr>
        <w:t xml:space="preserve">Организация </w:t>
      </w:r>
      <w:proofErr w:type="gramStart"/>
      <w:r w:rsidRPr="009D5D9E">
        <w:rPr>
          <w:rFonts w:eastAsiaTheme="minorHAnsi"/>
          <w:b/>
          <w:color w:val="000000" w:themeColor="text1"/>
          <w:lang w:eastAsia="en-US"/>
        </w:rPr>
        <w:t>обучения</w:t>
      </w:r>
      <w:proofErr w:type="gramEnd"/>
      <w:r w:rsidRPr="009D5D9E">
        <w:rPr>
          <w:rFonts w:eastAsiaTheme="minorHAnsi"/>
          <w:b/>
          <w:color w:val="000000" w:themeColor="text1"/>
          <w:lang w:eastAsia="en-US"/>
        </w:rPr>
        <w:t xml:space="preserve"> по индивидуальному учебному плану, в том числе ускоренное обучение</w:t>
      </w:r>
    </w:p>
    <w:p w:rsidR="00A96C58" w:rsidRPr="009D5D9E" w:rsidRDefault="00A96C58" w:rsidP="00A96C58">
      <w:pPr>
        <w:pStyle w:val="a3"/>
        <w:shd w:val="clear" w:color="auto" w:fill="FFFFFF"/>
        <w:spacing w:before="0" w:beforeAutospacing="0" w:after="0" w:afterAutospacing="0"/>
        <w:ind w:left="720"/>
        <w:rPr>
          <w:rFonts w:eastAsiaTheme="minorHAnsi"/>
          <w:b/>
          <w:color w:val="000000" w:themeColor="text1"/>
          <w:lang w:eastAsia="en-US"/>
        </w:rPr>
      </w:pP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 xml:space="preserve">2.1. Индивидуальный учебный план разрабатывается для отдельного обучающегося или группы </w:t>
      </w:r>
      <w:proofErr w:type="gramStart"/>
      <w:r w:rsidRPr="009D5D9E">
        <w:rPr>
          <w:rFonts w:ascii="Times New Roman" w:hAnsi="Times New Roman" w:cs="Times New Roman"/>
          <w:color w:val="000000" w:themeColor="text1"/>
          <w:sz w:val="24"/>
          <w:szCs w:val="24"/>
        </w:rPr>
        <w:t>обучающихся</w:t>
      </w:r>
      <w:proofErr w:type="gramEnd"/>
      <w:r w:rsidRPr="009D5D9E">
        <w:rPr>
          <w:rFonts w:ascii="Times New Roman" w:hAnsi="Times New Roman" w:cs="Times New Roman"/>
          <w:color w:val="000000" w:themeColor="text1"/>
          <w:sz w:val="24"/>
          <w:szCs w:val="24"/>
        </w:rPr>
        <w:t xml:space="preserve"> на основе учебного плана Учреждения.</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При построении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Учреждения.</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 xml:space="preserve">Индивидуальный учебный план, за исключением индивидуального учебного плана, предусматривающего ускоренное обучение, может быть предоставлен со 2 класса. Индивидуальный учебный план составляется, как правило, на один учебный год, либо на иной срок, указанный в заявлении родителей (законных представителей) об </w:t>
      </w:r>
      <w:proofErr w:type="gramStart"/>
      <w:r w:rsidRPr="009D5D9E">
        <w:rPr>
          <w:rFonts w:ascii="Times New Roman" w:hAnsi="Times New Roman" w:cs="Times New Roman"/>
          <w:color w:val="000000" w:themeColor="text1"/>
          <w:sz w:val="24"/>
          <w:szCs w:val="24"/>
        </w:rPr>
        <w:t>обучении</w:t>
      </w:r>
      <w:proofErr w:type="gramEnd"/>
      <w:r w:rsidRPr="009D5D9E">
        <w:rPr>
          <w:rFonts w:ascii="Times New Roman" w:hAnsi="Times New Roman" w:cs="Times New Roman"/>
          <w:color w:val="000000" w:themeColor="text1"/>
          <w:sz w:val="24"/>
          <w:szCs w:val="24"/>
        </w:rPr>
        <w:t xml:space="preserve"> по индивидуальному учебному плану.</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практики, иных видов учебной деятельности и формы промежуточной аттестации обучающихся[3].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proofErr w:type="gramStart"/>
      <w:r w:rsidRPr="009D5D9E">
        <w:rPr>
          <w:rFonts w:ascii="Times New Roman" w:hAnsi="Times New Roman" w:cs="Times New Roman"/>
          <w:color w:val="000000" w:themeColor="text1"/>
          <w:sz w:val="24"/>
          <w:szCs w:val="24"/>
        </w:rPr>
        <w:t>Обучение</w:t>
      </w:r>
      <w:proofErr w:type="gramEnd"/>
      <w:r w:rsidRPr="009D5D9E">
        <w:rPr>
          <w:rFonts w:ascii="Times New Roman" w:hAnsi="Times New Roman" w:cs="Times New Roman"/>
          <w:color w:val="000000" w:themeColor="text1"/>
          <w:sz w:val="24"/>
          <w:szCs w:val="24"/>
        </w:rPr>
        <w:t xml:space="preserve"> по индивидуальному учебному плану может быть организовано в рамках сетевой формы реализации образовательных программ.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организации культуры, физкультурно-спортивные и иные организации, обладающие ресурсами, необходимыми для осуществления обучения, проведения практических и лабораторных занятий и осуществления иных видов учебной деятельности, предусмотренных соответствующей образовательной программой. Реализация индивидуальных учебных планов на ступенях начального и основного общего образования сопровождается </w:t>
      </w:r>
      <w:proofErr w:type="spellStart"/>
      <w:r w:rsidRPr="009D5D9E">
        <w:rPr>
          <w:rFonts w:ascii="Times New Roman" w:hAnsi="Times New Roman" w:cs="Times New Roman"/>
          <w:color w:val="000000" w:themeColor="text1"/>
          <w:sz w:val="24"/>
          <w:szCs w:val="24"/>
        </w:rPr>
        <w:t>тьюторской</w:t>
      </w:r>
      <w:proofErr w:type="spellEnd"/>
      <w:r w:rsidRPr="009D5D9E">
        <w:rPr>
          <w:rFonts w:ascii="Times New Roman" w:hAnsi="Times New Roman" w:cs="Times New Roman"/>
          <w:color w:val="000000" w:themeColor="text1"/>
          <w:sz w:val="24"/>
          <w:szCs w:val="24"/>
        </w:rPr>
        <w:t xml:space="preserve"> поддержкой.</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2.2. Индивидуальные учебные планы могут быть предоставлены, прежде всего, одаренным детям и детям с ограниченными возможностями здоровья[4].</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 xml:space="preserve">2.3. На </w:t>
      </w:r>
      <w:proofErr w:type="gramStart"/>
      <w:r w:rsidRPr="009D5D9E">
        <w:rPr>
          <w:rFonts w:ascii="Times New Roman" w:hAnsi="Times New Roman" w:cs="Times New Roman"/>
          <w:color w:val="000000" w:themeColor="text1"/>
          <w:sz w:val="24"/>
          <w:szCs w:val="24"/>
        </w:rPr>
        <w:t>обучение</w:t>
      </w:r>
      <w:proofErr w:type="gramEnd"/>
      <w:r w:rsidRPr="009D5D9E">
        <w:rPr>
          <w:rFonts w:ascii="Times New Roman" w:hAnsi="Times New Roman" w:cs="Times New Roman"/>
          <w:color w:val="000000" w:themeColor="text1"/>
          <w:sz w:val="24"/>
          <w:szCs w:val="24"/>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образования[5].</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lastRenderedPageBreak/>
        <w:t>2.4. Индивидуальные учебные планы разрабатываются в соответствии со спецификой и возможностями учреждения[6].</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 xml:space="preserve">2.5. </w:t>
      </w:r>
      <w:proofErr w:type="gramStart"/>
      <w:r w:rsidRPr="009D5D9E">
        <w:rPr>
          <w:rFonts w:ascii="Times New Roman" w:hAnsi="Times New Roman" w:cs="Times New Roman"/>
          <w:color w:val="000000" w:themeColor="text1"/>
          <w:sz w:val="24"/>
          <w:szCs w:val="24"/>
        </w:rPr>
        <w:t xml:space="preserve">Обучение по индивидуальным учебным планам на дому по медицинским показаниям осуществляется в пределах часов, отведенных письмом Министерства народного образования РСФСР от 14.11.1988 №17-235-6 «Об индивидуальном обучения больных детей на дому». </w:t>
      </w:r>
      <w:proofErr w:type="gramEnd"/>
    </w:p>
    <w:p w:rsidR="00A96C58" w:rsidRPr="009D5D9E" w:rsidRDefault="00A96C58" w:rsidP="00A96C58">
      <w:pPr>
        <w:pStyle w:val="1"/>
        <w:shd w:val="clear" w:color="auto" w:fill="auto"/>
        <w:spacing w:before="0" w:after="0" w:line="240" w:lineRule="auto"/>
        <w:rPr>
          <w:rFonts w:ascii="Times New Roman" w:hAnsi="Times New Roman" w:cs="Times New Roman"/>
          <w:b/>
          <w:color w:val="000000" w:themeColor="text1"/>
          <w:sz w:val="24"/>
          <w:szCs w:val="24"/>
        </w:rPr>
      </w:pPr>
      <w:r w:rsidRPr="009D5D9E">
        <w:rPr>
          <w:rFonts w:ascii="Times New Roman" w:hAnsi="Times New Roman" w:cs="Times New Roman"/>
          <w:b/>
          <w:color w:val="000000" w:themeColor="text1"/>
          <w:sz w:val="24"/>
          <w:szCs w:val="24"/>
        </w:rPr>
        <w:t>3. Организация образовательного процесса</w:t>
      </w:r>
    </w:p>
    <w:p w:rsidR="00A96C58" w:rsidRPr="009D5D9E" w:rsidRDefault="00A96C58" w:rsidP="00A96C58">
      <w:pPr>
        <w:pStyle w:val="1"/>
        <w:shd w:val="clear" w:color="auto" w:fill="auto"/>
        <w:spacing w:before="0" w:after="0" w:line="240" w:lineRule="auto"/>
        <w:rPr>
          <w:rFonts w:ascii="Times New Roman" w:hAnsi="Times New Roman" w:cs="Times New Roman"/>
          <w:b/>
          <w:color w:val="000000" w:themeColor="text1"/>
          <w:sz w:val="24"/>
          <w:szCs w:val="24"/>
        </w:rPr>
      </w:pP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3.1. Индивидуальные учебные планы начального общего и основного общего образования разрабатываются учреждением с участием обучающихся и их родителей (законных представителей).</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 xml:space="preserve">3.2. </w:t>
      </w:r>
      <w:proofErr w:type="gramStart"/>
      <w:r w:rsidRPr="009D5D9E">
        <w:rPr>
          <w:rFonts w:ascii="Times New Roman" w:hAnsi="Times New Roman" w:cs="Times New Roman"/>
          <w:color w:val="000000" w:themeColor="text1"/>
          <w:sz w:val="24"/>
          <w:szCs w:val="24"/>
        </w:rPr>
        <w:t>Индивидуальные учебные планы среднего общего образования разрабатываются обучающимися совместно с педагогическими работниками учреждения.</w:t>
      </w:r>
      <w:proofErr w:type="gramEnd"/>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3.3. Учреждение может обращаться в центр психолого-педагогической, медицинской и социальной помощи для получения методической помощи в разработке индивидуальных учебных планов[7].</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3.4. Обучающиеся обязаны выполнять индивидуальный учебный план, в том числе посещать предусмотренные индивидуальным учебным планом учебные занятия[8].</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3.5. Ознакомление родителей (законных представителей) детей с настоящим Порядком, в том числе через информационные системы общего пользования, осуществляется при приеме детей в Учреждение.</w:t>
      </w:r>
    </w:p>
    <w:p w:rsidR="00A96C58" w:rsidRPr="009D5D9E" w:rsidRDefault="00A96C58" w:rsidP="00A96C58">
      <w:pPr>
        <w:pStyle w:val="1"/>
        <w:shd w:val="clear" w:color="auto" w:fill="auto"/>
        <w:spacing w:before="0" w:after="0" w:line="240" w:lineRule="auto"/>
        <w:jc w:val="left"/>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 xml:space="preserve">3.6. О правилах </w:t>
      </w:r>
      <w:proofErr w:type="gramStart"/>
      <w:r w:rsidRPr="009D5D9E">
        <w:rPr>
          <w:rFonts w:ascii="Times New Roman" w:hAnsi="Times New Roman" w:cs="Times New Roman"/>
          <w:color w:val="000000" w:themeColor="text1"/>
          <w:sz w:val="24"/>
          <w:szCs w:val="24"/>
        </w:rPr>
        <w:t>обучения</w:t>
      </w:r>
      <w:proofErr w:type="gramEnd"/>
      <w:r w:rsidRPr="009D5D9E">
        <w:rPr>
          <w:rFonts w:ascii="Times New Roman" w:hAnsi="Times New Roman" w:cs="Times New Roman"/>
          <w:color w:val="000000" w:themeColor="text1"/>
          <w:sz w:val="24"/>
          <w:szCs w:val="24"/>
        </w:rPr>
        <w:t xml:space="preserve"> по индивидуальному учебному плану, установленных настоящим Порядком, учреждение информирует также обучающихся 9-11 классов. </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 xml:space="preserve">3.7. </w:t>
      </w:r>
      <w:proofErr w:type="gramStart"/>
      <w:r w:rsidRPr="009D5D9E">
        <w:rPr>
          <w:rFonts w:ascii="Times New Roman" w:hAnsi="Times New Roman" w:cs="Times New Roman"/>
          <w:color w:val="000000" w:themeColor="text1"/>
          <w:sz w:val="24"/>
          <w:szCs w:val="24"/>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r w:rsidRPr="009D5D9E">
        <w:rPr>
          <w:rFonts w:ascii="Times New Roman" w:hAnsi="Times New Roman" w:cs="Times New Roman"/>
          <w:color w:val="000000" w:themeColor="text1"/>
          <w:sz w:val="24"/>
          <w:szCs w:val="24"/>
        </w:rPr>
        <w:t xml:space="preserve"> В заявлении должен быть указан срок, на который </w:t>
      </w:r>
      <w:proofErr w:type="gramStart"/>
      <w:r w:rsidRPr="009D5D9E">
        <w:rPr>
          <w:rFonts w:ascii="Times New Roman" w:hAnsi="Times New Roman" w:cs="Times New Roman"/>
          <w:color w:val="000000" w:themeColor="text1"/>
          <w:sz w:val="24"/>
          <w:szCs w:val="24"/>
        </w:rPr>
        <w:t>обучающемуся</w:t>
      </w:r>
      <w:proofErr w:type="gramEnd"/>
      <w:r w:rsidRPr="009D5D9E">
        <w:rPr>
          <w:rFonts w:ascii="Times New Roman" w:hAnsi="Times New Roman" w:cs="Times New Roman"/>
          <w:color w:val="000000" w:themeColor="text1"/>
          <w:sz w:val="24"/>
          <w:szCs w:val="24"/>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углублённое изучение отдельных дисциплин, сокращение сроков освоения основных образовательных программ и др.</w:t>
      </w:r>
      <w:r w:rsidRPr="009D5D9E">
        <w:rPr>
          <w:rFonts w:ascii="Times New Roman" w:hAnsi="Times New Roman" w:cs="Times New Roman"/>
          <w:color w:val="000000" w:themeColor="text1"/>
          <w:sz w:val="24"/>
          <w:szCs w:val="24"/>
          <w:vertAlign w:val="superscript"/>
        </w:rPr>
        <w:t>)</w:t>
      </w:r>
      <w:r w:rsidRPr="009D5D9E">
        <w:rPr>
          <w:rFonts w:ascii="Times New Roman" w:hAnsi="Times New Roman" w:cs="Times New Roman"/>
          <w:color w:val="000000" w:themeColor="text1"/>
          <w:sz w:val="24"/>
          <w:szCs w:val="24"/>
        </w:rPr>
        <w:t>.</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 xml:space="preserve">Заявления о переводе на </w:t>
      </w:r>
      <w:proofErr w:type="gramStart"/>
      <w:r w:rsidRPr="009D5D9E">
        <w:rPr>
          <w:rFonts w:ascii="Times New Roman" w:hAnsi="Times New Roman" w:cs="Times New Roman"/>
          <w:color w:val="000000" w:themeColor="text1"/>
          <w:sz w:val="24"/>
          <w:szCs w:val="24"/>
        </w:rPr>
        <w:t>обучение</w:t>
      </w:r>
      <w:proofErr w:type="gramEnd"/>
      <w:r w:rsidRPr="009D5D9E">
        <w:rPr>
          <w:rFonts w:ascii="Times New Roman" w:hAnsi="Times New Roman" w:cs="Times New Roman"/>
          <w:color w:val="000000" w:themeColor="text1"/>
          <w:sz w:val="24"/>
          <w:szCs w:val="24"/>
        </w:rPr>
        <w:t xml:space="preserve"> по индивидуальному учебному плану принимаются в течение учебного года до 15 мая.</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proofErr w:type="gramStart"/>
      <w:r w:rsidRPr="009D5D9E">
        <w:rPr>
          <w:rFonts w:ascii="Times New Roman" w:hAnsi="Times New Roman" w:cs="Times New Roman"/>
          <w:color w:val="000000" w:themeColor="text1"/>
          <w:sz w:val="24"/>
          <w:szCs w:val="24"/>
        </w:rPr>
        <w:t>Обучение</w:t>
      </w:r>
      <w:proofErr w:type="gramEnd"/>
      <w:r w:rsidRPr="009D5D9E">
        <w:rPr>
          <w:rFonts w:ascii="Times New Roman" w:hAnsi="Times New Roman" w:cs="Times New Roman"/>
          <w:color w:val="000000" w:themeColor="text1"/>
          <w:sz w:val="24"/>
          <w:szCs w:val="24"/>
        </w:rPr>
        <w:t xml:space="preserve"> по индивидуальному учебному плану начинается, как правило, с начала учебного года.</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 xml:space="preserve">3.8. Перевод на </w:t>
      </w:r>
      <w:proofErr w:type="gramStart"/>
      <w:r w:rsidRPr="009D5D9E">
        <w:rPr>
          <w:rFonts w:ascii="Times New Roman" w:hAnsi="Times New Roman" w:cs="Times New Roman"/>
          <w:color w:val="000000" w:themeColor="text1"/>
          <w:sz w:val="24"/>
          <w:szCs w:val="24"/>
        </w:rPr>
        <w:t>обучение</w:t>
      </w:r>
      <w:proofErr w:type="gramEnd"/>
      <w:r w:rsidRPr="009D5D9E">
        <w:rPr>
          <w:rFonts w:ascii="Times New Roman" w:hAnsi="Times New Roman" w:cs="Times New Roman"/>
          <w:color w:val="000000" w:themeColor="text1"/>
          <w:sz w:val="24"/>
          <w:szCs w:val="24"/>
        </w:rPr>
        <w:t xml:space="preserve"> по индивидуальному учебному плану оформляется приказом директора Учреждения.</w:t>
      </w:r>
    </w:p>
    <w:p w:rsidR="00A96C58" w:rsidRPr="009D5D9E" w:rsidRDefault="00A96C58" w:rsidP="00A96C58">
      <w:pPr>
        <w:pStyle w:val="1"/>
        <w:shd w:val="clear" w:color="auto" w:fill="auto"/>
        <w:spacing w:before="0" w:after="0" w:line="240" w:lineRule="auto"/>
        <w:jc w:val="left"/>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 xml:space="preserve">3.9 Индивидуальный учебный план утверждается решением педагогического совета Учреждения. </w:t>
      </w:r>
    </w:p>
    <w:p w:rsidR="00A96C58" w:rsidRPr="009D5D9E" w:rsidRDefault="00A96C58" w:rsidP="00A96C58">
      <w:pPr>
        <w:pStyle w:val="1"/>
        <w:shd w:val="clear" w:color="auto" w:fill="auto"/>
        <w:spacing w:before="0" w:after="0" w:line="240" w:lineRule="auto"/>
        <w:jc w:val="left"/>
        <w:rPr>
          <w:rFonts w:ascii="Times New Roman" w:hAnsi="Times New Roman" w:cs="Times New Roman"/>
          <w:b/>
          <w:color w:val="000000" w:themeColor="text1"/>
          <w:sz w:val="24"/>
          <w:szCs w:val="24"/>
        </w:rPr>
      </w:pPr>
      <w:r w:rsidRPr="009D5D9E">
        <w:rPr>
          <w:rFonts w:ascii="Times New Roman" w:hAnsi="Times New Roman" w:cs="Times New Roman"/>
          <w:color w:val="000000" w:themeColor="text1"/>
          <w:sz w:val="24"/>
          <w:szCs w:val="24"/>
        </w:rPr>
        <w:t xml:space="preserve">3.10. </w:t>
      </w:r>
      <w:r w:rsidRPr="009D5D9E">
        <w:rPr>
          <w:rFonts w:ascii="Times New Roman" w:hAnsi="Times New Roman" w:cs="Times New Roman"/>
          <w:b/>
          <w:color w:val="000000" w:themeColor="text1"/>
          <w:sz w:val="24"/>
          <w:szCs w:val="24"/>
        </w:rPr>
        <w:t>Требования к индивидуальному учебному плану начального общего образования</w:t>
      </w:r>
    </w:p>
    <w:p w:rsidR="00A96C58" w:rsidRPr="009D5D9E" w:rsidRDefault="00A96C58" w:rsidP="00A96C58">
      <w:pPr>
        <w:pStyle w:val="1"/>
        <w:numPr>
          <w:ilvl w:val="2"/>
          <w:numId w:val="2"/>
        </w:numPr>
        <w:shd w:val="clear" w:color="auto" w:fill="auto"/>
        <w:tabs>
          <w:tab w:val="left" w:pos="716"/>
        </w:tabs>
        <w:spacing w:before="0" w:after="0" w:line="240" w:lineRule="auto"/>
        <w:ind w:left="0" w:firstLine="0"/>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 учебные занятия для углубленного изучения отдельных обязательных учебных предметов; учебные занятия, обеспечивающие различные интересы обучающихся, в том числе этнокультурные.</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A96C58" w:rsidRPr="009D5D9E" w:rsidRDefault="00A96C58" w:rsidP="00A96C58">
      <w:pPr>
        <w:pStyle w:val="1"/>
        <w:shd w:val="clear" w:color="auto" w:fill="auto"/>
        <w:tabs>
          <w:tab w:val="left" w:pos="769"/>
        </w:tabs>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деятельности[9].</w:t>
      </w:r>
    </w:p>
    <w:p w:rsidR="00A96C58" w:rsidRPr="009D5D9E" w:rsidRDefault="00A96C58" w:rsidP="00A96C58">
      <w:pPr>
        <w:pStyle w:val="1"/>
        <w:numPr>
          <w:ilvl w:val="2"/>
          <w:numId w:val="2"/>
        </w:numPr>
        <w:shd w:val="clear" w:color="auto" w:fill="auto"/>
        <w:tabs>
          <w:tab w:val="left" w:pos="567"/>
          <w:tab w:val="left" w:pos="802"/>
        </w:tabs>
        <w:spacing w:before="0" w:after="0" w:line="240" w:lineRule="auto"/>
        <w:ind w:left="0" w:firstLine="0"/>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lastRenderedPageBreak/>
        <w:t>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культура[10].</w:t>
      </w:r>
    </w:p>
    <w:p w:rsidR="00A96C58" w:rsidRPr="009D5D9E" w:rsidRDefault="00A96C58" w:rsidP="00A96C58">
      <w:pPr>
        <w:pStyle w:val="1"/>
        <w:numPr>
          <w:ilvl w:val="2"/>
          <w:numId w:val="2"/>
        </w:numPr>
        <w:shd w:val="clear" w:color="auto" w:fill="auto"/>
        <w:tabs>
          <w:tab w:val="left" w:pos="567"/>
          <w:tab w:val="left" w:pos="802"/>
          <w:tab w:val="left" w:pos="903"/>
        </w:tabs>
        <w:spacing w:before="0" w:after="0" w:line="240" w:lineRule="auto"/>
        <w:ind w:left="0" w:firstLine="0"/>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A96C58" w:rsidRPr="009D5D9E" w:rsidRDefault="00A96C58" w:rsidP="00A96C58">
      <w:pPr>
        <w:pStyle w:val="1"/>
        <w:numPr>
          <w:ilvl w:val="2"/>
          <w:numId w:val="2"/>
        </w:numPr>
        <w:shd w:val="clear" w:color="auto" w:fill="auto"/>
        <w:tabs>
          <w:tab w:val="left" w:pos="567"/>
          <w:tab w:val="left" w:pos="711"/>
          <w:tab w:val="left" w:pos="802"/>
        </w:tabs>
        <w:spacing w:before="0" w:after="0" w:line="240" w:lineRule="auto"/>
        <w:ind w:left="0" w:firstLine="0"/>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Количество учебных занятий за 4 учебных года не может составлять менее 2904 часов и более 3345 часов.</w:t>
      </w:r>
    </w:p>
    <w:p w:rsidR="00A96C58" w:rsidRPr="009D5D9E" w:rsidRDefault="00A96C58" w:rsidP="00A96C58">
      <w:pPr>
        <w:pStyle w:val="1"/>
        <w:numPr>
          <w:ilvl w:val="2"/>
          <w:numId w:val="2"/>
        </w:numPr>
        <w:shd w:val="clear" w:color="auto" w:fill="auto"/>
        <w:tabs>
          <w:tab w:val="left" w:pos="567"/>
          <w:tab w:val="left" w:pos="802"/>
          <w:tab w:val="left" w:pos="1105"/>
        </w:tabs>
        <w:spacing w:before="0" w:after="0" w:line="240" w:lineRule="auto"/>
        <w:ind w:left="0" w:firstLine="0"/>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A96C58" w:rsidRPr="009D5D9E" w:rsidRDefault="00A96C58" w:rsidP="00A96C58">
      <w:pPr>
        <w:pStyle w:val="1"/>
        <w:numPr>
          <w:ilvl w:val="2"/>
          <w:numId w:val="2"/>
        </w:numPr>
        <w:shd w:val="clear" w:color="auto" w:fill="auto"/>
        <w:tabs>
          <w:tab w:val="left" w:pos="567"/>
          <w:tab w:val="left" w:pos="802"/>
          <w:tab w:val="left" w:pos="1105"/>
        </w:tabs>
        <w:spacing w:before="0" w:after="0" w:line="240" w:lineRule="auto"/>
        <w:ind w:left="0" w:firstLine="0"/>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комиссии)[11]</w:t>
      </w:r>
      <w:proofErr w:type="gramStart"/>
      <w:r w:rsidRPr="009D5D9E">
        <w:rPr>
          <w:rFonts w:ascii="Times New Roman" w:hAnsi="Times New Roman" w:cs="Times New Roman"/>
          <w:color w:val="000000" w:themeColor="text1"/>
          <w:sz w:val="24"/>
          <w:szCs w:val="24"/>
        </w:rPr>
        <w:t>.</w:t>
      </w:r>
      <w:proofErr w:type="gramEnd"/>
      <w:r w:rsidRPr="009D5D9E">
        <w:rPr>
          <w:rFonts w:ascii="Times New Roman" w:hAnsi="Times New Roman" w:cs="Times New Roman"/>
          <w:color w:val="000000" w:themeColor="text1"/>
          <w:sz w:val="24"/>
          <w:szCs w:val="24"/>
        </w:rPr>
        <w:t xml:space="preserve"> </w:t>
      </w:r>
      <w:proofErr w:type="gramStart"/>
      <w:r w:rsidRPr="009D5D9E">
        <w:rPr>
          <w:rFonts w:ascii="Times New Roman" w:hAnsi="Times New Roman" w:cs="Times New Roman"/>
          <w:color w:val="000000" w:themeColor="text1"/>
          <w:sz w:val="24"/>
          <w:szCs w:val="24"/>
        </w:rPr>
        <w:t>у</w:t>
      </w:r>
      <w:proofErr w:type="gramEnd"/>
      <w:r w:rsidRPr="009D5D9E">
        <w:rPr>
          <w:rFonts w:ascii="Times New Roman" w:hAnsi="Times New Roman" w:cs="Times New Roman"/>
          <w:color w:val="000000" w:themeColor="text1"/>
          <w:sz w:val="24"/>
          <w:szCs w:val="24"/>
        </w:rPr>
        <w:t>чебному плану[1]</w:t>
      </w:r>
    </w:p>
    <w:p w:rsidR="00A96C58" w:rsidRPr="009D5D9E" w:rsidRDefault="00A96C58" w:rsidP="00A96C58">
      <w:pPr>
        <w:pStyle w:val="1"/>
        <w:numPr>
          <w:ilvl w:val="1"/>
          <w:numId w:val="2"/>
        </w:numPr>
        <w:shd w:val="clear" w:color="auto" w:fill="auto"/>
        <w:spacing w:before="0" w:after="0" w:line="240" w:lineRule="auto"/>
        <w:ind w:left="0" w:firstLine="0"/>
        <w:jc w:val="left"/>
        <w:rPr>
          <w:rFonts w:ascii="Times New Roman" w:hAnsi="Times New Roman" w:cs="Times New Roman"/>
          <w:b/>
          <w:color w:val="000000" w:themeColor="text1"/>
          <w:sz w:val="24"/>
          <w:szCs w:val="24"/>
        </w:rPr>
      </w:pPr>
      <w:r w:rsidRPr="009D5D9E">
        <w:rPr>
          <w:rFonts w:ascii="Times New Roman" w:hAnsi="Times New Roman" w:cs="Times New Roman"/>
          <w:b/>
          <w:color w:val="000000" w:themeColor="text1"/>
          <w:sz w:val="24"/>
          <w:szCs w:val="24"/>
        </w:rPr>
        <w:t>Требования к индивидуальному учебному плану основного общего образования</w:t>
      </w:r>
    </w:p>
    <w:p w:rsidR="00A96C58" w:rsidRPr="009D5D9E" w:rsidRDefault="00A96C58" w:rsidP="00A96C58">
      <w:pPr>
        <w:pStyle w:val="1"/>
        <w:numPr>
          <w:ilvl w:val="2"/>
          <w:numId w:val="2"/>
        </w:numPr>
        <w:shd w:val="clear" w:color="auto" w:fill="auto"/>
        <w:tabs>
          <w:tab w:val="left" w:pos="740"/>
        </w:tabs>
        <w:spacing w:before="0" w:after="0" w:line="240" w:lineRule="auto"/>
        <w:ind w:left="0" w:firstLine="0"/>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увеличение учебных часов, отведённых на изучение отдельных предметов обязательной части;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организацию внеурочной деятельности, ориентированную на обеспечение индивидуальных потребностей обучающихся.[12]</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A96C58" w:rsidRPr="009D5D9E" w:rsidRDefault="00A96C58" w:rsidP="00A96C58">
      <w:pPr>
        <w:pStyle w:val="1"/>
        <w:numPr>
          <w:ilvl w:val="2"/>
          <w:numId w:val="2"/>
        </w:numPr>
        <w:shd w:val="clear" w:color="auto" w:fill="auto"/>
        <w:tabs>
          <w:tab w:val="left" w:pos="903"/>
        </w:tabs>
        <w:spacing w:before="0" w:after="0" w:line="240" w:lineRule="auto"/>
        <w:ind w:left="0" w:firstLine="0"/>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В индивидуальный учебный план основного общего образования входят следующие обязательные предметные области и учебные предметы:</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филология (русский язык, родной язык, литература, родная литература, иностранный язык, второй иностранный язык);</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общественно-научные предметы (история России, всеобщая история, обществознание, география);</w:t>
      </w:r>
    </w:p>
    <w:p w:rsidR="00A96C58" w:rsidRPr="009D5D9E" w:rsidRDefault="00A96C58" w:rsidP="00A96C58">
      <w:pPr>
        <w:pStyle w:val="1"/>
        <w:shd w:val="clear" w:color="auto" w:fill="auto"/>
        <w:spacing w:before="0" w:after="0" w:line="240" w:lineRule="auto"/>
        <w:jc w:val="left"/>
        <w:rPr>
          <w:rFonts w:ascii="Times New Roman" w:hAnsi="Times New Roman" w:cs="Times New Roman"/>
          <w:color w:val="000000" w:themeColor="text1"/>
          <w:sz w:val="24"/>
          <w:szCs w:val="24"/>
        </w:rPr>
      </w:pPr>
      <w:proofErr w:type="gramStart"/>
      <w:r w:rsidRPr="009D5D9E">
        <w:rPr>
          <w:rFonts w:ascii="Times New Roman" w:hAnsi="Times New Roman" w:cs="Times New Roman"/>
          <w:color w:val="000000" w:themeColor="text1"/>
          <w:sz w:val="24"/>
          <w:szCs w:val="24"/>
        </w:rPr>
        <w:t>математика и информатика (математика, алгебра, геометрия, информатика); основы духовно-нравственной культуры народов России; естественнонаучные предметы (физика, биология, химия); искусство (изобразительное искусство, музыка); технология (технология);</w:t>
      </w:r>
      <w:proofErr w:type="gramEnd"/>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физическая культура и основы безопасности жизнедеятельности (физическая культура, основы безопасности жизнедеятельности).</w:t>
      </w:r>
    </w:p>
    <w:p w:rsidR="00A96C58" w:rsidRPr="009D5D9E" w:rsidRDefault="00A96C58" w:rsidP="00A96C58">
      <w:pPr>
        <w:pStyle w:val="1"/>
        <w:numPr>
          <w:ilvl w:val="2"/>
          <w:numId w:val="2"/>
        </w:numPr>
        <w:shd w:val="clear" w:color="auto" w:fill="auto"/>
        <w:tabs>
          <w:tab w:val="left" w:pos="687"/>
        </w:tabs>
        <w:spacing w:before="0" w:after="0" w:line="240" w:lineRule="auto"/>
        <w:ind w:left="0" w:firstLine="0"/>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Количество учебных занятий за 5 лет не может составлять менее 5267 часов и более 6020 часов.</w:t>
      </w:r>
    </w:p>
    <w:p w:rsidR="00A96C58" w:rsidRPr="009D5D9E" w:rsidRDefault="00A96C58" w:rsidP="00A96C58">
      <w:pPr>
        <w:pStyle w:val="1"/>
        <w:numPr>
          <w:ilvl w:val="2"/>
          <w:numId w:val="2"/>
        </w:numPr>
        <w:shd w:val="clear" w:color="auto" w:fill="auto"/>
        <w:tabs>
          <w:tab w:val="left" w:pos="692"/>
        </w:tabs>
        <w:spacing w:before="0" w:after="0" w:line="240" w:lineRule="auto"/>
        <w:ind w:left="0" w:firstLine="0"/>
        <w:jc w:val="left"/>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 xml:space="preserve">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 </w:t>
      </w:r>
    </w:p>
    <w:p w:rsidR="00A96C58" w:rsidRPr="009D5D9E" w:rsidRDefault="00A96C58" w:rsidP="00A96C58">
      <w:pPr>
        <w:pStyle w:val="1"/>
        <w:shd w:val="clear" w:color="auto" w:fill="auto"/>
        <w:tabs>
          <w:tab w:val="left" w:pos="692"/>
        </w:tabs>
        <w:spacing w:before="0" w:after="0" w:line="240" w:lineRule="auto"/>
        <w:jc w:val="left"/>
        <w:rPr>
          <w:rFonts w:ascii="Times New Roman" w:hAnsi="Times New Roman" w:cs="Times New Roman"/>
          <w:color w:val="000000" w:themeColor="text1"/>
          <w:sz w:val="24"/>
          <w:szCs w:val="24"/>
        </w:rPr>
      </w:pPr>
    </w:p>
    <w:p w:rsidR="00A96C58" w:rsidRPr="009D5D9E" w:rsidRDefault="00A96C58" w:rsidP="00A96C58">
      <w:pPr>
        <w:pStyle w:val="1"/>
        <w:shd w:val="clear" w:color="auto" w:fill="auto"/>
        <w:tabs>
          <w:tab w:val="left" w:pos="692"/>
        </w:tabs>
        <w:spacing w:before="0" w:after="0" w:line="240" w:lineRule="auto"/>
        <w:jc w:val="left"/>
        <w:rPr>
          <w:rFonts w:ascii="Times New Roman" w:hAnsi="Times New Roman" w:cs="Times New Roman"/>
          <w:color w:val="000000" w:themeColor="text1"/>
          <w:sz w:val="24"/>
          <w:szCs w:val="24"/>
        </w:rPr>
      </w:pPr>
    </w:p>
    <w:p w:rsidR="00A96C58" w:rsidRPr="009D5D9E" w:rsidRDefault="00A96C58" w:rsidP="00A96C58">
      <w:pPr>
        <w:pStyle w:val="1"/>
        <w:numPr>
          <w:ilvl w:val="1"/>
          <w:numId w:val="2"/>
        </w:numPr>
        <w:shd w:val="clear" w:color="auto" w:fill="auto"/>
        <w:tabs>
          <w:tab w:val="left" w:pos="692"/>
        </w:tabs>
        <w:spacing w:before="0" w:after="0" w:line="240" w:lineRule="auto"/>
        <w:ind w:left="0" w:firstLine="0"/>
        <w:rPr>
          <w:rFonts w:ascii="Times New Roman" w:hAnsi="Times New Roman" w:cs="Times New Roman"/>
          <w:b/>
          <w:color w:val="000000" w:themeColor="text1"/>
          <w:sz w:val="24"/>
          <w:szCs w:val="24"/>
        </w:rPr>
      </w:pPr>
      <w:r w:rsidRPr="009D5D9E">
        <w:rPr>
          <w:rFonts w:ascii="Times New Roman" w:hAnsi="Times New Roman" w:cs="Times New Roman"/>
          <w:b/>
          <w:color w:val="000000" w:themeColor="text1"/>
          <w:sz w:val="24"/>
          <w:szCs w:val="24"/>
        </w:rPr>
        <w:lastRenderedPageBreak/>
        <w:t>Требования к индивидуальному учебному плану среднего общего образования</w:t>
      </w:r>
    </w:p>
    <w:p w:rsidR="00A96C58" w:rsidRPr="009D5D9E" w:rsidRDefault="00A96C58" w:rsidP="00A96C58">
      <w:pPr>
        <w:pStyle w:val="1"/>
        <w:numPr>
          <w:ilvl w:val="2"/>
          <w:numId w:val="2"/>
        </w:numPr>
        <w:shd w:val="clear" w:color="auto" w:fill="auto"/>
        <w:spacing w:before="0" w:after="0" w:line="240" w:lineRule="auto"/>
        <w:ind w:left="0" w:firstLine="0"/>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 xml:space="preserve">Обязательными для включения в индивидуальный учебный план базовыми общеобразовательными учебными предметами являются: </w:t>
      </w:r>
      <w:proofErr w:type="gramStart"/>
      <w:r w:rsidRPr="009D5D9E">
        <w:rPr>
          <w:rFonts w:ascii="Times New Roman" w:hAnsi="Times New Roman" w:cs="Times New Roman"/>
          <w:color w:val="000000" w:themeColor="text1"/>
          <w:sz w:val="24"/>
          <w:szCs w:val="24"/>
        </w:rPr>
        <w:t>"Русский язык", "Литература", "Иностранный язык", "Математика", "История",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 (также часы из регионального компонента).</w:t>
      </w:r>
      <w:proofErr w:type="gramEnd"/>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Остальные учебные предметы на базовом уровне включаются в индивидуальный учебный план по выбору</w:t>
      </w:r>
    </w:p>
    <w:p w:rsidR="00A96C58" w:rsidRPr="009D5D9E" w:rsidRDefault="00A96C58" w:rsidP="00A96C58">
      <w:pPr>
        <w:pStyle w:val="1"/>
        <w:numPr>
          <w:ilvl w:val="2"/>
          <w:numId w:val="2"/>
        </w:numPr>
        <w:shd w:val="clear" w:color="auto" w:fill="auto"/>
        <w:spacing w:before="0" w:after="0" w:line="240" w:lineRule="auto"/>
        <w:ind w:left="0" w:firstLine="0"/>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 xml:space="preserve"> При профильном обучении </w:t>
      </w:r>
      <w:proofErr w:type="gramStart"/>
      <w:r w:rsidRPr="009D5D9E">
        <w:rPr>
          <w:rFonts w:ascii="Times New Roman" w:hAnsi="Times New Roman" w:cs="Times New Roman"/>
          <w:color w:val="000000" w:themeColor="text1"/>
          <w:sz w:val="24"/>
          <w:szCs w:val="24"/>
        </w:rPr>
        <w:t>обучающийся</w:t>
      </w:r>
      <w:proofErr w:type="gramEnd"/>
      <w:r w:rsidRPr="009D5D9E">
        <w:rPr>
          <w:rFonts w:ascii="Times New Roman" w:hAnsi="Times New Roman" w:cs="Times New Roman"/>
          <w:color w:val="000000" w:themeColor="text1"/>
          <w:sz w:val="24"/>
          <w:szCs w:val="24"/>
        </w:rPr>
        <w:t xml:space="preserve"> выбирает не менее двух учебных предметов на профильном уровне. В случае</w:t>
      </w:r>
      <w:proofErr w:type="gramStart"/>
      <w:r w:rsidRPr="009D5D9E">
        <w:rPr>
          <w:rFonts w:ascii="Times New Roman" w:hAnsi="Times New Roman" w:cs="Times New Roman"/>
          <w:color w:val="000000" w:themeColor="text1"/>
          <w:sz w:val="24"/>
          <w:szCs w:val="24"/>
        </w:rPr>
        <w:t>,</w:t>
      </w:r>
      <w:proofErr w:type="gramEnd"/>
      <w:r w:rsidRPr="009D5D9E">
        <w:rPr>
          <w:rFonts w:ascii="Times New Roman" w:hAnsi="Times New Roman" w:cs="Times New Roman"/>
          <w:color w:val="000000" w:themeColor="text1"/>
          <w:sz w:val="24"/>
          <w:szCs w:val="24"/>
        </w:rPr>
        <w:t xml:space="preserve"> если предметы "Математика", "Русский язык", "Литература", "Иностранный язык", "История" и "Физическая культура", входящие в инвариантную часть федерального базисного учебного плана, изучаются на профильном уровне, то на базовом уровне эти предметы не изучаются.</w:t>
      </w:r>
    </w:p>
    <w:p w:rsidR="00A96C58" w:rsidRPr="009D5D9E" w:rsidRDefault="00A96C58" w:rsidP="00A96C58">
      <w:pPr>
        <w:pStyle w:val="1"/>
        <w:numPr>
          <w:ilvl w:val="2"/>
          <w:numId w:val="2"/>
        </w:numPr>
        <w:shd w:val="clear" w:color="auto" w:fill="auto"/>
        <w:tabs>
          <w:tab w:val="left" w:pos="682"/>
        </w:tabs>
        <w:spacing w:before="0" w:after="0" w:line="240" w:lineRule="auto"/>
        <w:ind w:left="0" w:firstLine="0"/>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Для составления индивидуального учебного плана следует:</w:t>
      </w:r>
    </w:p>
    <w:p w:rsidR="00A96C58" w:rsidRPr="009D5D9E" w:rsidRDefault="00A96C58" w:rsidP="00A96C58">
      <w:pPr>
        <w:pStyle w:val="1"/>
        <w:shd w:val="clear" w:color="auto" w:fill="auto"/>
        <w:tabs>
          <w:tab w:val="left" w:pos="274"/>
        </w:tabs>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а)</w:t>
      </w:r>
      <w:r w:rsidRPr="009D5D9E">
        <w:rPr>
          <w:rFonts w:ascii="Times New Roman" w:hAnsi="Times New Roman" w:cs="Times New Roman"/>
          <w:color w:val="000000" w:themeColor="text1"/>
          <w:sz w:val="24"/>
          <w:szCs w:val="24"/>
        </w:rPr>
        <w:tab/>
        <w:t>включить в учебный план обязательные учебные предметы на базовом уровне (инвариантная часть федерального компонента);</w:t>
      </w:r>
    </w:p>
    <w:p w:rsidR="00A96C58" w:rsidRPr="009D5D9E" w:rsidRDefault="00A96C58" w:rsidP="00A96C58">
      <w:pPr>
        <w:pStyle w:val="1"/>
        <w:shd w:val="clear" w:color="auto" w:fill="auto"/>
        <w:tabs>
          <w:tab w:val="left" w:pos="332"/>
        </w:tabs>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б)</w:t>
      </w:r>
      <w:r w:rsidRPr="009D5D9E">
        <w:rPr>
          <w:rFonts w:ascii="Times New Roman" w:hAnsi="Times New Roman" w:cs="Times New Roman"/>
          <w:color w:val="000000" w:themeColor="text1"/>
          <w:sz w:val="24"/>
          <w:szCs w:val="24"/>
        </w:rPr>
        <w:tab/>
        <w:t>включить в учебный план не менее двух учебных предметов на профильном уровне (из вариативной части федерального компонента), которые определят направление специализации образования в данном профиле;</w:t>
      </w:r>
    </w:p>
    <w:p w:rsidR="00A96C58" w:rsidRPr="009D5D9E" w:rsidRDefault="00A96C58" w:rsidP="00A96C58">
      <w:pPr>
        <w:pStyle w:val="1"/>
        <w:shd w:val="clear" w:color="auto" w:fill="auto"/>
        <w:tabs>
          <w:tab w:val="left" w:pos="327"/>
        </w:tabs>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в)</w:t>
      </w:r>
      <w:r w:rsidRPr="009D5D9E">
        <w:rPr>
          <w:rFonts w:ascii="Times New Roman" w:hAnsi="Times New Roman" w:cs="Times New Roman"/>
          <w:color w:val="000000" w:themeColor="text1"/>
          <w:sz w:val="24"/>
          <w:szCs w:val="24"/>
        </w:rPr>
        <w:tab/>
        <w:t>в учебный план также могут быть включены другие учебные предметы на базовом или профильном уровне (из вариативной части федерального компонента).</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 xml:space="preserve">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2100 часов за два года обучения. </w:t>
      </w:r>
      <w:proofErr w:type="gramStart"/>
      <w:r w:rsidRPr="009D5D9E">
        <w:rPr>
          <w:rFonts w:ascii="Times New Roman" w:hAnsi="Times New Roman" w:cs="Times New Roman"/>
          <w:color w:val="000000" w:themeColor="text1"/>
          <w:sz w:val="24"/>
          <w:szCs w:val="24"/>
        </w:rPr>
        <w:t>Если после формирования федерального компонента остается резерв часов (в пределах до 2100), то эти часы переходят в компонент образовательного учреждения.)</w:t>
      </w:r>
      <w:proofErr w:type="gramEnd"/>
    </w:p>
    <w:p w:rsidR="00A96C58" w:rsidRPr="009D5D9E" w:rsidRDefault="00A96C58" w:rsidP="00A96C58">
      <w:pPr>
        <w:pStyle w:val="1"/>
        <w:shd w:val="clear" w:color="auto" w:fill="auto"/>
        <w:tabs>
          <w:tab w:val="left" w:pos="375"/>
        </w:tabs>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г)</w:t>
      </w:r>
      <w:r w:rsidRPr="009D5D9E">
        <w:rPr>
          <w:rFonts w:ascii="Times New Roman" w:hAnsi="Times New Roman" w:cs="Times New Roman"/>
          <w:color w:val="000000" w:themeColor="text1"/>
          <w:sz w:val="24"/>
          <w:szCs w:val="24"/>
        </w:rPr>
        <w:tab/>
        <w:t xml:space="preserve">составление учебного плана завершается формированием компонента образовательного учреждения (в объеме </w:t>
      </w:r>
      <w:proofErr w:type="gramStart"/>
      <w:r w:rsidRPr="009D5D9E">
        <w:rPr>
          <w:rFonts w:ascii="Times New Roman" w:hAnsi="Times New Roman" w:cs="Times New Roman"/>
          <w:color w:val="000000" w:themeColor="text1"/>
          <w:sz w:val="24"/>
          <w:szCs w:val="24"/>
        </w:rPr>
        <w:t>на</w:t>
      </w:r>
      <w:proofErr w:type="gramEnd"/>
      <w:r w:rsidRPr="009D5D9E">
        <w:rPr>
          <w:rFonts w:ascii="Times New Roman" w:hAnsi="Times New Roman" w:cs="Times New Roman"/>
          <w:color w:val="000000" w:themeColor="text1"/>
          <w:sz w:val="24"/>
          <w:szCs w:val="24"/>
        </w:rPr>
        <w:t xml:space="preserve"> менее 280 часов за два учебных года).</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Часы, отведенные на компонент образовательного учреждения, используются для: преподавания учебных предметов, предлагаемых образовательным учреждением; проведения учебных практик и исследовательской деятельности; осуществления образовательных проектов и т.п.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компонента[13].</w:t>
      </w:r>
    </w:p>
    <w:p w:rsidR="00A96C58" w:rsidRPr="009D5D9E" w:rsidRDefault="00A96C58" w:rsidP="00A96C58">
      <w:pPr>
        <w:pStyle w:val="1"/>
        <w:numPr>
          <w:ilvl w:val="2"/>
          <w:numId w:val="2"/>
        </w:numPr>
        <w:shd w:val="clear" w:color="auto" w:fill="auto"/>
        <w:tabs>
          <w:tab w:val="left" w:pos="687"/>
        </w:tabs>
        <w:spacing w:before="0" w:after="0" w:line="240" w:lineRule="auto"/>
        <w:ind w:left="0" w:firstLine="0"/>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A96C58" w:rsidRPr="009D5D9E" w:rsidRDefault="00A96C58" w:rsidP="00A96C58">
      <w:pPr>
        <w:pStyle w:val="1"/>
        <w:numPr>
          <w:ilvl w:val="1"/>
          <w:numId w:val="2"/>
        </w:numPr>
        <w:shd w:val="clear" w:color="auto" w:fill="auto"/>
        <w:spacing w:before="0" w:after="0" w:line="240" w:lineRule="auto"/>
        <w:ind w:left="0"/>
        <w:rPr>
          <w:rFonts w:ascii="Times New Roman" w:hAnsi="Times New Roman" w:cs="Times New Roman"/>
          <w:b/>
          <w:color w:val="000000" w:themeColor="text1"/>
          <w:sz w:val="24"/>
          <w:szCs w:val="24"/>
        </w:rPr>
      </w:pPr>
      <w:r w:rsidRPr="009D5D9E">
        <w:rPr>
          <w:rFonts w:ascii="Times New Roman" w:hAnsi="Times New Roman" w:cs="Times New Roman"/>
          <w:b/>
          <w:color w:val="000000" w:themeColor="text1"/>
          <w:sz w:val="24"/>
          <w:szCs w:val="24"/>
        </w:rPr>
        <w:t>Текущий контроль успеваемости и промежуточная аттестация</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 xml:space="preserve">Учреждение осуществляет </w:t>
      </w:r>
      <w:proofErr w:type="gramStart"/>
      <w:r w:rsidRPr="009D5D9E">
        <w:rPr>
          <w:rFonts w:ascii="Times New Roman" w:hAnsi="Times New Roman" w:cs="Times New Roman"/>
          <w:color w:val="000000" w:themeColor="text1"/>
          <w:sz w:val="24"/>
          <w:szCs w:val="24"/>
        </w:rPr>
        <w:t>контроль за</w:t>
      </w:r>
      <w:proofErr w:type="gramEnd"/>
      <w:r w:rsidRPr="009D5D9E">
        <w:rPr>
          <w:rFonts w:ascii="Times New Roman" w:hAnsi="Times New Roman" w:cs="Times New Roman"/>
          <w:color w:val="000000" w:themeColor="text1"/>
          <w:sz w:val="24"/>
          <w:szCs w:val="24"/>
        </w:rPr>
        <w:t xml:space="preserve"> освоением общеобразовательных, специальных (коррекционных) программ учащимися, перешедшими на обучение по индивидуальному учебному плану.</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 xml:space="preserve">Текущий контроль успеваемости и промежуточная аттестация </w:t>
      </w:r>
      <w:proofErr w:type="gramStart"/>
      <w:r w:rsidRPr="009D5D9E">
        <w:rPr>
          <w:rFonts w:ascii="Times New Roman" w:hAnsi="Times New Roman" w:cs="Times New Roman"/>
          <w:color w:val="000000" w:themeColor="text1"/>
          <w:sz w:val="24"/>
          <w:szCs w:val="24"/>
        </w:rPr>
        <w:t>обучающихся</w:t>
      </w:r>
      <w:proofErr w:type="gramEnd"/>
      <w:r w:rsidRPr="009D5D9E">
        <w:rPr>
          <w:rFonts w:ascii="Times New Roman" w:hAnsi="Times New Roman" w:cs="Times New Roman"/>
          <w:color w:val="000000" w:themeColor="text1"/>
          <w:sz w:val="24"/>
          <w:szCs w:val="24"/>
        </w:rPr>
        <w:t xml:space="preserve">,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промежуточности аттестации обучающихся учреждения. </w:t>
      </w:r>
    </w:p>
    <w:p w:rsidR="00A96C58" w:rsidRPr="009D5D9E" w:rsidRDefault="00A96C58" w:rsidP="00A96C58">
      <w:pPr>
        <w:rPr>
          <w:rFonts w:eastAsia="Times New Roman"/>
          <w:color w:val="000000" w:themeColor="text1"/>
        </w:rPr>
      </w:pPr>
      <w:r w:rsidRPr="009D5D9E">
        <w:rPr>
          <w:color w:val="000000" w:themeColor="text1"/>
        </w:rPr>
        <w:br w:type="page"/>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p>
    <w:p w:rsidR="00A96C58" w:rsidRPr="009D5D9E" w:rsidRDefault="00A96C58" w:rsidP="00A96C58">
      <w:pPr>
        <w:pStyle w:val="1"/>
        <w:numPr>
          <w:ilvl w:val="1"/>
          <w:numId w:val="2"/>
        </w:numPr>
        <w:shd w:val="clear" w:color="auto" w:fill="auto"/>
        <w:spacing w:before="0" w:after="0" w:line="240" w:lineRule="auto"/>
        <w:ind w:left="0"/>
        <w:rPr>
          <w:rFonts w:ascii="Times New Roman" w:hAnsi="Times New Roman" w:cs="Times New Roman"/>
          <w:b/>
          <w:color w:val="000000" w:themeColor="text1"/>
          <w:sz w:val="24"/>
          <w:szCs w:val="24"/>
        </w:rPr>
      </w:pPr>
      <w:r w:rsidRPr="009D5D9E">
        <w:rPr>
          <w:rFonts w:ascii="Times New Roman" w:hAnsi="Times New Roman" w:cs="Times New Roman"/>
          <w:b/>
          <w:color w:val="000000" w:themeColor="text1"/>
          <w:sz w:val="24"/>
          <w:szCs w:val="24"/>
        </w:rPr>
        <w:t xml:space="preserve">Государственная итоговая аттестация </w:t>
      </w:r>
      <w:proofErr w:type="gramStart"/>
      <w:r w:rsidRPr="009D5D9E">
        <w:rPr>
          <w:rFonts w:ascii="Times New Roman" w:hAnsi="Times New Roman" w:cs="Times New Roman"/>
          <w:b/>
          <w:color w:val="000000" w:themeColor="text1"/>
          <w:sz w:val="24"/>
          <w:szCs w:val="24"/>
        </w:rPr>
        <w:t>обучающихся</w:t>
      </w:r>
      <w:proofErr w:type="gramEnd"/>
    </w:p>
    <w:p w:rsidR="00A96C58" w:rsidRPr="009D5D9E" w:rsidRDefault="00A96C58" w:rsidP="00A96C58">
      <w:pPr>
        <w:pStyle w:val="1"/>
        <w:shd w:val="clear" w:color="auto" w:fill="auto"/>
        <w:spacing w:before="0" w:after="0" w:line="240" w:lineRule="auto"/>
        <w:jc w:val="both"/>
        <w:rPr>
          <w:rFonts w:ascii="Times New Roman" w:hAnsi="Times New Roman" w:cs="Times New Roman"/>
          <w:i/>
          <w:color w:val="000000" w:themeColor="text1"/>
          <w:sz w:val="24"/>
          <w:szCs w:val="24"/>
        </w:rPr>
      </w:pPr>
      <w:proofErr w:type="gramStart"/>
      <w:r w:rsidRPr="009D5D9E">
        <w:rPr>
          <w:rFonts w:ascii="Times New Roman" w:hAnsi="Times New Roman" w:cs="Times New Roman"/>
          <w:color w:val="000000" w:themeColor="text1"/>
          <w:sz w:val="24"/>
          <w:szCs w:val="24"/>
        </w:rPr>
        <w:t>Государственная итоговая аттестация обучающихся, переведенных на обучение по индивидуальному учебному плану, осуществляется в соответствии  с Положением о государственной (итоговой) аттестации выпускников IX и XI (XII) классов общеобразовательных учреждений Российской Федерации, утвержденным Приказом Министерства образования Российской Федерации от 3 декабря 1999 г. №1075, и Положением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w:t>
      </w:r>
      <w:proofErr w:type="gramEnd"/>
      <w:r w:rsidRPr="009D5D9E">
        <w:rPr>
          <w:rFonts w:ascii="Times New Roman" w:hAnsi="Times New Roman" w:cs="Times New Roman"/>
          <w:color w:val="000000" w:themeColor="text1"/>
          <w:sz w:val="24"/>
          <w:szCs w:val="24"/>
        </w:rPr>
        <w:t xml:space="preserve"> образования, утвержденным Приказом Министерства образования и науки Российской Федерации от 28 ноября 2008 г. №362. </w:t>
      </w:r>
      <w:r w:rsidRPr="009D5D9E">
        <w:rPr>
          <w:rFonts w:ascii="Times New Roman" w:hAnsi="Times New Roman" w:cs="Times New Roman"/>
          <w:i/>
          <w:color w:val="000000" w:themeColor="text1"/>
          <w:sz w:val="24"/>
          <w:szCs w:val="24"/>
        </w:rPr>
        <w:t>(с действующим законодательством РФ, РТ)</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программам[14].</w:t>
      </w:r>
    </w:p>
    <w:p w:rsidR="00A96C58" w:rsidRPr="009D5D9E" w:rsidRDefault="00A96C58" w:rsidP="00A96C58">
      <w:pPr>
        <w:pStyle w:val="1"/>
        <w:numPr>
          <w:ilvl w:val="0"/>
          <w:numId w:val="2"/>
        </w:numPr>
        <w:shd w:val="clear" w:color="auto" w:fill="auto"/>
        <w:spacing w:before="0" w:after="0" w:line="240" w:lineRule="auto"/>
        <w:ind w:left="0"/>
        <w:rPr>
          <w:rFonts w:ascii="Times New Roman" w:hAnsi="Times New Roman" w:cs="Times New Roman"/>
          <w:b/>
          <w:color w:val="000000" w:themeColor="text1"/>
          <w:sz w:val="24"/>
          <w:szCs w:val="24"/>
        </w:rPr>
      </w:pPr>
      <w:r w:rsidRPr="009D5D9E">
        <w:rPr>
          <w:rFonts w:ascii="Times New Roman" w:hAnsi="Times New Roman" w:cs="Times New Roman"/>
          <w:b/>
          <w:color w:val="000000" w:themeColor="text1"/>
          <w:sz w:val="24"/>
          <w:szCs w:val="24"/>
        </w:rPr>
        <w:t>Финансовое обеспечение и материально-техническое оснащение</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 xml:space="preserve">4.1. Финансовое обеспечение реализации основной образовательной программы учреждения в соответствии с индивидуальным учебным планом осуществляется исходя </w:t>
      </w:r>
      <w:proofErr w:type="gramStart"/>
      <w:r w:rsidRPr="009D5D9E">
        <w:rPr>
          <w:rFonts w:ascii="Times New Roman" w:hAnsi="Times New Roman" w:cs="Times New Roman"/>
          <w:color w:val="000000" w:themeColor="text1"/>
          <w:sz w:val="24"/>
          <w:szCs w:val="24"/>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Pr="009D5D9E">
        <w:rPr>
          <w:rFonts w:ascii="Times New Roman" w:hAnsi="Times New Roman" w:cs="Times New Roman"/>
          <w:color w:val="000000" w:themeColor="text1"/>
          <w:sz w:val="24"/>
          <w:szCs w:val="24"/>
        </w:rPr>
        <w:t xml:space="preserve"> федеральных государственных образовательных стандартов[15].</w:t>
      </w:r>
    </w:p>
    <w:p w:rsidR="00A96C58" w:rsidRPr="009D5D9E" w:rsidRDefault="00A96C58" w:rsidP="00A96C58">
      <w:pPr>
        <w:pStyle w:val="1"/>
        <w:shd w:val="clear" w:color="auto" w:fill="auto"/>
        <w:spacing w:before="0" w:after="0" w:line="240" w:lineRule="auto"/>
        <w:jc w:val="both"/>
        <w:rPr>
          <w:rFonts w:ascii="Times New Roman" w:hAnsi="Times New Roman" w:cs="Times New Roman"/>
          <w:color w:val="000000" w:themeColor="text1"/>
          <w:sz w:val="24"/>
          <w:szCs w:val="24"/>
        </w:rPr>
      </w:pPr>
      <w:r w:rsidRPr="009D5D9E">
        <w:rPr>
          <w:rFonts w:ascii="Times New Roman" w:hAnsi="Times New Roman" w:cs="Times New Roman"/>
          <w:color w:val="000000" w:themeColor="text1"/>
          <w:sz w:val="24"/>
          <w:szCs w:val="24"/>
        </w:rPr>
        <w:t>4.2.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A96C58" w:rsidRPr="009D5D9E" w:rsidRDefault="00A96C58" w:rsidP="00A96C58">
      <w:pPr>
        <w:numPr>
          <w:ilvl w:val="1"/>
          <w:numId w:val="1"/>
        </w:numPr>
        <w:tabs>
          <w:tab w:val="left" w:pos="361"/>
        </w:tabs>
        <w:spacing w:after="0" w:line="240" w:lineRule="auto"/>
        <w:jc w:val="both"/>
        <w:rPr>
          <w:rFonts w:eastAsia="Times New Roman"/>
          <w:color w:val="000000" w:themeColor="text1"/>
          <w:lang w:val="tt-RU" w:eastAsia="tt-RU"/>
        </w:rPr>
      </w:pPr>
      <w:r w:rsidRPr="009D5D9E">
        <w:rPr>
          <w:rFonts w:eastAsia="Times New Roman"/>
          <w:color w:val="000000" w:themeColor="text1"/>
          <w:lang w:val="tt-RU" w:eastAsia="tt-RU"/>
        </w:rPr>
        <w:t>При принятии настоящего локального нормативного акта, в соответствии с ч.3 ст.30 ФЗ «Об образовании в РФ», учитывается мнение совета обучающихся, совета родителей (законных представителей) несовершеннолетних обучающихся</w:t>
      </w:r>
    </w:p>
    <w:p w:rsidR="00A96C58" w:rsidRPr="009D5D9E" w:rsidRDefault="00A96C58" w:rsidP="00A96C58">
      <w:pPr>
        <w:numPr>
          <w:ilvl w:val="1"/>
          <w:numId w:val="1"/>
        </w:numPr>
        <w:tabs>
          <w:tab w:val="left" w:pos="534"/>
        </w:tabs>
        <w:spacing w:after="0" w:line="240" w:lineRule="auto"/>
        <w:jc w:val="both"/>
        <w:rPr>
          <w:rFonts w:eastAsia="Times New Roman"/>
          <w:color w:val="000000" w:themeColor="text1"/>
          <w:lang w:val="tt-RU" w:eastAsia="tt-RU"/>
        </w:rPr>
      </w:pPr>
      <w:r w:rsidRPr="009D5D9E">
        <w:rPr>
          <w:rFonts w:eastAsia="Times New Roman"/>
          <w:color w:val="000000" w:themeColor="text1"/>
          <w:lang w:val="tt-RU" w:eastAsia="tt-RU"/>
        </w:rPr>
        <w:t>п.23 ст.2 ФЗ «Об образовании в РФ»</w:t>
      </w:r>
    </w:p>
    <w:p w:rsidR="00A96C58" w:rsidRPr="009D5D9E" w:rsidRDefault="00A96C58" w:rsidP="00A96C58">
      <w:pPr>
        <w:numPr>
          <w:ilvl w:val="1"/>
          <w:numId w:val="1"/>
        </w:numPr>
        <w:tabs>
          <w:tab w:val="left" w:pos="534"/>
        </w:tabs>
        <w:spacing w:after="0" w:line="240" w:lineRule="auto"/>
        <w:jc w:val="both"/>
        <w:rPr>
          <w:rFonts w:eastAsia="Times New Roman"/>
          <w:color w:val="000000" w:themeColor="text1"/>
          <w:lang w:val="tt-RU" w:eastAsia="tt-RU"/>
        </w:rPr>
      </w:pPr>
      <w:r w:rsidRPr="009D5D9E">
        <w:rPr>
          <w:rFonts w:eastAsia="Times New Roman"/>
          <w:color w:val="000000" w:themeColor="text1"/>
          <w:lang w:val="tt-RU" w:eastAsia="tt-RU"/>
        </w:rPr>
        <w:t>п.22 ст.2 ФЗ «Об образовании в РФ»</w:t>
      </w:r>
    </w:p>
    <w:p w:rsidR="00A96C58" w:rsidRPr="009D5D9E" w:rsidRDefault="00A96C58" w:rsidP="00A96C58">
      <w:pPr>
        <w:numPr>
          <w:ilvl w:val="1"/>
          <w:numId w:val="1"/>
        </w:numPr>
        <w:tabs>
          <w:tab w:val="left" w:pos="538"/>
        </w:tabs>
        <w:spacing w:after="0" w:line="240" w:lineRule="auto"/>
        <w:jc w:val="both"/>
        <w:rPr>
          <w:rFonts w:eastAsia="Times New Roman"/>
          <w:color w:val="000000" w:themeColor="text1"/>
          <w:lang w:val="tt-RU" w:eastAsia="tt-RU"/>
        </w:rPr>
      </w:pPr>
      <w:r w:rsidRPr="009D5D9E">
        <w:rPr>
          <w:rFonts w:eastAsia="Times New Roman"/>
          <w:color w:val="000000" w:themeColor="text1"/>
          <w:lang w:val="tt-RU" w:eastAsia="tt-RU"/>
        </w:rPr>
        <w:t>ФГОС начального общего образования, п. 19.3; ФГОС основного общего образования, п. 18.3.1</w:t>
      </w:r>
    </w:p>
    <w:p w:rsidR="00A96C58" w:rsidRPr="009D5D9E" w:rsidRDefault="00A96C58" w:rsidP="00A96C58">
      <w:pPr>
        <w:numPr>
          <w:ilvl w:val="1"/>
          <w:numId w:val="1"/>
        </w:numPr>
        <w:tabs>
          <w:tab w:val="left" w:pos="529"/>
        </w:tabs>
        <w:spacing w:after="0" w:line="240" w:lineRule="auto"/>
        <w:jc w:val="both"/>
        <w:rPr>
          <w:rFonts w:eastAsia="Times New Roman"/>
          <w:color w:val="000000" w:themeColor="text1"/>
          <w:lang w:val="tt-RU" w:eastAsia="tt-RU"/>
        </w:rPr>
      </w:pPr>
      <w:r w:rsidRPr="009D5D9E">
        <w:rPr>
          <w:rFonts w:eastAsia="Times New Roman"/>
          <w:color w:val="000000" w:themeColor="text1"/>
          <w:lang w:val="tt-RU" w:eastAsia="tt-RU"/>
        </w:rPr>
        <w:t>ч.9 ст.58 ФЗ «Об образовании в РФ»</w:t>
      </w:r>
    </w:p>
    <w:p w:rsidR="00A96C58" w:rsidRPr="009D5D9E" w:rsidRDefault="00A96C58" w:rsidP="00A96C58">
      <w:pPr>
        <w:numPr>
          <w:ilvl w:val="1"/>
          <w:numId w:val="1"/>
        </w:numPr>
        <w:tabs>
          <w:tab w:val="left" w:pos="534"/>
        </w:tabs>
        <w:spacing w:after="0" w:line="240" w:lineRule="auto"/>
        <w:jc w:val="both"/>
        <w:rPr>
          <w:rFonts w:eastAsia="Times New Roman"/>
          <w:color w:val="000000" w:themeColor="text1"/>
          <w:lang w:val="tt-RU" w:eastAsia="tt-RU"/>
        </w:rPr>
      </w:pPr>
      <w:r w:rsidRPr="009D5D9E">
        <w:rPr>
          <w:rFonts w:eastAsia="Times New Roman"/>
          <w:color w:val="000000" w:themeColor="text1"/>
          <w:lang w:val="tt-RU" w:eastAsia="tt-RU"/>
        </w:rPr>
        <w:t>ФГОС, п.18.3.1</w:t>
      </w:r>
    </w:p>
    <w:p w:rsidR="00A96C58" w:rsidRPr="009D5D9E" w:rsidRDefault="00A96C58" w:rsidP="00A96C58">
      <w:pPr>
        <w:numPr>
          <w:ilvl w:val="1"/>
          <w:numId w:val="1"/>
        </w:numPr>
        <w:tabs>
          <w:tab w:val="left" w:pos="529"/>
        </w:tabs>
        <w:spacing w:after="0" w:line="240" w:lineRule="auto"/>
        <w:jc w:val="both"/>
        <w:rPr>
          <w:rFonts w:eastAsia="Times New Roman"/>
          <w:color w:val="000000" w:themeColor="text1"/>
          <w:lang w:val="tt-RU" w:eastAsia="tt-RU"/>
        </w:rPr>
      </w:pPr>
      <w:r w:rsidRPr="009D5D9E">
        <w:rPr>
          <w:rFonts w:eastAsia="Times New Roman"/>
          <w:color w:val="000000" w:themeColor="text1"/>
          <w:lang w:val="tt-RU" w:eastAsia="tt-RU"/>
        </w:rPr>
        <w:t>ч.4 ст.42 ФЗ «Об образовании в РФ»</w:t>
      </w:r>
    </w:p>
    <w:p w:rsidR="00A96C58" w:rsidRPr="009D5D9E" w:rsidRDefault="00A96C58" w:rsidP="00A96C58">
      <w:pPr>
        <w:numPr>
          <w:ilvl w:val="1"/>
          <w:numId w:val="1"/>
        </w:numPr>
        <w:tabs>
          <w:tab w:val="left" w:pos="534"/>
        </w:tabs>
        <w:spacing w:after="0" w:line="240" w:lineRule="auto"/>
        <w:jc w:val="both"/>
        <w:rPr>
          <w:rFonts w:eastAsia="Times New Roman"/>
          <w:color w:val="000000" w:themeColor="text1"/>
          <w:lang w:val="tt-RU" w:eastAsia="tt-RU"/>
        </w:rPr>
      </w:pPr>
      <w:r w:rsidRPr="009D5D9E">
        <w:rPr>
          <w:rFonts w:eastAsia="Times New Roman"/>
          <w:color w:val="000000" w:themeColor="text1"/>
          <w:lang w:val="tt-RU" w:eastAsia="tt-RU"/>
        </w:rPr>
        <w:t>п.1 ч.1. ст.43 ФЗ «Об образовании в РФ»</w:t>
      </w:r>
    </w:p>
    <w:p w:rsidR="00A96C58" w:rsidRPr="009D5D9E" w:rsidRDefault="00A96C58" w:rsidP="00A96C58">
      <w:pPr>
        <w:numPr>
          <w:ilvl w:val="1"/>
          <w:numId w:val="1"/>
        </w:numPr>
        <w:tabs>
          <w:tab w:val="left" w:pos="534"/>
        </w:tabs>
        <w:spacing w:after="0" w:line="240" w:lineRule="auto"/>
        <w:jc w:val="both"/>
        <w:rPr>
          <w:rFonts w:eastAsia="Times New Roman"/>
          <w:color w:val="000000" w:themeColor="text1"/>
          <w:lang w:val="tt-RU" w:eastAsia="tt-RU"/>
        </w:rPr>
      </w:pPr>
      <w:r w:rsidRPr="009D5D9E">
        <w:rPr>
          <w:rFonts w:eastAsia="Times New Roman"/>
          <w:color w:val="000000" w:themeColor="text1"/>
          <w:lang w:val="tt-RU" w:eastAsia="tt-RU"/>
        </w:rPr>
        <w:t>См. примечание 11</w:t>
      </w:r>
    </w:p>
    <w:p w:rsidR="00A96C58" w:rsidRPr="009D5D9E" w:rsidRDefault="00A96C58" w:rsidP="00A96C58">
      <w:pPr>
        <w:numPr>
          <w:ilvl w:val="1"/>
          <w:numId w:val="1"/>
        </w:numPr>
        <w:tabs>
          <w:tab w:val="left" w:pos="534"/>
        </w:tabs>
        <w:spacing w:after="0" w:line="240" w:lineRule="auto"/>
        <w:jc w:val="both"/>
        <w:rPr>
          <w:rFonts w:eastAsia="Times New Roman"/>
          <w:color w:val="000000" w:themeColor="text1"/>
          <w:lang w:val="tt-RU" w:eastAsia="tt-RU"/>
        </w:rPr>
      </w:pPr>
      <w:r w:rsidRPr="009D5D9E">
        <w:rPr>
          <w:rFonts w:eastAsia="Times New Roman"/>
          <w:color w:val="000000" w:themeColor="text1"/>
          <w:lang w:val="tt-RU" w:eastAsia="tt-RU"/>
        </w:rPr>
        <w:t>ФГОС начального общего образования, п.19.3</w:t>
      </w:r>
    </w:p>
    <w:p w:rsidR="00A96C58" w:rsidRPr="009D5D9E" w:rsidRDefault="00A96C58" w:rsidP="00A96C58">
      <w:pPr>
        <w:numPr>
          <w:ilvl w:val="1"/>
          <w:numId w:val="1"/>
        </w:numPr>
        <w:tabs>
          <w:tab w:val="left" w:pos="534"/>
        </w:tabs>
        <w:spacing w:after="0" w:line="240" w:lineRule="auto"/>
        <w:jc w:val="both"/>
        <w:rPr>
          <w:rFonts w:eastAsia="Times New Roman"/>
          <w:color w:val="000000" w:themeColor="text1"/>
          <w:lang w:val="tt-RU" w:eastAsia="tt-RU"/>
        </w:rPr>
      </w:pPr>
      <w:r w:rsidRPr="009D5D9E">
        <w:rPr>
          <w:rFonts w:eastAsia="Times New Roman"/>
          <w:color w:val="000000" w:themeColor="text1"/>
          <w:lang w:val="tt-RU" w:eastAsia="tt-RU"/>
        </w:rPr>
        <w:t>ФГОС начального общего образования, п.4</w:t>
      </w:r>
    </w:p>
    <w:p w:rsidR="00A96C58" w:rsidRPr="009D5D9E" w:rsidRDefault="00A96C58" w:rsidP="00A96C58">
      <w:pPr>
        <w:numPr>
          <w:ilvl w:val="1"/>
          <w:numId w:val="1"/>
        </w:numPr>
        <w:tabs>
          <w:tab w:val="left" w:pos="553"/>
        </w:tabs>
        <w:spacing w:after="0" w:line="240" w:lineRule="auto"/>
        <w:jc w:val="both"/>
        <w:rPr>
          <w:rFonts w:eastAsia="Times New Roman"/>
          <w:color w:val="000000" w:themeColor="text1"/>
          <w:lang w:val="tt-RU" w:eastAsia="tt-RU"/>
        </w:rPr>
      </w:pPr>
      <w:r w:rsidRPr="009D5D9E">
        <w:rPr>
          <w:rFonts w:eastAsia="Times New Roman"/>
          <w:color w:val="000000" w:themeColor="text1"/>
          <w:lang w:val="tt-RU" w:eastAsia="tt-RU"/>
        </w:rPr>
        <w:t>ФГОС среднего (полного) общего образования различает учебный план и план внеурочной деятельности (п.14).</w:t>
      </w:r>
    </w:p>
    <w:p w:rsidR="00A96C58" w:rsidRPr="009D5D9E" w:rsidRDefault="00A96C58" w:rsidP="00A96C58">
      <w:pPr>
        <w:spacing w:after="0" w:line="240" w:lineRule="auto"/>
        <w:ind w:firstLine="960"/>
        <w:jc w:val="both"/>
        <w:rPr>
          <w:rFonts w:eastAsia="Times New Roman"/>
          <w:color w:val="000000" w:themeColor="text1"/>
          <w:lang w:val="tt-RU" w:eastAsia="ru-RU"/>
        </w:rPr>
      </w:pPr>
      <w:r w:rsidRPr="009D5D9E">
        <w:rPr>
          <w:rFonts w:eastAsia="Times New Roman"/>
          <w:color w:val="000000" w:themeColor="text1"/>
          <w:lang w:val="tt-RU" w:eastAsia="tt-RU"/>
        </w:rPr>
        <w:t>ФГОС основного общего образования эти понятия не различает (понятия «план внеурочной деятельности» в этом стандарте нет). В примерной основной образовательной программе основного общего образования внеурочная деятельность включена в базисный учебный план основного общего образования.</w:t>
      </w:r>
    </w:p>
    <w:p w:rsidR="00A96C58" w:rsidRPr="009D5D9E" w:rsidRDefault="00A96C58" w:rsidP="00A96C58">
      <w:pPr>
        <w:spacing w:after="0" w:line="240" w:lineRule="auto"/>
        <w:ind w:firstLine="960"/>
        <w:jc w:val="both"/>
        <w:rPr>
          <w:rFonts w:eastAsia="Times New Roman"/>
          <w:color w:val="000000" w:themeColor="text1"/>
          <w:lang w:val="tt-RU" w:eastAsia="ru-RU"/>
        </w:rPr>
      </w:pPr>
      <w:r w:rsidRPr="009D5D9E">
        <w:rPr>
          <w:rFonts w:eastAsia="Times New Roman"/>
          <w:color w:val="000000" w:themeColor="text1"/>
          <w:lang w:val="tt-RU" w:eastAsia="tt-RU"/>
        </w:rPr>
        <w:t>ФГОС начального общего образования различает учебный план и план внеурочной деятельности (п.16). В примерной основной образовательной программе начального общего образования внеурочная деятельность включена в базисный учебный план начального общего образования.</w:t>
      </w:r>
    </w:p>
    <w:p w:rsidR="00A96C58" w:rsidRPr="009D5D9E" w:rsidRDefault="00A96C58" w:rsidP="00A96C58">
      <w:pPr>
        <w:numPr>
          <w:ilvl w:val="1"/>
          <w:numId w:val="1"/>
        </w:numPr>
        <w:tabs>
          <w:tab w:val="left" w:pos="510"/>
        </w:tabs>
        <w:spacing w:after="0" w:line="240" w:lineRule="auto"/>
        <w:jc w:val="both"/>
        <w:rPr>
          <w:rFonts w:eastAsia="Times New Roman"/>
          <w:color w:val="000000" w:themeColor="text1"/>
          <w:lang w:val="tt-RU" w:eastAsia="tt-RU"/>
        </w:rPr>
      </w:pPr>
      <w:r w:rsidRPr="009D5D9E">
        <w:rPr>
          <w:rFonts w:eastAsia="Times New Roman"/>
          <w:color w:val="000000" w:themeColor="text1"/>
          <w:lang w:val="tt-RU" w:eastAsia="tt-RU"/>
        </w:rPr>
        <w:t>Приказ Минобразования РФ от 09.03.2004 N 1312 (ред. от 01.02.2012) "Об утверждении федерального базисного учебного плана...», ч.П</w:t>
      </w:r>
    </w:p>
    <w:p w:rsidR="00A96C58" w:rsidRPr="009D5D9E" w:rsidRDefault="00A96C58" w:rsidP="00A96C58">
      <w:pPr>
        <w:numPr>
          <w:ilvl w:val="1"/>
          <w:numId w:val="1"/>
        </w:numPr>
        <w:tabs>
          <w:tab w:val="left" w:pos="529"/>
        </w:tabs>
        <w:spacing w:after="0" w:line="240" w:lineRule="auto"/>
        <w:jc w:val="both"/>
        <w:rPr>
          <w:rFonts w:eastAsia="Times New Roman"/>
          <w:color w:val="000000" w:themeColor="text1"/>
          <w:lang w:val="tt-RU" w:eastAsia="tt-RU"/>
        </w:rPr>
      </w:pPr>
      <w:r w:rsidRPr="009D5D9E">
        <w:rPr>
          <w:rFonts w:eastAsia="Times New Roman"/>
          <w:color w:val="000000" w:themeColor="text1"/>
          <w:lang w:val="tt-RU" w:eastAsia="tt-RU"/>
        </w:rPr>
        <w:t>ч.6 ст.59 ФЗ «Об образовании в РФ»</w:t>
      </w:r>
    </w:p>
    <w:p w:rsidR="00A96C58" w:rsidRPr="009D5D9E" w:rsidRDefault="00A96C58" w:rsidP="00A96C58">
      <w:pPr>
        <w:numPr>
          <w:ilvl w:val="1"/>
          <w:numId w:val="1"/>
        </w:numPr>
        <w:tabs>
          <w:tab w:val="left" w:pos="534"/>
        </w:tabs>
        <w:spacing w:after="0" w:line="240" w:lineRule="auto"/>
        <w:jc w:val="both"/>
        <w:rPr>
          <w:rFonts w:eastAsia="Times New Roman"/>
          <w:color w:val="000000" w:themeColor="text1"/>
          <w:lang w:val="tt-RU" w:eastAsia="tt-RU"/>
        </w:rPr>
      </w:pPr>
      <w:r w:rsidRPr="009D5D9E">
        <w:rPr>
          <w:rFonts w:eastAsia="Times New Roman"/>
          <w:color w:val="000000" w:themeColor="text1"/>
          <w:lang w:val="tt-RU" w:eastAsia="tt-RU"/>
        </w:rPr>
        <w:t>ФГОС среднего (полного) общего образования, п.23</w:t>
      </w:r>
    </w:p>
    <w:p w:rsidR="001364F9" w:rsidRPr="009D5D9E" w:rsidRDefault="001364F9">
      <w:pPr>
        <w:rPr>
          <w:color w:val="000000" w:themeColor="text1"/>
          <w:lang w:val="tt-RU"/>
        </w:rPr>
      </w:pPr>
    </w:p>
    <w:sectPr w:rsidR="001364F9" w:rsidRPr="009D5D9E" w:rsidSect="000132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2"/>
      <w:numFmt w:val="decimal"/>
      <w:lvlText w:val="29.%1."/>
      <w:lvlJc w:val="left"/>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4E026D7"/>
    <w:multiLevelType w:val="hybridMultilevel"/>
    <w:tmpl w:val="0CCC5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F205AE"/>
    <w:multiLevelType w:val="multilevel"/>
    <w:tmpl w:val="0F1CF94A"/>
    <w:lvl w:ilvl="0">
      <w:start w:val="3"/>
      <w:numFmt w:val="decimal"/>
      <w:lvlText w:val="%1."/>
      <w:lvlJc w:val="left"/>
      <w:pPr>
        <w:ind w:left="660" w:hanging="660"/>
      </w:pPr>
      <w:rPr>
        <w:rFonts w:hint="default"/>
      </w:rPr>
    </w:lvl>
    <w:lvl w:ilvl="1">
      <w:start w:val="10"/>
      <w:numFmt w:val="decimal"/>
      <w:lvlText w:val="%1.%2."/>
      <w:lvlJc w:val="left"/>
      <w:pPr>
        <w:ind w:left="670" w:hanging="6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3">
    <w:nsid w:val="7B75156E"/>
    <w:multiLevelType w:val="hybridMultilevel"/>
    <w:tmpl w:val="52F4AF5C"/>
    <w:lvl w:ilvl="0" w:tplc="55B676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96C58"/>
    <w:rsid w:val="001364F9"/>
    <w:rsid w:val="007007D5"/>
    <w:rsid w:val="009D5D9E"/>
    <w:rsid w:val="00A96C58"/>
    <w:rsid w:val="00EA6D82"/>
    <w:rsid w:val="00FA2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C58"/>
    <w:rPr>
      <w:rFonts w:ascii="Times New Roman" w:hAnsi="Times New Roman" w:cs="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6C58"/>
    <w:pPr>
      <w:spacing w:before="100" w:beforeAutospacing="1" w:after="100" w:afterAutospacing="1" w:line="240" w:lineRule="auto"/>
    </w:pPr>
    <w:rPr>
      <w:rFonts w:eastAsia="Times New Roman"/>
      <w:color w:val="auto"/>
      <w:lang w:eastAsia="ru-RU"/>
    </w:rPr>
  </w:style>
  <w:style w:type="character" w:customStyle="1" w:styleId="Bodytext">
    <w:name w:val="Body text_"/>
    <w:basedOn w:val="a0"/>
    <w:link w:val="1"/>
    <w:rsid w:val="00A96C58"/>
    <w:rPr>
      <w:rFonts w:eastAsia="Times New Roman"/>
      <w:sz w:val="23"/>
      <w:szCs w:val="23"/>
      <w:shd w:val="clear" w:color="auto" w:fill="FFFFFF"/>
    </w:rPr>
  </w:style>
  <w:style w:type="paragraph" w:customStyle="1" w:styleId="1">
    <w:name w:val="Основной текст1"/>
    <w:basedOn w:val="a"/>
    <w:link w:val="Bodytext"/>
    <w:rsid w:val="00A96C58"/>
    <w:pPr>
      <w:shd w:val="clear" w:color="auto" w:fill="FFFFFF"/>
      <w:spacing w:before="1020" w:after="480" w:line="274" w:lineRule="exact"/>
      <w:jc w:val="center"/>
    </w:pPr>
    <w:rPr>
      <w:rFonts w:asciiTheme="minorHAnsi" w:eastAsia="Times New Roman" w:hAnsiTheme="minorHAnsi" w:cstheme="minorBidi"/>
      <w:color w:val="auto"/>
      <w:sz w:val="23"/>
      <w:szCs w:val="23"/>
    </w:rPr>
  </w:style>
  <w:style w:type="paragraph" w:styleId="a4">
    <w:name w:val="List Paragraph"/>
    <w:basedOn w:val="a"/>
    <w:uiPriority w:val="34"/>
    <w:qFormat/>
    <w:rsid w:val="00A96C58"/>
    <w:pPr>
      <w:ind w:left="720"/>
      <w:contextualSpacing/>
    </w:pPr>
  </w:style>
  <w:style w:type="character" w:customStyle="1" w:styleId="Heading2">
    <w:name w:val="Heading #2_"/>
    <w:basedOn w:val="a0"/>
    <w:link w:val="Heading20"/>
    <w:rsid w:val="00A96C58"/>
    <w:rPr>
      <w:rFonts w:eastAsia="Times New Roman"/>
      <w:sz w:val="28"/>
      <w:szCs w:val="28"/>
      <w:shd w:val="clear" w:color="auto" w:fill="FFFFFF"/>
    </w:rPr>
  </w:style>
  <w:style w:type="paragraph" w:customStyle="1" w:styleId="Heading20">
    <w:name w:val="Heading #2"/>
    <w:basedOn w:val="a"/>
    <w:link w:val="Heading2"/>
    <w:rsid w:val="00A96C58"/>
    <w:pPr>
      <w:shd w:val="clear" w:color="auto" w:fill="FFFFFF"/>
      <w:spacing w:after="240" w:line="322" w:lineRule="exact"/>
      <w:jc w:val="center"/>
      <w:outlineLvl w:val="1"/>
    </w:pPr>
    <w:rPr>
      <w:rFonts w:asciiTheme="minorHAnsi" w:eastAsia="Times New Roman" w:hAnsiTheme="minorHAnsi" w:cstheme="minorBidi"/>
      <w:color w:val="auto"/>
      <w:sz w:val="28"/>
      <w:szCs w:val="28"/>
    </w:rPr>
  </w:style>
  <w:style w:type="table" w:styleId="a5">
    <w:name w:val="Table Grid"/>
    <w:basedOn w:val="a1"/>
    <w:uiPriority w:val="59"/>
    <w:rsid w:val="00A96C58"/>
    <w:pPr>
      <w:spacing w:after="0" w:line="240" w:lineRule="auto"/>
    </w:pPr>
    <w:rPr>
      <w:rFonts w:ascii="Arial Unicode MS" w:eastAsia="Arial Unicode MS" w:hAnsi="Arial Unicode MS" w:cs="Arial Unicode MS"/>
      <w:color w:val="000000"/>
      <w:sz w:val="24"/>
      <w:szCs w:val="24"/>
      <w:lang w:val="tt-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2518</Words>
  <Characters>14355</Characters>
  <Application>Microsoft Office Word</Application>
  <DocSecurity>0</DocSecurity>
  <Lines>119</Lines>
  <Paragraphs>33</Paragraphs>
  <ScaleCrop>false</ScaleCrop>
  <Company/>
  <LinksUpToDate>false</LinksUpToDate>
  <CharactersWithSpaces>16840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Светлана</cp:lastModifiedBy>
  <cp:revision>5</cp:revision>
  <cp:lastPrinted>2014-04-21T04:15:00Z</cp:lastPrinted>
  <dcterms:created xsi:type="dcterms:W3CDTF">2014-04-18T10:15:00Z</dcterms:created>
  <dcterms:modified xsi:type="dcterms:W3CDTF">2014-05-12T05:52:00Z</dcterms:modified>
</cp:coreProperties>
</file>