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632" w:type="dxa"/>
        <w:tblInd w:w="250" w:type="dxa"/>
        <w:tblLook w:val="01E0" w:firstRow="1" w:lastRow="1" w:firstColumn="1" w:lastColumn="1" w:noHBand="0" w:noVBand="0"/>
      </w:tblPr>
      <w:tblGrid>
        <w:gridCol w:w="4246"/>
        <w:gridCol w:w="7386"/>
      </w:tblGrid>
      <w:tr w:rsidR="00501AC0" w:rsidRPr="006C24E2" w:rsidTr="00773448">
        <w:trPr>
          <w:trHeight w:val="1005"/>
        </w:trPr>
        <w:tc>
          <w:tcPr>
            <w:tcW w:w="4246" w:type="dxa"/>
            <w:hideMark/>
          </w:tcPr>
          <w:p w:rsidR="00501AC0" w:rsidRPr="006C24E2" w:rsidRDefault="00501AC0" w:rsidP="00773448">
            <w:pPr>
              <w:pStyle w:val="a8"/>
              <w:rPr>
                <w:rFonts w:ascii="Times New Roman" w:hAnsi="Times New Roman"/>
              </w:rPr>
            </w:pPr>
            <w:r w:rsidRPr="006C24E2">
              <w:rPr>
                <w:rFonts w:ascii="Times New Roman" w:hAnsi="Times New Roman"/>
              </w:rPr>
              <w:t xml:space="preserve">Принято на заседании </w:t>
            </w:r>
          </w:p>
          <w:p w:rsidR="00501AC0" w:rsidRPr="006C24E2" w:rsidRDefault="00501AC0" w:rsidP="00773448">
            <w:pPr>
              <w:pStyle w:val="a8"/>
              <w:rPr>
                <w:rFonts w:ascii="Times New Roman" w:hAnsi="Times New Roman"/>
              </w:rPr>
            </w:pPr>
            <w:r w:rsidRPr="006C24E2">
              <w:rPr>
                <w:rFonts w:ascii="Times New Roman" w:hAnsi="Times New Roman"/>
              </w:rPr>
              <w:t xml:space="preserve">педагогического совета </w:t>
            </w:r>
          </w:p>
          <w:p w:rsidR="00501AC0" w:rsidRPr="006C24E2" w:rsidRDefault="00501AC0" w:rsidP="00773448">
            <w:pPr>
              <w:pStyle w:val="a8"/>
              <w:rPr>
                <w:rFonts w:ascii="Times New Roman" w:hAnsi="Times New Roman"/>
              </w:rPr>
            </w:pPr>
            <w:r w:rsidRPr="006C24E2">
              <w:rPr>
                <w:rFonts w:ascii="Times New Roman" w:hAnsi="Times New Roman"/>
              </w:rPr>
              <w:t>Протокол № 4  от 28.03.2011 г.</w:t>
            </w:r>
          </w:p>
        </w:tc>
        <w:tc>
          <w:tcPr>
            <w:tcW w:w="7386" w:type="dxa"/>
          </w:tcPr>
          <w:tbl>
            <w:tblPr>
              <w:tblW w:w="5291" w:type="dxa"/>
              <w:tblLook w:val="04A0" w:firstRow="1" w:lastRow="0" w:firstColumn="1" w:lastColumn="0" w:noHBand="0" w:noVBand="1"/>
            </w:tblPr>
            <w:tblGrid>
              <w:gridCol w:w="1689"/>
              <w:gridCol w:w="1928"/>
              <w:gridCol w:w="1674"/>
            </w:tblGrid>
            <w:tr w:rsidR="00501AC0" w:rsidRPr="006C24E2" w:rsidTr="00773448">
              <w:tc>
                <w:tcPr>
                  <w:tcW w:w="5291" w:type="dxa"/>
                  <w:gridSpan w:val="3"/>
                  <w:hideMark/>
                </w:tcPr>
                <w:p w:rsidR="00501AC0" w:rsidRPr="006C24E2" w:rsidRDefault="00501AC0" w:rsidP="00773448">
                  <w:pPr>
                    <w:pStyle w:val="a8"/>
                    <w:rPr>
                      <w:rFonts w:ascii="Times New Roman" w:hAnsi="Times New Roman"/>
                    </w:rPr>
                  </w:pPr>
                  <w:r w:rsidRPr="006C24E2">
                    <w:rPr>
                      <w:rFonts w:ascii="Times New Roman" w:hAnsi="Times New Roman"/>
                    </w:rPr>
                    <w:t xml:space="preserve">     Утверждено и в</w:t>
                  </w:r>
                  <w:r w:rsidRPr="006C24E2">
                    <w:rPr>
                      <w:rFonts w:ascii="Times New Roman" w:hAnsi="Times New Roman"/>
                      <w:lang w:val="tt-RU"/>
                    </w:rPr>
                    <w:t>ведено в действие прик</w:t>
                  </w:r>
                  <w:r w:rsidRPr="006C24E2">
                    <w:rPr>
                      <w:rFonts w:ascii="Times New Roman" w:hAnsi="Times New Roman"/>
                    </w:rPr>
                    <w:t xml:space="preserve">азом    </w:t>
                  </w:r>
                </w:p>
                <w:p w:rsidR="00501AC0" w:rsidRPr="006C24E2" w:rsidRDefault="00501AC0" w:rsidP="00773448">
                  <w:pPr>
                    <w:pStyle w:val="a8"/>
                    <w:rPr>
                      <w:rFonts w:ascii="Times New Roman" w:hAnsi="Times New Roman"/>
                    </w:rPr>
                  </w:pPr>
                  <w:r w:rsidRPr="006C24E2">
                    <w:rPr>
                      <w:rFonts w:ascii="Times New Roman" w:hAnsi="Times New Roman"/>
                    </w:rPr>
                    <w:t xml:space="preserve">     директора № 40/11 от 28.03.2011г.  </w:t>
                  </w:r>
                </w:p>
                <w:p w:rsidR="00501AC0" w:rsidRPr="006C24E2" w:rsidRDefault="00501AC0" w:rsidP="00773448">
                  <w:pPr>
                    <w:pStyle w:val="a8"/>
                    <w:rPr>
                      <w:rFonts w:ascii="Times New Roman" w:hAnsi="Times New Roman"/>
                    </w:rPr>
                  </w:pPr>
                  <w:r w:rsidRPr="006C24E2">
                    <w:rPr>
                      <w:rFonts w:ascii="Times New Roman" w:hAnsi="Times New Roman"/>
                    </w:rPr>
                    <w:t xml:space="preserve">     Директор школы: ___________И.М. Муллахметов</w:t>
                  </w:r>
                </w:p>
              </w:tc>
            </w:tr>
            <w:tr w:rsidR="00501AC0" w:rsidRPr="006C24E2" w:rsidTr="00773448">
              <w:trPr>
                <w:gridBefore w:val="1"/>
                <w:gridAfter w:val="1"/>
                <w:wBefore w:w="1689" w:type="dxa"/>
                <w:wAfter w:w="1674" w:type="dxa"/>
              </w:trPr>
              <w:tc>
                <w:tcPr>
                  <w:tcW w:w="1928" w:type="dxa"/>
                  <w:hideMark/>
                </w:tcPr>
                <w:p w:rsidR="00501AC0" w:rsidRPr="006C24E2" w:rsidRDefault="00501AC0" w:rsidP="00773448">
                  <w:pPr>
                    <w:pStyle w:val="a8"/>
                    <w:rPr>
                      <w:rFonts w:ascii="Times New Roman" w:hAnsi="Times New Roman"/>
                    </w:rPr>
                  </w:pPr>
                </w:p>
              </w:tc>
            </w:tr>
            <w:tr w:rsidR="00501AC0" w:rsidRPr="006C24E2" w:rsidTr="00773448">
              <w:trPr>
                <w:gridBefore w:val="1"/>
                <w:gridAfter w:val="1"/>
                <w:wBefore w:w="1689" w:type="dxa"/>
                <w:wAfter w:w="1674" w:type="dxa"/>
              </w:trPr>
              <w:tc>
                <w:tcPr>
                  <w:tcW w:w="1928" w:type="dxa"/>
                  <w:hideMark/>
                </w:tcPr>
                <w:p w:rsidR="00501AC0" w:rsidRPr="006C24E2" w:rsidRDefault="00501AC0" w:rsidP="00773448">
                  <w:pPr>
                    <w:pStyle w:val="a8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501AC0" w:rsidRPr="006C24E2" w:rsidRDefault="00501AC0" w:rsidP="00773448">
            <w:pPr>
              <w:pStyle w:val="a8"/>
              <w:rPr>
                <w:rFonts w:ascii="Times New Roman" w:hAnsi="Times New Roman"/>
              </w:rPr>
            </w:pPr>
          </w:p>
        </w:tc>
      </w:tr>
    </w:tbl>
    <w:p w:rsidR="001830A4" w:rsidRDefault="001830A4" w:rsidP="00183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0A4" w:rsidRPr="001830A4" w:rsidRDefault="001830A4" w:rsidP="001830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0A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830A4" w:rsidRPr="001830A4" w:rsidRDefault="001830A4" w:rsidP="001830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0A4">
        <w:rPr>
          <w:rFonts w:ascii="Times New Roman" w:hAnsi="Times New Roman" w:cs="Times New Roman"/>
          <w:b/>
          <w:sz w:val="24"/>
          <w:szCs w:val="24"/>
        </w:rPr>
        <w:t>об основной образовательной программе</w:t>
      </w:r>
    </w:p>
    <w:p w:rsidR="001830A4" w:rsidRPr="001830A4" w:rsidRDefault="001830A4" w:rsidP="001830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0A4">
        <w:rPr>
          <w:rFonts w:ascii="Times New Roman" w:hAnsi="Times New Roman" w:cs="Times New Roman"/>
          <w:b/>
          <w:sz w:val="24"/>
          <w:szCs w:val="24"/>
        </w:rPr>
        <w:t>начального общего образования школы</w:t>
      </w:r>
    </w:p>
    <w:p w:rsidR="00545A8D" w:rsidRDefault="00545A8D" w:rsidP="00545A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5A8D" w:rsidRPr="001830A4" w:rsidRDefault="00545A8D" w:rsidP="00545A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1830A4">
        <w:rPr>
          <w:rFonts w:ascii="Times New Roman" w:hAnsi="Times New Roman" w:cs="Times New Roman"/>
          <w:sz w:val="24"/>
          <w:szCs w:val="24"/>
        </w:rPr>
        <w:t>Общие</w:t>
      </w:r>
      <w:proofErr w:type="gramEnd"/>
      <w:r w:rsidRPr="001830A4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:rsidR="001830A4" w:rsidRPr="001830A4" w:rsidRDefault="001830A4" w:rsidP="001830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 xml:space="preserve">      Настоящее положение разработано в соответствии с </w:t>
      </w:r>
      <w:r w:rsidR="00545A8D">
        <w:rPr>
          <w:rFonts w:ascii="Times New Roman" w:hAnsi="Times New Roman" w:cs="Times New Roman"/>
          <w:sz w:val="24"/>
          <w:szCs w:val="24"/>
        </w:rPr>
        <w:t xml:space="preserve"> </w:t>
      </w:r>
      <w:r w:rsidR="00545A8D" w:rsidRPr="001830A4">
        <w:rPr>
          <w:rFonts w:ascii="Times New Roman" w:hAnsi="Times New Roman" w:cs="Times New Roman"/>
          <w:sz w:val="24"/>
          <w:szCs w:val="24"/>
        </w:rPr>
        <w:t xml:space="preserve">Законом </w:t>
      </w:r>
      <w:r w:rsidR="00744AB3">
        <w:rPr>
          <w:rFonts w:ascii="Times New Roman" w:hAnsi="Times New Roman" w:cs="Times New Roman"/>
          <w:sz w:val="24"/>
          <w:szCs w:val="24"/>
        </w:rPr>
        <w:t>РФ «О</w:t>
      </w:r>
      <w:r w:rsidRPr="001830A4">
        <w:rPr>
          <w:rFonts w:ascii="Times New Roman" w:hAnsi="Times New Roman" w:cs="Times New Roman"/>
          <w:sz w:val="24"/>
          <w:szCs w:val="24"/>
        </w:rPr>
        <w:t>б образовании</w:t>
      </w:r>
      <w:r w:rsidR="00744AB3">
        <w:rPr>
          <w:rFonts w:ascii="Times New Roman" w:hAnsi="Times New Roman" w:cs="Times New Roman"/>
          <w:sz w:val="24"/>
          <w:szCs w:val="24"/>
        </w:rPr>
        <w:t>»</w:t>
      </w:r>
      <w:r w:rsidRPr="001830A4">
        <w:rPr>
          <w:rFonts w:ascii="Times New Roman" w:hAnsi="Times New Roman" w:cs="Times New Roman"/>
          <w:sz w:val="24"/>
          <w:szCs w:val="24"/>
        </w:rPr>
        <w:t xml:space="preserve">, федеральным государственным образовательным стандартом </w:t>
      </w:r>
      <w:r w:rsidR="00744AB3">
        <w:rPr>
          <w:rFonts w:ascii="Times New Roman" w:hAnsi="Times New Roman" w:cs="Times New Roman"/>
          <w:sz w:val="24"/>
          <w:szCs w:val="24"/>
        </w:rPr>
        <w:t>начального общего образования (</w:t>
      </w:r>
      <w:r w:rsidRPr="001830A4">
        <w:rPr>
          <w:rFonts w:ascii="Times New Roman" w:hAnsi="Times New Roman" w:cs="Times New Roman"/>
          <w:sz w:val="24"/>
          <w:szCs w:val="24"/>
        </w:rPr>
        <w:t xml:space="preserve">Приказ МО и науки РФ от 06.10.2009 года № 373), Уставом общеобразовательного учреждения </w:t>
      </w:r>
    </w:p>
    <w:p w:rsidR="001830A4" w:rsidRPr="001830A4" w:rsidRDefault="00575089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   </w:t>
      </w:r>
      <w:r w:rsidR="001830A4" w:rsidRPr="001830A4">
        <w:rPr>
          <w:rFonts w:ascii="Times New Roman" w:hAnsi="Times New Roman" w:cs="Times New Roman"/>
          <w:sz w:val="24"/>
          <w:szCs w:val="24"/>
        </w:rPr>
        <w:t>Основная образовательная программа начального общего образования является частью образовательной программы школы и дополняет ее в части выполнения федерального государственного образовательного стандарта.</w:t>
      </w:r>
    </w:p>
    <w:p w:rsidR="001830A4" w:rsidRPr="001830A4" w:rsidRDefault="00F25C85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    </w:t>
      </w:r>
      <w:r w:rsidR="001830A4" w:rsidRPr="001830A4">
        <w:rPr>
          <w:rFonts w:ascii="Times New Roman" w:hAnsi="Times New Roman" w:cs="Times New Roman"/>
          <w:sz w:val="24"/>
          <w:szCs w:val="24"/>
        </w:rPr>
        <w:t>Основная образовательная программа начального общего образования школы (далее ООП НОО) определяет содержание образования и организацию образовательного процесса на ступени начального общего образования в образовательном учреждении.</w:t>
      </w:r>
    </w:p>
    <w:p w:rsidR="001830A4" w:rsidRPr="001830A4" w:rsidRDefault="00F25C85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   </w:t>
      </w:r>
      <w:proofErr w:type="gramStart"/>
      <w:r w:rsidR="001830A4" w:rsidRPr="001830A4">
        <w:rPr>
          <w:rFonts w:ascii="Times New Roman" w:hAnsi="Times New Roman" w:cs="Times New Roman"/>
          <w:sz w:val="24"/>
          <w:szCs w:val="24"/>
        </w:rPr>
        <w:t>ООП НОО направлена на формирование общей культуры, духовно-нравственное, социальное, личностное и интеллектуальное развитие учащихся,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  <w:proofErr w:type="gramEnd"/>
    </w:p>
    <w:p w:rsidR="001830A4" w:rsidRPr="001830A4" w:rsidRDefault="00F25C85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   </w:t>
      </w:r>
      <w:r w:rsidR="001830A4" w:rsidRPr="001830A4">
        <w:rPr>
          <w:rFonts w:ascii="Times New Roman" w:hAnsi="Times New Roman" w:cs="Times New Roman"/>
          <w:sz w:val="24"/>
          <w:szCs w:val="24"/>
        </w:rPr>
        <w:t xml:space="preserve">ООП НОО  </w:t>
      </w:r>
      <w:proofErr w:type="gramStart"/>
      <w:r w:rsidR="001830A4" w:rsidRPr="001830A4"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 w:rsidR="001830A4" w:rsidRPr="001830A4">
        <w:rPr>
          <w:rFonts w:ascii="Times New Roman" w:hAnsi="Times New Roman" w:cs="Times New Roman"/>
          <w:sz w:val="24"/>
          <w:szCs w:val="24"/>
        </w:rPr>
        <w:t xml:space="preserve"> на основе примерной основной образовательной программы начального общего образования.</w:t>
      </w:r>
    </w:p>
    <w:p w:rsidR="001830A4" w:rsidRPr="001830A4" w:rsidRDefault="00F25C85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 </w:t>
      </w:r>
      <w:r w:rsidR="001830A4" w:rsidRPr="001830A4">
        <w:rPr>
          <w:rFonts w:ascii="Times New Roman" w:hAnsi="Times New Roman" w:cs="Times New Roman"/>
          <w:sz w:val="24"/>
          <w:szCs w:val="24"/>
        </w:rPr>
        <w:t>ООП НОО содержит обязательную часть и часть, формируемую участниками образовательного процесса.</w:t>
      </w:r>
      <w:r w:rsidR="00575089" w:rsidRPr="00575089">
        <w:rPr>
          <w:rFonts w:ascii="Times New Roman" w:hAnsi="Times New Roman" w:cs="Times New Roman"/>
          <w:sz w:val="24"/>
          <w:szCs w:val="24"/>
        </w:rPr>
        <w:t xml:space="preserve"> </w:t>
      </w:r>
      <w:r w:rsidR="001830A4" w:rsidRPr="001830A4">
        <w:rPr>
          <w:rFonts w:ascii="Times New Roman" w:hAnsi="Times New Roman" w:cs="Times New Roman"/>
          <w:sz w:val="24"/>
          <w:szCs w:val="24"/>
        </w:rPr>
        <w:t>Обязательная часть ООП НОО составляет 80 %, а часть, формируемая участниками образовательного процесса, - 20 % от общего объема ООП НОО.</w:t>
      </w:r>
    </w:p>
    <w:p w:rsidR="001830A4" w:rsidRPr="001830A4" w:rsidRDefault="00F25C85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 </w:t>
      </w:r>
      <w:r w:rsidR="001830A4" w:rsidRPr="001830A4">
        <w:rPr>
          <w:rFonts w:ascii="Times New Roman" w:hAnsi="Times New Roman" w:cs="Times New Roman"/>
          <w:sz w:val="24"/>
          <w:szCs w:val="24"/>
        </w:rPr>
        <w:t xml:space="preserve">ООП НОО учитывает тип и вид образовательного учреждения, а также образовательные потребности  и запросы обучающихся, воспитанников, их родителей </w:t>
      </w:r>
      <w:bookmarkStart w:id="0" w:name="_GoBack"/>
      <w:bookmarkEnd w:id="0"/>
      <w:r w:rsidR="001830A4" w:rsidRPr="001830A4">
        <w:rPr>
          <w:rFonts w:ascii="Times New Roman" w:hAnsi="Times New Roman" w:cs="Times New Roman"/>
          <w:sz w:val="24"/>
          <w:szCs w:val="24"/>
        </w:rPr>
        <w:t>(законных представителей), общественности и социума.</w:t>
      </w:r>
    </w:p>
    <w:p w:rsidR="001830A4" w:rsidRPr="00545A8D" w:rsidRDefault="00F25C85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  </w:t>
      </w:r>
      <w:r w:rsidR="001830A4" w:rsidRPr="001830A4">
        <w:rPr>
          <w:rFonts w:ascii="Times New Roman" w:hAnsi="Times New Roman" w:cs="Times New Roman"/>
          <w:sz w:val="24"/>
          <w:szCs w:val="24"/>
        </w:rPr>
        <w:t xml:space="preserve">ООП НОО обеспечивает достижение обучающимися результатов освоения ООП НОО в соответствии с требованиями, установленными федеральным </w:t>
      </w:r>
      <w:r w:rsidR="001830A4" w:rsidRPr="00545A8D">
        <w:rPr>
          <w:rFonts w:ascii="Times New Roman" w:hAnsi="Times New Roman" w:cs="Times New Roman"/>
          <w:sz w:val="24"/>
          <w:szCs w:val="24"/>
        </w:rPr>
        <w:t>государственным образовательным стандартом.</w:t>
      </w:r>
    </w:p>
    <w:p w:rsidR="001830A4" w:rsidRPr="00545A8D" w:rsidRDefault="00F25C85" w:rsidP="00545A8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 </w:t>
      </w:r>
      <w:r w:rsidR="001830A4" w:rsidRPr="00545A8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545A8D" w:rsidRPr="00545A8D">
        <w:rPr>
          <w:rFonts w:ascii="Times New Roman" w:hAnsi="Times New Roman" w:cs="Times New Roman"/>
          <w:sz w:val="24"/>
          <w:szCs w:val="24"/>
        </w:rPr>
        <w:t>«Законом об образовании в Российской Федерации»</w:t>
      </w:r>
      <w:r w:rsidR="001830A4" w:rsidRPr="00545A8D">
        <w:rPr>
          <w:rFonts w:ascii="Times New Roman" w:hAnsi="Times New Roman" w:cs="Times New Roman"/>
          <w:sz w:val="24"/>
          <w:szCs w:val="24"/>
        </w:rPr>
        <w:t xml:space="preserve"> образовательная программа разрабатывается, утверждается и реализуется образовательным учреждением самостоятельно.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1.9.    В разработке ООП НОО участвуют администрация школы, педагоги, управляющий Совет школы.</w:t>
      </w:r>
    </w:p>
    <w:p w:rsid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1.10.        Образовательная программа общеобразовательного учреждения рассматривается педагогическим советом школы после обсуждения ее педагогическим коллективом и родительским сообществом  и утверждается директором.</w:t>
      </w:r>
    </w:p>
    <w:p w:rsidR="00F25C85" w:rsidRPr="001830A4" w:rsidRDefault="00F25C85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30A4" w:rsidRPr="001830A4" w:rsidRDefault="001D0B6B" w:rsidP="001D0B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D0B6B">
        <w:rPr>
          <w:rFonts w:ascii="Times New Roman" w:hAnsi="Times New Roman" w:cs="Times New Roman"/>
          <w:sz w:val="24"/>
          <w:szCs w:val="24"/>
        </w:rPr>
        <w:t>.</w:t>
      </w:r>
      <w:r w:rsidR="001830A4" w:rsidRPr="001830A4">
        <w:rPr>
          <w:rFonts w:ascii="Times New Roman" w:hAnsi="Times New Roman" w:cs="Times New Roman"/>
          <w:sz w:val="24"/>
          <w:szCs w:val="24"/>
        </w:rPr>
        <w:t xml:space="preserve">     Структура образовательной программы.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Целевой раздел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П</w:t>
      </w:r>
      <w:r w:rsidR="002B39F3">
        <w:rPr>
          <w:rFonts w:ascii="Times New Roman" w:hAnsi="Times New Roman" w:cs="Times New Roman"/>
          <w:sz w:val="24"/>
          <w:szCs w:val="24"/>
        </w:rPr>
        <w:t xml:space="preserve">ланируемые результаты освоения </w:t>
      </w:r>
      <w:r w:rsidRPr="001830A4">
        <w:rPr>
          <w:rFonts w:ascii="Times New Roman" w:hAnsi="Times New Roman" w:cs="Times New Roman"/>
          <w:sz w:val="24"/>
          <w:szCs w:val="24"/>
        </w:rPr>
        <w:t>учащимися ООП НОО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Система оценки достижения планируемых результатов освоения ООП НОО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Содержательный раздел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lastRenderedPageBreak/>
        <w:t>Программа формирования универсальных учебных действий у учащихся на ступени НОО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Программы отдельных учебных предметов и курсов внеурочной деятельности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 xml:space="preserve">Программа духовно-нравственного развития, воспитания </w:t>
      </w:r>
      <w:r w:rsidR="002B39F3">
        <w:rPr>
          <w:rFonts w:ascii="Times New Roman" w:hAnsi="Times New Roman" w:cs="Times New Roman"/>
          <w:sz w:val="24"/>
          <w:szCs w:val="24"/>
        </w:rPr>
        <w:t>уча</w:t>
      </w:r>
      <w:r w:rsidRPr="001830A4">
        <w:rPr>
          <w:rFonts w:ascii="Times New Roman" w:hAnsi="Times New Roman" w:cs="Times New Roman"/>
          <w:sz w:val="24"/>
          <w:szCs w:val="24"/>
        </w:rPr>
        <w:t>щихся на ступени НОО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Программа формирования экологической культуры, здорового и безопасного образа жизни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Программа формирования экологической культуры, здорового и безопасного образа жизни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Программа коррекционной работы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Организационный раздел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Учебный план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План внеурочной деятельности</w:t>
      </w:r>
    </w:p>
    <w:p w:rsid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Система условий реализации ООП НОО</w:t>
      </w:r>
    </w:p>
    <w:p w:rsidR="00F25C85" w:rsidRPr="001830A4" w:rsidRDefault="00F25C85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30A4" w:rsidRPr="001830A4" w:rsidRDefault="001D0B6B" w:rsidP="001D0B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1830A4" w:rsidRPr="001830A4">
        <w:rPr>
          <w:rFonts w:ascii="Times New Roman" w:hAnsi="Times New Roman" w:cs="Times New Roman"/>
          <w:sz w:val="24"/>
          <w:szCs w:val="24"/>
        </w:rPr>
        <w:t>.    Управление Образовательной программой.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 xml:space="preserve">        Первый уровень структуры управления ООП НОО представлен коллегиальными органами управления: управляющим Советом школы и педагогическим советом. Решение данных органов является обязательным для всех педагогов, подразделений и руководителей школы.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Управляющий Совет школы обеспечивает определение перспектив развития ООП НОО и способствует их реализации посредством объединения усилий учителей, учащихся и их родителей.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Педагогический совет: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-          рассматривает ООП НОО и учебный план школы;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-          рассматривает программы учебных дисциплин и курсов вариативного компонента учебного плана.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Директор школы: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-          утверждает ООП НОО;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-          утверждает учебный план школы на текущий учебный год;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-          утверждает рабочие программы учебных предметов и курсов;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-          утверждает программы внеурочной деятельности;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-          обеспечивает стратегическое управление реализацией ООП НОО;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-          обеспечивает планирование, контроль и анализ деятельности по достижению положительных результатов, определенных ООП НОО;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-          создает необходимые организационно-педагогические и материально-технические условия для выполнения ООП НОО;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-          ежегодно представляет публичный доклад  о выполнении ООП, обеспечивает его размещение на сайте образовательного учреждения.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Заместители директора по ВР, УВР: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-          обеспечивают разработку ООП НОО в соответствии с положением;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-          организуют на основе ООП НОО образовательный процесс на ступени НОО;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-          осуществляют контрольно-инспекционную деятельность и анализ выполнения учебных программ;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 xml:space="preserve">-          обеспечивают итоговый анализ и корректировку ООП НОО. 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Заместитель директора по ВР: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830A4">
        <w:rPr>
          <w:rFonts w:ascii="Times New Roman" w:hAnsi="Times New Roman" w:cs="Times New Roman"/>
          <w:sz w:val="24"/>
          <w:szCs w:val="24"/>
        </w:rPr>
        <w:t>обеспечивает разработку программ дополнительного образования;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 xml:space="preserve">-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830A4">
        <w:rPr>
          <w:rFonts w:ascii="Times New Roman" w:hAnsi="Times New Roman" w:cs="Times New Roman"/>
          <w:sz w:val="24"/>
          <w:szCs w:val="24"/>
        </w:rPr>
        <w:t>осуществляет организацию занятий по программам дополнительного образования;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 xml:space="preserve">-      </w:t>
      </w:r>
      <w:r w:rsidR="00F25C85">
        <w:rPr>
          <w:rFonts w:ascii="Times New Roman" w:hAnsi="Times New Roman" w:cs="Times New Roman"/>
          <w:sz w:val="24"/>
          <w:szCs w:val="24"/>
        </w:rPr>
        <w:t xml:space="preserve"> </w:t>
      </w:r>
      <w:r w:rsidRPr="001830A4">
        <w:rPr>
          <w:rFonts w:ascii="Times New Roman" w:hAnsi="Times New Roman" w:cs="Times New Roman"/>
          <w:sz w:val="24"/>
          <w:szCs w:val="24"/>
        </w:rPr>
        <w:t>обеспечивает контроль и анализ реализации программ дополнительного образования.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830A4">
        <w:rPr>
          <w:rFonts w:ascii="Times New Roman" w:hAnsi="Times New Roman" w:cs="Times New Roman"/>
          <w:sz w:val="24"/>
          <w:szCs w:val="24"/>
        </w:rPr>
        <w:t>обеспечивает проектирование системы воспитательной работы в школе;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-          осуществляет организацию воспитательной деятельности;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-          обеспечивает контроль и анализ воспитательной работы.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lastRenderedPageBreak/>
        <w:t>Совещания при директоре повышают квалифицированность и конкретность управленческих решений, исключающих параллелизм в работе руководителей школы по управлению реализацией ООП НОО.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Методический совет координирует усилия различных подразделений школы по развитию научно-методического обеспечения ООП НОО.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Методический совет призван: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-          обеспечить целостный анализ реализации ООП НОО;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-          способствовать определению стратегических приоритетов ООП НОО;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-          обеспечить разработку и корректировку ООП НОО;</w:t>
      </w:r>
    </w:p>
    <w:p w:rsidR="001830A4" w:rsidRPr="001830A4" w:rsidRDefault="00F25C85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</w:t>
      </w:r>
      <w:r w:rsidR="001830A4" w:rsidRPr="001830A4">
        <w:rPr>
          <w:rFonts w:ascii="Times New Roman" w:hAnsi="Times New Roman" w:cs="Times New Roman"/>
          <w:sz w:val="24"/>
          <w:szCs w:val="24"/>
        </w:rPr>
        <w:t>анализировать процесс и результаты внедрения комплексных нововведений в образовательный процесс;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-          изучать деятельность методических объединений по реализации ООП НОО.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Методические объединения способствуют совершенствованию методического обеспечения ООП НОО.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Методические объединения учителей осуществляют следующую работу: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-          проводят проблемный анализ результатов образовательного процесса;</w:t>
      </w:r>
    </w:p>
    <w:p w:rsidR="001830A4" w:rsidRPr="001830A4" w:rsidRDefault="00F25C85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</w:t>
      </w:r>
      <w:r w:rsidR="001830A4" w:rsidRPr="001830A4">
        <w:rPr>
          <w:rFonts w:ascii="Times New Roman" w:hAnsi="Times New Roman" w:cs="Times New Roman"/>
          <w:sz w:val="24"/>
          <w:szCs w:val="24"/>
        </w:rPr>
        <w:t>вносят предложения по изменению содержания и структуры учебных предметов и учебно-методического обеспечения;</w:t>
      </w:r>
    </w:p>
    <w:p w:rsidR="001830A4" w:rsidRPr="001830A4" w:rsidRDefault="00F25C85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1830A4" w:rsidRPr="001830A4">
        <w:rPr>
          <w:rFonts w:ascii="Times New Roman" w:hAnsi="Times New Roman" w:cs="Times New Roman"/>
          <w:sz w:val="24"/>
          <w:szCs w:val="24"/>
        </w:rPr>
        <w:t>проводят первоначальную экспертизу существенных изменений, вносимых преподавателями в учебные программы;</w:t>
      </w:r>
    </w:p>
    <w:p w:rsidR="001830A4" w:rsidRPr="001830A4" w:rsidRDefault="001830A4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A4">
        <w:rPr>
          <w:rFonts w:ascii="Times New Roman" w:hAnsi="Times New Roman" w:cs="Times New Roman"/>
          <w:sz w:val="24"/>
          <w:szCs w:val="24"/>
        </w:rPr>
        <w:t>-          рекомендует к использованию рабочие программы учебных предметов, курсов;</w:t>
      </w:r>
    </w:p>
    <w:p w:rsidR="001830A4" w:rsidRPr="001830A4" w:rsidRDefault="00F25C85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1830A4" w:rsidRPr="001830A4">
        <w:rPr>
          <w:rFonts w:ascii="Times New Roman" w:hAnsi="Times New Roman" w:cs="Times New Roman"/>
          <w:sz w:val="24"/>
          <w:szCs w:val="24"/>
        </w:rPr>
        <w:t>разрабатывают методические рекомендации для учащихся и родителей по эффективному усвоению учебных программ.</w:t>
      </w:r>
    </w:p>
    <w:p w:rsidR="00CE0D0B" w:rsidRPr="001830A4" w:rsidRDefault="00CE0D0B" w:rsidP="00545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E0D0B" w:rsidRPr="00183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C9E" w:rsidRDefault="00973C9E" w:rsidP="001830A4">
      <w:pPr>
        <w:spacing w:after="0" w:line="240" w:lineRule="auto"/>
      </w:pPr>
      <w:r>
        <w:separator/>
      </w:r>
    </w:p>
  </w:endnote>
  <w:endnote w:type="continuationSeparator" w:id="0">
    <w:p w:rsidR="00973C9E" w:rsidRDefault="00973C9E" w:rsidP="00183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C9E" w:rsidRDefault="00973C9E" w:rsidP="001830A4">
      <w:pPr>
        <w:spacing w:after="0" w:line="240" w:lineRule="auto"/>
      </w:pPr>
      <w:r>
        <w:separator/>
      </w:r>
    </w:p>
  </w:footnote>
  <w:footnote w:type="continuationSeparator" w:id="0">
    <w:p w:rsidR="00973C9E" w:rsidRDefault="00973C9E" w:rsidP="001830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31F"/>
    <w:rsid w:val="0012431F"/>
    <w:rsid w:val="001830A4"/>
    <w:rsid w:val="001D0B6B"/>
    <w:rsid w:val="002B39F3"/>
    <w:rsid w:val="00501AC0"/>
    <w:rsid w:val="00545A8D"/>
    <w:rsid w:val="00575089"/>
    <w:rsid w:val="00744AB3"/>
    <w:rsid w:val="00973C9E"/>
    <w:rsid w:val="00AA4D60"/>
    <w:rsid w:val="00CE0D0B"/>
    <w:rsid w:val="00EE2048"/>
    <w:rsid w:val="00F2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3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30A4"/>
  </w:style>
  <w:style w:type="paragraph" w:styleId="a5">
    <w:name w:val="footer"/>
    <w:basedOn w:val="a"/>
    <w:link w:val="a6"/>
    <w:uiPriority w:val="99"/>
    <w:unhideWhenUsed/>
    <w:rsid w:val="00183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30A4"/>
  </w:style>
  <w:style w:type="table" w:styleId="a7">
    <w:name w:val="Table Grid"/>
    <w:basedOn w:val="a1"/>
    <w:uiPriority w:val="59"/>
    <w:rsid w:val="001830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45A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3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30A4"/>
  </w:style>
  <w:style w:type="paragraph" w:styleId="a5">
    <w:name w:val="footer"/>
    <w:basedOn w:val="a"/>
    <w:link w:val="a6"/>
    <w:uiPriority w:val="99"/>
    <w:unhideWhenUsed/>
    <w:rsid w:val="00183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30A4"/>
  </w:style>
  <w:style w:type="table" w:styleId="a7">
    <w:name w:val="Table Grid"/>
    <w:basedOn w:val="a1"/>
    <w:uiPriority w:val="59"/>
    <w:rsid w:val="001830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45A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8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1036</Words>
  <Characters>5909</Characters>
  <Application>Microsoft Office Word</Application>
  <DocSecurity>0</DocSecurity>
  <Lines>49</Lines>
  <Paragraphs>13</Paragraphs>
  <ScaleCrop>false</ScaleCrop>
  <Company/>
  <LinksUpToDate>false</LinksUpToDate>
  <CharactersWithSpaces>6932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Проба</dc:creator>
  <cp:keywords/>
  <dc:description/>
  <cp:lastModifiedBy>Проба</cp:lastModifiedBy>
  <cp:revision>10</cp:revision>
  <dcterms:created xsi:type="dcterms:W3CDTF">2014-04-14T07:45:00Z</dcterms:created>
  <dcterms:modified xsi:type="dcterms:W3CDTF">2014-04-14T08:27:00Z</dcterms:modified>
</cp:coreProperties>
</file>