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0E6" w:rsidRDefault="00EE7DF1" w:rsidP="009640E6">
      <w:pPr>
        <w:spacing w:line="236" w:lineRule="auto"/>
        <w:jc w:val="both"/>
        <w:rPr>
          <w:rFonts w:eastAsia="Times New Roman"/>
          <w:sz w:val="24"/>
          <w:szCs w:val="24"/>
        </w:rPr>
      </w:pPr>
      <w:bookmarkStart w:id="0" w:name="_GoBack"/>
      <w:r w:rsidRPr="00EE7DF1">
        <w:rPr>
          <w:b/>
          <w:noProof/>
          <w:kern w:val="2"/>
          <w:sz w:val="24"/>
          <w:szCs w:val="24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Ученик\Documents\АКТЫ\ЛНА 18-19\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АКТЫ\ЛНА 18-19\3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640E6">
        <w:rPr>
          <w:rFonts w:eastAsia="Times New Roman"/>
          <w:sz w:val="24"/>
          <w:szCs w:val="24"/>
        </w:rPr>
        <w:t xml:space="preserve">        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9640E6" w:rsidRDefault="009640E6" w:rsidP="009640E6">
      <w:pPr>
        <w:spacing w:line="236" w:lineRule="auto"/>
        <w:ind w:left="520" w:firstLine="713"/>
        <w:jc w:val="both"/>
        <w:rPr>
          <w:sz w:val="20"/>
          <w:szCs w:val="20"/>
        </w:rPr>
      </w:pPr>
    </w:p>
    <w:p w:rsidR="009640E6" w:rsidRPr="001611A2" w:rsidRDefault="009640E6" w:rsidP="009640E6">
      <w:pPr>
        <w:numPr>
          <w:ilvl w:val="0"/>
          <w:numId w:val="2"/>
        </w:numPr>
        <w:tabs>
          <w:tab w:val="left" w:pos="2760"/>
        </w:tabs>
        <w:ind w:left="2760" w:hanging="273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Цель и задачи предметных областей</w:t>
      </w:r>
    </w:p>
    <w:p w:rsidR="009640E6" w:rsidRDefault="009640E6" w:rsidP="009640E6">
      <w:pPr>
        <w:spacing w:line="233" w:lineRule="auto"/>
        <w:ind w:right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Цель предметной области ОРКСЭ - формирование у младшего подростка </w:t>
      </w:r>
    </w:p>
    <w:p w:rsidR="009640E6" w:rsidRDefault="009640E6" w:rsidP="009640E6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9640E6" w:rsidRDefault="009640E6" w:rsidP="009640E6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предметной области ОРКСЭ:</w:t>
      </w:r>
    </w:p>
    <w:p w:rsidR="009640E6" w:rsidRPr="001611A2" w:rsidRDefault="009640E6" w:rsidP="009640E6">
      <w:pPr>
        <w:tabs>
          <w:tab w:val="left" w:pos="1645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9640E6" w:rsidRDefault="009640E6" w:rsidP="009640E6">
      <w:pPr>
        <w:tabs>
          <w:tab w:val="left" w:pos="1768"/>
        </w:tabs>
        <w:ind w:right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>2. Развитие представлений младшего подростка о значении нравственных норм и ценностей для достойной жизни личности, семьи, общества.</w:t>
      </w:r>
    </w:p>
    <w:p w:rsidR="009640E6" w:rsidRPr="001611A2" w:rsidRDefault="009640E6" w:rsidP="009640E6">
      <w:pPr>
        <w:tabs>
          <w:tab w:val="left" w:pos="1520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>3. 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9640E6" w:rsidRDefault="009640E6" w:rsidP="009640E6">
      <w:pPr>
        <w:ind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Цель предметной области ОДНКНР в рамках предметной области «Основы духовно ­ нравственной культуры народов России» предполагает изучение духовно ­ 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9640E6" w:rsidRDefault="009640E6" w:rsidP="009640E6">
      <w:pPr>
        <w:ind w:left="1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предметной области ОДНКНР:</w:t>
      </w:r>
    </w:p>
    <w:p w:rsidR="009640E6" w:rsidRPr="001611A2" w:rsidRDefault="009640E6" w:rsidP="009640E6">
      <w:pPr>
        <w:numPr>
          <w:ilvl w:val="1"/>
          <w:numId w:val="4"/>
        </w:numPr>
        <w:tabs>
          <w:tab w:val="left" w:pos="1940"/>
        </w:tabs>
        <w:ind w:left="1940" w:hanging="706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нормы светской морали;</w:t>
      </w:r>
    </w:p>
    <w:p w:rsidR="009640E6" w:rsidRDefault="009640E6" w:rsidP="009640E6">
      <w:pPr>
        <w:numPr>
          <w:ilvl w:val="1"/>
          <w:numId w:val="4"/>
        </w:numPr>
        <w:tabs>
          <w:tab w:val="left" w:pos="1940"/>
        </w:tabs>
        <w:ind w:left="1940" w:hanging="706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>дать представления о светской этике;</w:t>
      </w:r>
    </w:p>
    <w:p w:rsidR="009640E6" w:rsidRPr="001611A2" w:rsidRDefault="009640E6" w:rsidP="009640E6">
      <w:pPr>
        <w:numPr>
          <w:ilvl w:val="1"/>
          <w:numId w:val="4"/>
        </w:numPr>
        <w:tabs>
          <w:tab w:val="left" w:pos="1940"/>
        </w:tabs>
        <w:ind w:left="1940" w:hanging="706"/>
        <w:rPr>
          <w:rFonts w:ascii="Calibri" w:eastAsia="Calibri" w:hAnsi="Calibri" w:cs="Calibri"/>
          <w:sz w:val="24"/>
          <w:szCs w:val="24"/>
        </w:rPr>
      </w:pPr>
      <w:r w:rsidRPr="001611A2">
        <w:rPr>
          <w:rFonts w:eastAsia="Times New Roman"/>
          <w:sz w:val="24"/>
          <w:szCs w:val="24"/>
        </w:rPr>
        <w:t>познакомить учащихся с основами культур;</w:t>
      </w:r>
    </w:p>
    <w:p w:rsidR="009640E6" w:rsidRPr="001611A2" w:rsidRDefault="009640E6" w:rsidP="009640E6">
      <w:pPr>
        <w:numPr>
          <w:ilvl w:val="1"/>
          <w:numId w:val="4"/>
        </w:numPr>
        <w:tabs>
          <w:tab w:val="left" w:pos="1940"/>
        </w:tabs>
        <w:ind w:left="1940" w:hanging="706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представления о значении нравственных норм;</w:t>
      </w:r>
    </w:p>
    <w:p w:rsidR="009640E6" w:rsidRPr="001611A2" w:rsidRDefault="009640E6" w:rsidP="009640E6">
      <w:pPr>
        <w:numPr>
          <w:ilvl w:val="1"/>
          <w:numId w:val="4"/>
        </w:numPr>
        <w:tabs>
          <w:tab w:val="left" w:pos="1940"/>
        </w:tabs>
        <w:ind w:left="1940" w:hanging="706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>обобщить знания о духовной культуре и морали;</w:t>
      </w:r>
    </w:p>
    <w:p w:rsidR="009640E6" w:rsidRPr="001611A2" w:rsidRDefault="009640E6" w:rsidP="009640E6">
      <w:pPr>
        <w:numPr>
          <w:ilvl w:val="1"/>
          <w:numId w:val="4"/>
        </w:numPr>
        <w:tabs>
          <w:tab w:val="left" w:pos="1940"/>
        </w:tabs>
        <w:ind w:left="1940" w:hanging="706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способности к общению;</w:t>
      </w:r>
    </w:p>
    <w:p w:rsidR="009640E6" w:rsidRPr="001611A2" w:rsidRDefault="009640E6" w:rsidP="009640E6">
      <w:pPr>
        <w:numPr>
          <w:ilvl w:val="1"/>
          <w:numId w:val="4"/>
        </w:numPr>
        <w:tabs>
          <w:tab w:val="left" w:pos="1860"/>
        </w:tabs>
        <w:ind w:left="1860" w:hanging="626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этическое самосознание.</w:t>
      </w:r>
    </w:p>
    <w:p w:rsidR="009640E6" w:rsidRDefault="009640E6" w:rsidP="009640E6">
      <w:pPr>
        <w:ind w:righ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При этом базовыми являются такие его блоки, как "Основы мировых религиозных культур" и "Основы светской этики".</w:t>
      </w:r>
    </w:p>
    <w:p w:rsidR="009640E6" w:rsidRDefault="009640E6" w:rsidP="009640E6">
      <w:pPr>
        <w:ind w:left="520" w:right="140"/>
        <w:rPr>
          <w:rFonts w:eastAsia="Times New Roman"/>
          <w:sz w:val="24"/>
          <w:szCs w:val="24"/>
        </w:rPr>
      </w:pPr>
    </w:p>
    <w:p w:rsidR="009640E6" w:rsidRDefault="009640E6" w:rsidP="009640E6">
      <w:pPr>
        <w:ind w:right="14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</w:t>
      </w:r>
      <w:r w:rsidRPr="009640E6">
        <w:rPr>
          <w:rFonts w:eastAsia="Times New Roman"/>
          <w:b/>
          <w:sz w:val="24"/>
          <w:szCs w:val="24"/>
        </w:rPr>
        <w:t>3. Место предметных областей «Основы религиозных культур и светской этики» и «Основы духовно-нравственной культуры народов России» в программе обучения.</w:t>
      </w:r>
    </w:p>
    <w:p w:rsidR="009640E6" w:rsidRDefault="009640E6" w:rsidP="009640E6">
      <w:pPr>
        <w:ind w:left="520" w:right="140"/>
        <w:jc w:val="center"/>
        <w:rPr>
          <w:b/>
          <w:sz w:val="20"/>
          <w:szCs w:val="20"/>
        </w:rPr>
      </w:pPr>
    </w:p>
    <w:p w:rsidR="009640E6" w:rsidRDefault="009640E6" w:rsidP="009640E6">
      <w:pPr>
        <w:spacing w:line="235" w:lineRule="auto"/>
        <w:ind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</w:t>
      </w:r>
    </w:p>
    <w:p w:rsidR="009640E6" w:rsidRDefault="009640E6" w:rsidP="009640E6">
      <w:pPr>
        <w:spacing w:line="236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Учебный предмет ОРКСЭ изучается в 4-м классе в объеме 1 часа в неделю в учебном плане школы.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9640E6" w:rsidRDefault="009640E6" w:rsidP="009640E6">
      <w:pPr>
        <w:spacing w:line="236" w:lineRule="auto"/>
        <w:ind w:right="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Учебная область « Основы духовно-нравственной культуры народов России» (ОДНКНР) является логическим продолжением учебного предмета ОРКСЭ в начальной школе. Занятия по предметной области ОДНКНР включены в предмет «Основы духовно-нравственной культуры народов России» и проводится в рамках внеурочной деятельности.</w:t>
      </w:r>
    </w:p>
    <w:p w:rsidR="009640E6" w:rsidRDefault="009640E6" w:rsidP="009640E6">
      <w:pPr>
        <w:spacing w:line="236" w:lineRule="auto"/>
        <w:ind w:left="560" w:right="140" w:firstLine="713"/>
        <w:jc w:val="both"/>
        <w:rPr>
          <w:sz w:val="20"/>
          <w:szCs w:val="20"/>
        </w:rPr>
      </w:pPr>
    </w:p>
    <w:p w:rsidR="009640E6" w:rsidRPr="009640E6" w:rsidRDefault="009640E6" w:rsidP="009640E6">
      <w:pPr>
        <w:ind w:left="840"/>
        <w:rPr>
          <w:sz w:val="20"/>
          <w:szCs w:val="20"/>
        </w:rPr>
      </w:pPr>
      <w:r w:rsidRPr="009640E6">
        <w:rPr>
          <w:rFonts w:eastAsia="Times New Roman"/>
          <w:b/>
          <w:bCs/>
          <w:sz w:val="24"/>
          <w:szCs w:val="24"/>
        </w:rPr>
        <w:t>4.Основополагающие принципы при изучении курсов ОРКСЭ и ОДНКНР.</w:t>
      </w:r>
    </w:p>
    <w:p w:rsidR="009640E6" w:rsidRPr="009640E6" w:rsidRDefault="009640E6" w:rsidP="009640E6">
      <w:pPr>
        <w:spacing w:line="231" w:lineRule="auto"/>
        <w:ind w:right="5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Pr="009640E6">
        <w:rPr>
          <w:rFonts w:eastAsia="Times New Roman"/>
          <w:sz w:val="24"/>
          <w:szCs w:val="24"/>
        </w:rPr>
        <w:t>Основополагающими принципами при изучении курсов ОРКСЭ и ОДНКНР являются:</w:t>
      </w:r>
    </w:p>
    <w:p w:rsidR="009640E6" w:rsidRDefault="009640E6" w:rsidP="009640E6">
      <w:pPr>
        <w:spacing w:line="233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  - </w:t>
      </w:r>
      <w:r w:rsidRPr="009640E6">
        <w:rPr>
          <w:rFonts w:eastAsia="Times New Roman"/>
          <w:sz w:val="24"/>
          <w:szCs w:val="24"/>
        </w:rPr>
        <w:t>принцип развивающего и воспитывающего характера обучения,</w:t>
      </w:r>
      <w:r w:rsidRPr="009640E6">
        <w:rPr>
          <w:rFonts w:ascii="Calibri" w:eastAsia="Calibri" w:hAnsi="Calibri" w:cs="Calibri"/>
          <w:sz w:val="24"/>
          <w:szCs w:val="24"/>
        </w:rPr>
        <w:t xml:space="preserve"> </w:t>
      </w:r>
      <w:r w:rsidRPr="009640E6">
        <w:rPr>
          <w:rFonts w:eastAsia="Times New Roman"/>
          <w:sz w:val="24"/>
          <w:szCs w:val="24"/>
        </w:rPr>
        <w:t>направленный на развитие личности и индивидуальности ребенка. 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</w:t>
      </w:r>
    </w:p>
    <w:p w:rsidR="009640E6" w:rsidRPr="009640E6" w:rsidRDefault="009640E6" w:rsidP="009640E6">
      <w:pPr>
        <w:spacing w:line="233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- </w:t>
      </w:r>
      <w:r w:rsidRPr="009640E6">
        <w:rPr>
          <w:rFonts w:eastAsia="Times New Roman"/>
          <w:sz w:val="24"/>
          <w:szCs w:val="24"/>
        </w:rPr>
        <w:t>принцип сознательности и активности учащихся в обучении. 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</w:p>
    <w:p w:rsidR="009640E6" w:rsidRPr="009640E6" w:rsidRDefault="009640E6" w:rsidP="009640E6">
      <w:pPr>
        <w:tabs>
          <w:tab w:val="left" w:pos="1581"/>
        </w:tabs>
        <w:spacing w:line="231" w:lineRule="auto"/>
        <w:ind w:right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Pr="009640E6">
        <w:rPr>
          <w:rFonts w:eastAsia="Times New Roman"/>
          <w:sz w:val="24"/>
          <w:szCs w:val="24"/>
        </w:rPr>
        <w:t>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</w:t>
      </w:r>
    </w:p>
    <w:p w:rsidR="009640E6" w:rsidRPr="009640E6" w:rsidRDefault="009640E6" w:rsidP="009640E6">
      <w:pPr>
        <w:tabs>
          <w:tab w:val="left" w:pos="1401"/>
        </w:tabs>
        <w:spacing w:line="229" w:lineRule="auto"/>
        <w:ind w:right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Pr="009640E6">
        <w:rPr>
          <w:rFonts w:eastAsia="Times New Roman"/>
          <w:sz w:val="24"/>
          <w:szCs w:val="24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9640E6" w:rsidRPr="009640E6" w:rsidRDefault="009640E6" w:rsidP="009640E6">
      <w:pPr>
        <w:tabs>
          <w:tab w:val="left" w:pos="1410"/>
        </w:tabs>
        <w:spacing w:line="231" w:lineRule="auto"/>
        <w:ind w:right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Pr="009640E6">
        <w:rPr>
          <w:rFonts w:eastAsia="Times New Roman"/>
          <w:sz w:val="24"/>
          <w:szCs w:val="24"/>
        </w:rPr>
        <w:t xml:space="preserve">принцип </w:t>
      </w:r>
      <w:proofErr w:type="spellStart"/>
      <w:r w:rsidRPr="009640E6">
        <w:rPr>
          <w:rFonts w:eastAsia="Times New Roman"/>
          <w:sz w:val="24"/>
          <w:szCs w:val="24"/>
        </w:rPr>
        <w:t>междисциплинарности</w:t>
      </w:r>
      <w:proofErr w:type="spellEnd"/>
      <w:r w:rsidRPr="009640E6">
        <w:rPr>
          <w:rFonts w:eastAsia="Times New Roman"/>
          <w:sz w:val="24"/>
          <w:szCs w:val="24"/>
        </w:rPr>
        <w:t>, предполагающий привлечение учителями на занятиях знаний и опыта рассмотрения нравственно-этических вопросов, приобретенных детьми при изучении базовых предметов (литературное чтение, курс "Окружающий мир", история и др.).</w:t>
      </w:r>
    </w:p>
    <w:p w:rsidR="009640E6" w:rsidRPr="009640E6" w:rsidRDefault="009640E6" w:rsidP="009640E6">
      <w:pPr>
        <w:tabs>
          <w:tab w:val="left" w:pos="2109"/>
        </w:tabs>
        <w:spacing w:line="225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5. </w:t>
      </w:r>
      <w:r w:rsidRPr="009640E6">
        <w:rPr>
          <w:rFonts w:eastAsia="Times New Roman"/>
          <w:b/>
          <w:bCs/>
          <w:sz w:val="24"/>
          <w:szCs w:val="24"/>
        </w:rPr>
        <w:t>Планируемые результаты изучения предметных областей «Основы религиозных культур и светской этики» и «Основы духовно-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9640E6">
        <w:rPr>
          <w:rFonts w:eastAsia="Times New Roman"/>
          <w:b/>
          <w:bCs/>
          <w:sz w:val="24"/>
          <w:szCs w:val="24"/>
        </w:rPr>
        <w:t>нравственной культуры народов России»</w:t>
      </w:r>
    </w:p>
    <w:p w:rsidR="009640E6" w:rsidRPr="009640E6" w:rsidRDefault="009640E6" w:rsidP="009640E6">
      <w:pPr>
        <w:spacing w:line="236" w:lineRule="auto"/>
        <w:jc w:val="both"/>
        <w:rPr>
          <w:sz w:val="20"/>
          <w:szCs w:val="20"/>
        </w:rPr>
      </w:pPr>
      <w:r w:rsidRPr="009640E6">
        <w:rPr>
          <w:rFonts w:eastAsia="Times New Roman"/>
          <w:sz w:val="24"/>
          <w:szCs w:val="24"/>
        </w:rPr>
        <w:t xml:space="preserve"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</w:t>
      </w:r>
      <w:r>
        <w:rPr>
          <w:rFonts w:eastAsia="Times New Roman"/>
          <w:sz w:val="24"/>
          <w:szCs w:val="24"/>
        </w:rPr>
        <w:t>к</w:t>
      </w:r>
      <w:r w:rsidRPr="009640E6">
        <w:rPr>
          <w:rFonts w:eastAsia="Times New Roman"/>
          <w:sz w:val="24"/>
          <w:szCs w:val="24"/>
        </w:rPr>
        <w:t>ультуры, Основам иудейской культуры, Основам мировых религиозных культур, Основам светской этики.</w:t>
      </w:r>
    </w:p>
    <w:p w:rsidR="009640E6" w:rsidRPr="009640E6" w:rsidRDefault="009640E6" w:rsidP="009640E6">
      <w:pPr>
        <w:tabs>
          <w:tab w:val="left" w:pos="1485"/>
        </w:tabs>
        <w:spacing w:line="225" w:lineRule="auto"/>
        <w:ind w:right="1020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Pr="009640E6">
        <w:rPr>
          <w:rFonts w:eastAsia="Times New Roman"/>
          <w:sz w:val="24"/>
          <w:szCs w:val="24"/>
        </w:rPr>
        <w:t>результате освоения каждого модуля предметной области выпускник научится:</w:t>
      </w:r>
    </w:p>
    <w:p w:rsidR="009640E6" w:rsidRPr="009640E6" w:rsidRDefault="009640E6" w:rsidP="009640E6">
      <w:pPr>
        <w:spacing w:line="231" w:lineRule="auto"/>
        <w:ind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Pr="009640E6">
        <w:rPr>
          <w:rFonts w:eastAsia="Times New Roman"/>
          <w:sz w:val="24"/>
          <w:szCs w:val="24"/>
        </w:rPr>
        <w:t>понимать значение нравственных норм и ценностей для достойной жизни личности, семьи, общества;</w:t>
      </w:r>
    </w:p>
    <w:p w:rsidR="009640E6" w:rsidRPr="009640E6" w:rsidRDefault="009640E6" w:rsidP="009640E6">
      <w:pPr>
        <w:spacing w:line="232" w:lineRule="auto"/>
        <w:ind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Pr="009640E6">
        <w:rPr>
          <w:rFonts w:eastAsia="Times New Roman"/>
          <w:sz w:val="24"/>
          <w:szCs w:val="24"/>
        </w:rPr>
        <w:t>ориентироваться в вопросах нравственного выбора на внутреннюю установку личности поступать согласно своей совести.</w:t>
      </w:r>
    </w:p>
    <w:p w:rsidR="008B6CC0" w:rsidRDefault="009640E6" w:rsidP="008B6CC0">
      <w:pPr>
        <w:spacing w:line="231" w:lineRule="auto"/>
        <w:ind w:right="1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="008B6CC0">
        <w:rPr>
          <w:rFonts w:eastAsia="Times New Roman"/>
          <w:sz w:val="24"/>
          <w:szCs w:val="24"/>
        </w:rPr>
        <w:t xml:space="preserve"> </w:t>
      </w:r>
      <w:r w:rsidRPr="009640E6">
        <w:rPr>
          <w:rFonts w:eastAsia="Times New Roman"/>
          <w:sz w:val="24"/>
          <w:szCs w:val="24"/>
        </w:rPr>
        <w:t>Предметная область ОДНКНР обеспечивает достижение следующих результатов:</w:t>
      </w:r>
    </w:p>
    <w:p w:rsidR="009640E6" w:rsidRPr="009640E6" w:rsidRDefault="009640E6" w:rsidP="008B6CC0">
      <w:pPr>
        <w:spacing w:line="231" w:lineRule="auto"/>
        <w:ind w:right="-1"/>
        <w:rPr>
          <w:sz w:val="20"/>
          <w:szCs w:val="20"/>
        </w:rPr>
      </w:pPr>
      <w:r w:rsidRPr="009640E6">
        <w:rPr>
          <w:rFonts w:eastAsia="Times New Roman"/>
          <w:sz w:val="24"/>
          <w:szCs w:val="24"/>
        </w:rPr>
        <w:t>1. Воспитание</w:t>
      </w:r>
      <w:r w:rsidRPr="009640E6">
        <w:rPr>
          <w:sz w:val="20"/>
          <w:szCs w:val="20"/>
        </w:rPr>
        <w:tab/>
      </w:r>
      <w:r w:rsidRPr="009640E6">
        <w:rPr>
          <w:rFonts w:eastAsia="Times New Roman"/>
          <w:sz w:val="24"/>
          <w:szCs w:val="24"/>
        </w:rPr>
        <w:t>способности</w:t>
      </w:r>
      <w:r w:rsidRPr="009640E6">
        <w:rPr>
          <w:sz w:val="20"/>
          <w:szCs w:val="20"/>
        </w:rPr>
        <w:tab/>
      </w:r>
      <w:r w:rsidRPr="009640E6">
        <w:rPr>
          <w:rFonts w:eastAsia="Times New Roman"/>
          <w:sz w:val="24"/>
          <w:szCs w:val="24"/>
        </w:rPr>
        <w:t>к</w:t>
      </w:r>
      <w:r w:rsidRPr="009640E6">
        <w:rPr>
          <w:sz w:val="20"/>
          <w:szCs w:val="20"/>
        </w:rPr>
        <w:tab/>
      </w:r>
      <w:r w:rsidRPr="009640E6">
        <w:rPr>
          <w:rFonts w:eastAsia="Times New Roman"/>
          <w:sz w:val="24"/>
          <w:szCs w:val="24"/>
        </w:rPr>
        <w:t>духовному</w:t>
      </w:r>
      <w:r w:rsidRPr="009640E6">
        <w:rPr>
          <w:sz w:val="20"/>
          <w:szCs w:val="20"/>
        </w:rPr>
        <w:tab/>
      </w:r>
      <w:r w:rsidRPr="009640E6">
        <w:rPr>
          <w:rFonts w:eastAsia="Times New Roman"/>
          <w:sz w:val="24"/>
          <w:szCs w:val="24"/>
        </w:rPr>
        <w:t>развитию,</w:t>
      </w:r>
      <w:r w:rsidR="008B6CC0">
        <w:rPr>
          <w:rFonts w:eastAsia="Times New Roman"/>
          <w:sz w:val="24"/>
          <w:szCs w:val="24"/>
        </w:rPr>
        <w:t xml:space="preserve"> </w:t>
      </w:r>
      <w:r w:rsidRPr="009640E6">
        <w:rPr>
          <w:rFonts w:eastAsia="Times New Roman"/>
          <w:sz w:val="24"/>
          <w:szCs w:val="24"/>
        </w:rPr>
        <w:t>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9640E6" w:rsidRPr="009640E6" w:rsidRDefault="008B6CC0" w:rsidP="008B6CC0">
      <w:pPr>
        <w:tabs>
          <w:tab w:val="left" w:pos="1542"/>
        </w:tabs>
        <w:spacing w:line="231" w:lineRule="auto"/>
        <w:ind w:right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</w:t>
      </w:r>
      <w:r w:rsidR="009640E6" w:rsidRPr="009640E6">
        <w:rPr>
          <w:rFonts w:eastAsia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="009640E6" w:rsidRPr="009640E6">
        <w:rPr>
          <w:rFonts w:eastAsia="Times New Roman"/>
          <w:sz w:val="24"/>
          <w:szCs w:val="24"/>
        </w:rPr>
        <w:t>потребительстве</w:t>
      </w:r>
      <w:proofErr w:type="spellEnd"/>
      <w:r w:rsidR="009640E6" w:rsidRPr="009640E6">
        <w:rPr>
          <w:rFonts w:eastAsia="Times New Roman"/>
          <w:sz w:val="24"/>
          <w:szCs w:val="24"/>
        </w:rPr>
        <w:t>.</w:t>
      </w:r>
    </w:p>
    <w:p w:rsidR="009640E6" w:rsidRPr="009640E6" w:rsidRDefault="008B6CC0" w:rsidP="008B6CC0">
      <w:pPr>
        <w:tabs>
          <w:tab w:val="left" w:pos="1542"/>
        </w:tabs>
        <w:spacing w:line="231" w:lineRule="auto"/>
        <w:ind w:right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</w:t>
      </w:r>
      <w:r w:rsidR="009640E6" w:rsidRPr="009640E6">
        <w:rPr>
          <w:rFonts w:eastAsia="Times New Roman"/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9640E6" w:rsidRPr="009640E6" w:rsidRDefault="008B6CC0" w:rsidP="008B6CC0">
      <w:pPr>
        <w:tabs>
          <w:tab w:val="left" w:pos="1600"/>
        </w:tabs>
        <w:spacing w:line="225" w:lineRule="auto"/>
        <w:ind w:right="580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 </w:t>
      </w:r>
      <w:r w:rsidR="009640E6" w:rsidRPr="009640E6">
        <w:rPr>
          <w:rFonts w:eastAsia="Times New Roman"/>
          <w:sz w:val="24"/>
          <w:szCs w:val="24"/>
        </w:rPr>
        <w:t>Понимание значения нравственности, веры и религии в жизни человека, семьи и общества.</w:t>
      </w:r>
    </w:p>
    <w:p w:rsidR="009640E6" w:rsidRPr="009640E6" w:rsidRDefault="008B6CC0" w:rsidP="008B6CC0">
      <w:pPr>
        <w:tabs>
          <w:tab w:val="left" w:pos="1600"/>
        </w:tabs>
        <w:spacing w:line="226" w:lineRule="auto"/>
        <w:ind w:right="20"/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 w:rsidR="009640E6" w:rsidRPr="009640E6">
        <w:rPr>
          <w:rFonts w:eastAsia="Times New Roman"/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640E6" w:rsidRPr="009640E6" w:rsidRDefault="009640E6" w:rsidP="009640E6">
      <w:pPr>
        <w:ind w:left="1220"/>
        <w:rPr>
          <w:sz w:val="20"/>
          <w:szCs w:val="20"/>
        </w:rPr>
      </w:pPr>
      <w:r w:rsidRPr="009640E6">
        <w:rPr>
          <w:rFonts w:eastAsia="Times New Roman"/>
          <w:b/>
          <w:bCs/>
          <w:sz w:val="24"/>
          <w:szCs w:val="24"/>
        </w:rPr>
        <w:t>6.Оценка достижений учащихся, изучающих предметные области</w:t>
      </w:r>
    </w:p>
    <w:p w:rsidR="009640E6" w:rsidRPr="009640E6" w:rsidRDefault="009640E6" w:rsidP="008B6CC0">
      <w:pPr>
        <w:spacing w:line="237" w:lineRule="auto"/>
        <w:ind w:left="280"/>
        <w:rPr>
          <w:sz w:val="20"/>
          <w:szCs w:val="20"/>
        </w:rPr>
      </w:pPr>
      <w:r w:rsidRPr="009640E6">
        <w:rPr>
          <w:rFonts w:eastAsia="Times New Roman"/>
          <w:b/>
          <w:bCs/>
          <w:sz w:val="24"/>
          <w:szCs w:val="24"/>
        </w:rPr>
        <w:t>«Основы религиозных культур и светской этики» и «Основы духовно-нравственной</w:t>
      </w:r>
      <w:r w:rsidR="008B6CC0">
        <w:rPr>
          <w:rFonts w:eastAsia="Times New Roman"/>
          <w:b/>
          <w:bCs/>
          <w:sz w:val="24"/>
          <w:szCs w:val="24"/>
        </w:rPr>
        <w:t xml:space="preserve"> </w:t>
      </w:r>
      <w:r w:rsidRPr="009640E6">
        <w:rPr>
          <w:rFonts w:eastAsia="Times New Roman"/>
          <w:b/>
          <w:bCs/>
          <w:sz w:val="24"/>
          <w:szCs w:val="24"/>
        </w:rPr>
        <w:t>культуры народов России»</w:t>
      </w:r>
    </w:p>
    <w:p w:rsidR="009640E6" w:rsidRPr="009640E6" w:rsidRDefault="008B6CC0" w:rsidP="008B6CC0">
      <w:pPr>
        <w:tabs>
          <w:tab w:val="left" w:pos="0"/>
        </w:tabs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        В </w:t>
      </w:r>
      <w:r w:rsidR="009640E6" w:rsidRPr="009640E6">
        <w:rPr>
          <w:sz w:val="20"/>
          <w:szCs w:val="20"/>
        </w:rPr>
        <w:t xml:space="preserve">СОШ </w:t>
      </w:r>
      <w:r w:rsidR="009640E6" w:rsidRPr="009640E6">
        <w:rPr>
          <w:sz w:val="24"/>
          <w:szCs w:val="20"/>
        </w:rPr>
        <w:t xml:space="preserve">с.Маскара </w:t>
      </w:r>
      <w:proofErr w:type="spellStart"/>
      <w:r w:rsidR="009640E6" w:rsidRPr="009640E6">
        <w:rPr>
          <w:sz w:val="24"/>
          <w:szCs w:val="20"/>
        </w:rPr>
        <w:t>им.Н.А.Самигуллина</w:t>
      </w:r>
      <w:proofErr w:type="spellEnd"/>
      <w:r w:rsidR="009640E6" w:rsidRPr="009640E6">
        <w:rPr>
          <w:rFonts w:eastAsia="Times New Roman"/>
          <w:sz w:val="32"/>
          <w:szCs w:val="24"/>
        </w:rPr>
        <w:t xml:space="preserve"> </w:t>
      </w:r>
      <w:r w:rsidR="009640E6" w:rsidRPr="009640E6">
        <w:rPr>
          <w:rFonts w:eastAsia="Times New Roman"/>
          <w:sz w:val="24"/>
          <w:szCs w:val="24"/>
        </w:rPr>
        <w:t xml:space="preserve">изучение предметных областей ОРКСЭ и ОДНКНР в течение всего учебного года является </w:t>
      </w:r>
      <w:proofErr w:type="spellStart"/>
      <w:r w:rsidR="009640E6" w:rsidRPr="009640E6">
        <w:rPr>
          <w:rFonts w:eastAsia="Times New Roman"/>
          <w:sz w:val="24"/>
          <w:szCs w:val="24"/>
        </w:rPr>
        <w:t>безотметочным</w:t>
      </w:r>
      <w:proofErr w:type="spellEnd"/>
      <w:r w:rsidR="009640E6" w:rsidRPr="009640E6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В </w:t>
      </w:r>
      <w:r w:rsidR="009640E6" w:rsidRPr="009640E6">
        <w:rPr>
          <w:rFonts w:eastAsia="Times New Roman"/>
          <w:sz w:val="24"/>
          <w:szCs w:val="24"/>
        </w:rPr>
        <w:t>конце учебного года учащиеся готовят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</w:t>
      </w:r>
    </w:p>
    <w:p w:rsidR="009640E6" w:rsidRPr="009640E6" w:rsidRDefault="009640E6" w:rsidP="008B6CC0">
      <w:pPr>
        <w:tabs>
          <w:tab w:val="left" w:pos="0"/>
        </w:tabs>
        <w:spacing w:line="2" w:lineRule="exact"/>
        <w:jc w:val="both"/>
        <w:rPr>
          <w:sz w:val="20"/>
          <w:szCs w:val="20"/>
        </w:rPr>
      </w:pPr>
    </w:p>
    <w:p w:rsidR="009640E6" w:rsidRPr="009640E6" w:rsidRDefault="009640E6" w:rsidP="008B6CC0">
      <w:pPr>
        <w:tabs>
          <w:tab w:val="left" w:pos="0"/>
        </w:tabs>
        <w:spacing w:line="236" w:lineRule="auto"/>
        <w:jc w:val="both"/>
        <w:rPr>
          <w:sz w:val="20"/>
          <w:szCs w:val="20"/>
        </w:rPr>
      </w:pPr>
      <w:r w:rsidRPr="009640E6">
        <w:rPr>
          <w:rFonts w:eastAsia="Times New Roman"/>
          <w:sz w:val="24"/>
          <w:szCs w:val="24"/>
        </w:rPr>
        <w:t xml:space="preserve">возможность обобщить ранее изученный материал, освоить его еще раз, но уже в активной, творческой, </w:t>
      </w:r>
      <w:proofErr w:type="spellStart"/>
      <w:r w:rsidRPr="009640E6">
        <w:rPr>
          <w:rFonts w:eastAsia="Times New Roman"/>
          <w:sz w:val="24"/>
          <w:szCs w:val="24"/>
        </w:rPr>
        <w:t>деятельностной</w:t>
      </w:r>
      <w:proofErr w:type="spellEnd"/>
      <w:r w:rsidRPr="009640E6">
        <w:rPr>
          <w:rFonts w:eastAsia="Times New Roman"/>
          <w:sz w:val="24"/>
          <w:szCs w:val="24"/>
        </w:rPr>
        <w:t xml:space="preserve"> форме. В ходе презентации проектов все учащиеся получают возможность ознакомиться с основным содержанием изучаемого модуля, узнать о духовных и культурных традициях России от своих одноклассников. Подготовка и презентация проекта позволяют оценить в целом работу учащегося.</w:t>
      </w:r>
    </w:p>
    <w:p w:rsidR="009640E6" w:rsidRPr="009640E6" w:rsidRDefault="009640E6" w:rsidP="009640E6">
      <w:pPr>
        <w:spacing w:line="206" w:lineRule="exact"/>
        <w:rPr>
          <w:sz w:val="20"/>
          <w:szCs w:val="20"/>
        </w:rPr>
      </w:pPr>
    </w:p>
    <w:p w:rsidR="009640E6" w:rsidRPr="009640E6" w:rsidRDefault="008B6CC0" w:rsidP="008B6CC0">
      <w:pPr>
        <w:spacing w:line="232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r w:rsidR="009640E6" w:rsidRPr="009640E6">
        <w:rPr>
          <w:rFonts w:eastAsia="Times New Roman"/>
          <w:sz w:val="24"/>
          <w:szCs w:val="24"/>
        </w:rPr>
        <w:t>Промежуточная аттестация по предметным областям ОРКСЭ и ОДНКНР проводится качественно, без фиксации оценок.</w:t>
      </w:r>
    </w:p>
    <w:p w:rsidR="009640E6" w:rsidRPr="009640E6" w:rsidRDefault="009640E6" w:rsidP="009640E6">
      <w:pPr>
        <w:spacing w:line="210" w:lineRule="exact"/>
        <w:rPr>
          <w:sz w:val="20"/>
          <w:szCs w:val="20"/>
        </w:rPr>
      </w:pPr>
    </w:p>
    <w:p w:rsidR="009640E6" w:rsidRPr="009640E6" w:rsidRDefault="008B6CC0" w:rsidP="008B6CC0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r w:rsidR="009640E6" w:rsidRPr="009640E6">
        <w:rPr>
          <w:rFonts w:eastAsia="Times New Roman"/>
          <w:sz w:val="24"/>
          <w:szCs w:val="24"/>
        </w:rPr>
        <w:t>Промежуточная аттестация по предметным областям ОРКСЭ и ОДНКНР для экстернов, обучающихся в семейной форме или форме самообразования проводится в форме зачета.</w:t>
      </w:r>
    </w:p>
    <w:p w:rsidR="009640E6" w:rsidRPr="009640E6" w:rsidRDefault="009640E6" w:rsidP="009640E6">
      <w:pPr>
        <w:ind w:left="520" w:right="140"/>
        <w:jc w:val="center"/>
        <w:rPr>
          <w:b/>
          <w:sz w:val="20"/>
          <w:szCs w:val="20"/>
        </w:rPr>
      </w:pPr>
    </w:p>
    <w:sectPr w:rsidR="009640E6" w:rsidRPr="0096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0F6CDE1E"/>
    <w:lvl w:ilvl="0" w:tplc="BC268F42">
      <w:start w:val="1"/>
      <w:numFmt w:val="bullet"/>
      <w:lvlText w:val="и"/>
      <w:lvlJc w:val="left"/>
    </w:lvl>
    <w:lvl w:ilvl="1" w:tplc="7AE878CC">
      <w:start w:val="1"/>
      <w:numFmt w:val="decimal"/>
      <w:lvlText w:val="%2."/>
      <w:lvlJc w:val="left"/>
    </w:lvl>
    <w:lvl w:ilvl="2" w:tplc="95A4545A">
      <w:numFmt w:val="decimal"/>
      <w:lvlText w:val=""/>
      <w:lvlJc w:val="left"/>
    </w:lvl>
    <w:lvl w:ilvl="3" w:tplc="85B61BDA">
      <w:numFmt w:val="decimal"/>
      <w:lvlText w:val=""/>
      <w:lvlJc w:val="left"/>
    </w:lvl>
    <w:lvl w:ilvl="4" w:tplc="BEE4AB54">
      <w:numFmt w:val="decimal"/>
      <w:lvlText w:val=""/>
      <w:lvlJc w:val="left"/>
    </w:lvl>
    <w:lvl w:ilvl="5" w:tplc="4E92AA58">
      <w:numFmt w:val="decimal"/>
      <w:lvlText w:val=""/>
      <w:lvlJc w:val="left"/>
    </w:lvl>
    <w:lvl w:ilvl="6" w:tplc="6D72261A">
      <w:numFmt w:val="decimal"/>
      <w:lvlText w:val=""/>
      <w:lvlJc w:val="left"/>
    </w:lvl>
    <w:lvl w:ilvl="7" w:tplc="F6E4384A">
      <w:numFmt w:val="decimal"/>
      <w:lvlText w:val=""/>
      <w:lvlJc w:val="left"/>
    </w:lvl>
    <w:lvl w:ilvl="8" w:tplc="CBF02F76">
      <w:numFmt w:val="decimal"/>
      <w:lvlText w:val=""/>
      <w:lvlJc w:val="left"/>
    </w:lvl>
  </w:abstractNum>
  <w:abstractNum w:abstractNumId="1">
    <w:nsid w:val="00000BB3"/>
    <w:multiLevelType w:val="hybridMultilevel"/>
    <w:tmpl w:val="2154EC1C"/>
    <w:lvl w:ilvl="0" w:tplc="91063E0C">
      <w:start w:val="1"/>
      <w:numFmt w:val="decimal"/>
      <w:lvlText w:val="%1"/>
      <w:lvlJc w:val="left"/>
    </w:lvl>
    <w:lvl w:ilvl="1" w:tplc="CC161A08">
      <w:start w:val="1"/>
      <w:numFmt w:val="decimal"/>
      <w:lvlText w:val="%2."/>
      <w:lvlJc w:val="left"/>
    </w:lvl>
    <w:lvl w:ilvl="2" w:tplc="002AAE68">
      <w:numFmt w:val="decimal"/>
      <w:lvlText w:val=""/>
      <w:lvlJc w:val="left"/>
    </w:lvl>
    <w:lvl w:ilvl="3" w:tplc="6C92962C">
      <w:numFmt w:val="decimal"/>
      <w:lvlText w:val=""/>
      <w:lvlJc w:val="left"/>
    </w:lvl>
    <w:lvl w:ilvl="4" w:tplc="B2F85792">
      <w:numFmt w:val="decimal"/>
      <w:lvlText w:val=""/>
      <w:lvlJc w:val="left"/>
    </w:lvl>
    <w:lvl w:ilvl="5" w:tplc="E14E2D14">
      <w:numFmt w:val="decimal"/>
      <w:lvlText w:val=""/>
      <w:lvlJc w:val="left"/>
    </w:lvl>
    <w:lvl w:ilvl="6" w:tplc="CC567920">
      <w:numFmt w:val="decimal"/>
      <w:lvlText w:val=""/>
      <w:lvlJc w:val="left"/>
    </w:lvl>
    <w:lvl w:ilvl="7" w:tplc="561861C0">
      <w:numFmt w:val="decimal"/>
      <w:lvlText w:val=""/>
      <w:lvlJc w:val="left"/>
    </w:lvl>
    <w:lvl w:ilvl="8" w:tplc="83D618D6">
      <w:numFmt w:val="decimal"/>
      <w:lvlText w:val=""/>
      <w:lvlJc w:val="left"/>
    </w:lvl>
  </w:abstractNum>
  <w:abstractNum w:abstractNumId="2">
    <w:nsid w:val="000012DB"/>
    <w:multiLevelType w:val="hybridMultilevel"/>
    <w:tmpl w:val="38F4319C"/>
    <w:lvl w:ilvl="0" w:tplc="B7804EE2">
      <w:start w:val="1"/>
      <w:numFmt w:val="bullet"/>
      <w:lvlText w:val="-"/>
      <w:lvlJc w:val="left"/>
    </w:lvl>
    <w:lvl w:ilvl="1" w:tplc="C988F40A">
      <w:start w:val="1"/>
      <w:numFmt w:val="bullet"/>
      <w:lvlText w:val="-"/>
      <w:lvlJc w:val="left"/>
    </w:lvl>
    <w:lvl w:ilvl="2" w:tplc="C6F67C88">
      <w:start w:val="5"/>
      <w:numFmt w:val="decimal"/>
      <w:lvlText w:val="%3."/>
      <w:lvlJc w:val="left"/>
    </w:lvl>
    <w:lvl w:ilvl="3" w:tplc="E3247626">
      <w:numFmt w:val="decimal"/>
      <w:lvlText w:val=""/>
      <w:lvlJc w:val="left"/>
    </w:lvl>
    <w:lvl w:ilvl="4" w:tplc="FFFCFA46">
      <w:numFmt w:val="decimal"/>
      <w:lvlText w:val=""/>
      <w:lvlJc w:val="left"/>
    </w:lvl>
    <w:lvl w:ilvl="5" w:tplc="08864324">
      <w:numFmt w:val="decimal"/>
      <w:lvlText w:val=""/>
      <w:lvlJc w:val="left"/>
    </w:lvl>
    <w:lvl w:ilvl="6" w:tplc="1720AD16">
      <w:numFmt w:val="decimal"/>
      <w:lvlText w:val=""/>
      <w:lvlJc w:val="left"/>
    </w:lvl>
    <w:lvl w:ilvl="7" w:tplc="90A8053A">
      <w:numFmt w:val="decimal"/>
      <w:lvlText w:val=""/>
      <w:lvlJc w:val="left"/>
    </w:lvl>
    <w:lvl w:ilvl="8" w:tplc="C8D4149A">
      <w:numFmt w:val="decimal"/>
      <w:lvlText w:val=""/>
      <w:lvlJc w:val="left"/>
    </w:lvl>
  </w:abstractNum>
  <w:abstractNum w:abstractNumId="3">
    <w:nsid w:val="0000153C"/>
    <w:multiLevelType w:val="hybridMultilevel"/>
    <w:tmpl w:val="D03E6946"/>
    <w:lvl w:ilvl="0" w:tplc="39365E52">
      <w:start w:val="1"/>
      <w:numFmt w:val="bullet"/>
      <w:lvlText w:val="В"/>
      <w:lvlJc w:val="left"/>
    </w:lvl>
    <w:lvl w:ilvl="1" w:tplc="FB0CB9C8">
      <w:numFmt w:val="decimal"/>
      <w:lvlText w:val=""/>
      <w:lvlJc w:val="left"/>
    </w:lvl>
    <w:lvl w:ilvl="2" w:tplc="E5F68AD4">
      <w:numFmt w:val="decimal"/>
      <w:lvlText w:val=""/>
      <w:lvlJc w:val="left"/>
    </w:lvl>
    <w:lvl w:ilvl="3" w:tplc="4A8A0B7E">
      <w:numFmt w:val="decimal"/>
      <w:lvlText w:val=""/>
      <w:lvlJc w:val="left"/>
    </w:lvl>
    <w:lvl w:ilvl="4" w:tplc="464AF26C">
      <w:numFmt w:val="decimal"/>
      <w:lvlText w:val=""/>
      <w:lvlJc w:val="left"/>
    </w:lvl>
    <w:lvl w:ilvl="5" w:tplc="C6401394">
      <w:numFmt w:val="decimal"/>
      <w:lvlText w:val=""/>
      <w:lvlJc w:val="left"/>
    </w:lvl>
    <w:lvl w:ilvl="6" w:tplc="5E544018">
      <w:numFmt w:val="decimal"/>
      <w:lvlText w:val=""/>
      <w:lvlJc w:val="left"/>
    </w:lvl>
    <w:lvl w:ilvl="7" w:tplc="384C03AE">
      <w:numFmt w:val="decimal"/>
      <w:lvlText w:val=""/>
      <w:lvlJc w:val="left"/>
    </w:lvl>
    <w:lvl w:ilvl="8" w:tplc="9BB88A08">
      <w:numFmt w:val="decimal"/>
      <w:lvlText w:val=""/>
      <w:lvlJc w:val="left"/>
    </w:lvl>
  </w:abstractNum>
  <w:abstractNum w:abstractNumId="4">
    <w:nsid w:val="000026E9"/>
    <w:multiLevelType w:val="hybridMultilevel"/>
    <w:tmpl w:val="0330B112"/>
    <w:lvl w:ilvl="0" w:tplc="7AF8171E">
      <w:start w:val="2"/>
      <w:numFmt w:val="decimal"/>
      <w:lvlText w:val="%1."/>
      <w:lvlJc w:val="left"/>
    </w:lvl>
    <w:lvl w:ilvl="1" w:tplc="38A6B4AA">
      <w:numFmt w:val="decimal"/>
      <w:lvlText w:val=""/>
      <w:lvlJc w:val="left"/>
    </w:lvl>
    <w:lvl w:ilvl="2" w:tplc="8176F38E">
      <w:numFmt w:val="decimal"/>
      <w:lvlText w:val=""/>
      <w:lvlJc w:val="left"/>
    </w:lvl>
    <w:lvl w:ilvl="3" w:tplc="121AAD88">
      <w:numFmt w:val="decimal"/>
      <w:lvlText w:val=""/>
      <w:lvlJc w:val="left"/>
    </w:lvl>
    <w:lvl w:ilvl="4" w:tplc="AD90F1D2">
      <w:numFmt w:val="decimal"/>
      <w:lvlText w:val=""/>
      <w:lvlJc w:val="left"/>
    </w:lvl>
    <w:lvl w:ilvl="5" w:tplc="B3E0333C">
      <w:numFmt w:val="decimal"/>
      <w:lvlText w:val=""/>
      <w:lvlJc w:val="left"/>
    </w:lvl>
    <w:lvl w:ilvl="6" w:tplc="14D0C68A">
      <w:numFmt w:val="decimal"/>
      <w:lvlText w:val=""/>
      <w:lvlJc w:val="left"/>
    </w:lvl>
    <w:lvl w:ilvl="7" w:tplc="20583570">
      <w:numFmt w:val="decimal"/>
      <w:lvlText w:val=""/>
      <w:lvlJc w:val="left"/>
    </w:lvl>
    <w:lvl w:ilvl="8" w:tplc="6018E2B6">
      <w:numFmt w:val="decimal"/>
      <w:lvlText w:val=""/>
      <w:lvlJc w:val="left"/>
    </w:lvl>
  </w:abstractNum>
  <w:abstractNum w:abstractNumId="5">
    <w:nsid w:val="00002EA6"/>
    <w:multiLevelType w:val="hybridMultilevel"/>
    <w:tmpl w:val="22C42054"/>
    <w:lvl w:ilvl="0" w:tplc="84787898">
      <w:start w:val="3"/>
      <w:numFmt w:val="decimal"/>
      <w:lvlText w:val="%1."/>
      <w:lvlJc w:val="left"/>
    </w:lvl>
    <w:lvl w:ilvl="1" w:tplc="E4A8B700">
      <w:start w:val="1"/>
      <w:numFmt w:val="decimal"/>
      <w:lvlText w:val="%2"/>
      <w:lvlJc w:val="left"/>
    </w:lvl>
    <w:lvl w:ilvl="2" w:tplc="EAF08186">
      <w:numFmt w:val="decimal"/>
      <w:lvlText w:val=""/>
      <w:lvlJc w:val="left"/>
    </w:lvl>
    <w:lvl w:ilvl="3" w:tplc="8556CE9E">
      <w:numFmt w:val="decimal"/>
      <w:lvlText w:val=""/>
      <w:lvlJc w:val="left"/>
    </w:lvl>
    <w:lvl w:ilvl="4" w:tplc="0B10D4B0">
      <w:numFmt w:val="decimal"/>
      <w:lvlText w:val=""/>
      <w:lvlJc w:val="left"/>
    </w:lvl>
    <w:lvl w:ilvl="5" w:tplc="F3F245BA">
      <w:numFmt w:val="decimal"/>
      <w:lvlText w:val=""/>
      <w:lvlJc w:val="left"/>
    </w:lvl>
    <w:lvl w:ilvl="6" w:tplc="69AA34AC">
      <w:numFmt w:val="decimal"/>
      <w:lvlText w:val=""/>
      <w:lvlJc w:val="left"/>
    </w:lvl>
    <w:lvl w:ilvl="7" w:tplc="0A9AFA52">
      <w:numFmt w:val="decimal"/>
      <w:lvlText w:val=""/>
      <w:lvlJc w:val="left"/>
    </w:lvl>
    <w:lvl w:ilvl="8" w:tplc="A942D5B0">
      <w:numFmt w:val="decimal"/>
      <w:lvlText w:val=""/>
      <w:lvlJc w:val="left"/>
    </w:lvl>
  </w:abstractNum>
  <w:abstractNum w:abstractNumId="6">
    <w:nsid w:val="0000390C"/>
    <w:multiLevelType w:val="hybridMultilevel"/>
    <w:tmpl w:val="FCC4B08A"/>
    <w:lvl w:ilvl="0" w:tplc="48320ACA">
      <w:start w:val="1"/>
      <w:numFmt w:val="bullet"/>
      <w:lvlText w:val="В"/>
      <w:lvlJc w:val="left"/>
    </w:lvl>
    <w:lvl w:ilvl="1" w:tplc="26862A9C">
      <w:start w:val="1"/>
      <w:numFmt w:val="bullet"/>
      <w:lvlText w:val="В"/>
      <w:lvlJc w:val="left"/>
    </w:lvl>
    <w:lvl w:ilvl="2" w:tplc="FDFC76A8">
      <w:numFmt w:val="decimal"/>
      <w:lvlText w:val=""/>
      <w:lvlJc w:val="left"/>
    </w:lvl>
    <w:lvl w:ilvl="3" w:tplc="AA0C0948">
      <w:numFmt w:val="decimal"/>
      <w:lvlText w:val=""/>
      <w:lvlJc w:val="left"/>
    </w:lvl>
    <w:lvl w:ilvl="4" w:tplc="52923906">
      <w:numFmt w:val="decimal"/>
      <w:lvlText w:val=""/>
      <w:lvlJc w:val="left"/>
    </w:lvl>
    <w:lvl w:ilvl="5" w:tplc="0DE09F6C">
      <w:numFmt w:val="decimal"/>
      <w:lvlText w:val=""/>
      <w:lvlJc w:val="left"/>
    </w:lvl>
    <w:lvl w:ilvl="6" w:tplc="7C7E57D4">
      <w:numFmt w:val="decimal"/>
      <w:lvlText w:val=""/>
      <w:lvlJc w:val="left"/>
    </w:lvl>
    <w:lvl w:ilvl="7" w:tplc="D1600EFC">
      <w:numFmt w:val="decimal"/>
      <w:lvlText w:val=""/>
      <w:lvlJc w:val="left"/>
    </w:lvl>
    <w:lvl w:ilvl="8" w:tplc="2AFC55F6">
      <w:numFmt w:val="decimal"/>
      <w:lvlText w:val=""/>
      <w:lvlJc w:val="left"/>
    </w:lvl>
  </w:abstractNum>
  <w:abstractNum w:abstractNumId="7">
    <w:nsid w:val="00004AE1"/>
    <w:multiLevelType w:val="hybridMultilevel"/>
    <w:tmpl w:val="C6263790"/>
    <w:lvl w:ilvl="0" w:tplc="D8AE2048">
      <w:start w:val="1"/>
      <w:numFmt w:val="decimal"/>
      <w:lvlText w:val="%1."/>
      <w:lvlJc w:val="left"/>
    </w:lvl>
    <w:lvl w:ilvl="1" w:tplc="DD6404A8">
      <w:numFmt w:val="decimal"/>
      <w:lvlText w:val=""/>
      <w:lvlJc w:val="left"/>
    </w:lvl>
    <w:lvl w:ilvl="2" w:tplc="194CF31C">
      <w:numFmt w:val="decimal"/>
      <w:lvlText w:val=""/>
      <w:lvlJc w:val="left"/>
    </w:lvl>
    <w:lvl w:ilvl="3" w:tplc="2B8AA53C">
      <w:numFmt w:val="decimal"/>
      <w:lvlText w:val=""/>
      <w:lvlJc w:val="left"/>
    </w:lvl>
    <w:lvl w:ilvl="4" w:tplc="7F9E4324">
      <w:numFmt w:val="decimal"/>
      <w:lvlText w:val=""/>
      <w:lvlJc w:val="left"/>
    </w:lvl>
    <w:lvl w:ilvl="5" w:tplc="0E44943A">
      <w:numFmt w:val="decimal"/>
      <w:lvlText w:val=""/>
      <w:lvlJc w:val="left"/>
    </w:lvl>
    <w:lvl w:ilvl="6" w:tplc="0BAABAFE">
      <w:numFmt w:val="decimal"/>
      <w:lvlText w:val=""/>
      <w:lvlJc w:val="left"/>
    </w:lvl>
    <w:lvl w:ilvl="7" w:tplc="475CFC08">
      <w:numFmt w:val="decimal"/>
      <w:lvlText w:val=""/>
      <w:lvlJc w:val="left"/>
    </w:lvl>
    <w:lvl w:ilvl="8" w:tplc="72687BA8">
      <w:numFmt w:val="decimal"/>
      <w:lvlText w:val=""/>
      <w:lvlJc w:val="left"/>
    </w:lvl>
  </w:abstractNum>
  <w:abstractNum w:abstractNumId="8">
    <w:nsid w:val="00005AF1"/>
    <w:multiLevelType w:val="hybridMultilevel"/>
    <w:tmpl w:val="A2702B18"/>
    <w:lvl w:ilvl="0" w:tplc="C6F6877A">
      <w:start w:val="1"/>
      <w:numFmt w:val="bullet"/>
      <w:lvlText w:val="-"/>
      <w:lvlJc w:val="left"/>
    </w:lvl>
    <w:lvl w:ilvl="1" w:tplc="DF16CD0E">
      <w:numFmt w:val="decimal"/>
      <w:lvlText w:val=""/>
      <w:lvlJc w:val="left"/>
    </w:lvl>
    <w:lvl w:ilvl="2" w:tplc="2E3E90B8">
      <w:numFmt w:val="decimal"/>
      <w:lvlText w:val=""/>
      <w:lvlJc w:val="left"/>
    </w:lvl>
    <w:lvl w:ilvl="3" w:tplc="850EF6B4">
      <w:numFmt w:val="decimal"/>
      <w:lvlText w:val=""/>
      <w:lvlJc w:val="left"/>
    </w:lvl>
    <w:lvl w:ilvl="4" w:tplc="07BCF270">
      <w:numFmt w:val="decimal"/>
      <w:lvlText w:val=""/>
      <w:lvlJc w:val="left"/>
    </w:lvl>
    <w:lvl w:ilvl="5" w:tplc="76CA8B76">
      <w:numFmt w:val="decimal"/>
      <w:lvlText w:val=""/>
      <w:lvlJc w:val="left"/>
    </w:lvl>
    <w:lvl w:ilvl="6" w:tplc="AACCC9B0">
      <w:numFmt w:val="decimal"/>
      <w:lvlText w:val=""/>
      <w:lvlJc w:val="left"/>
    </w:lvl>
    <w:lvl w:ilvl="7" w:tplc="E2DEE426">
      <w:numFmt w:val="decimal"/>
      <w:lvlText w:val=""/>
      <w:lvlJc w:val="left"/>
    </w:lvl>
    <w:lvl w:ilvl="8" w:tplc="275E9658">
      <w:numFmt w:val="decimal"/>
      <w:lvlText w:val=""/>
      <w:lvlJc w:val="left"/>
    </w:lvl>
  </w:abstractNum>
  <w:abstractNum w:abstractNumId="9">
    <w:nsid w:val="00007E87"/>
    <w:multiLevelType w:val="hybridMultilevel"/>
    <w:tmpl w:val="E74AB7E0"/>
    <w:lvl w:ilvl="0" w:tplc="A49A502C">
      <w:start w:val="2"/>
      <w:numFmt w:val="decimal"/>
      <w:lvlText w:val="%1."/>
      <w:lvlJc w:val="left"/>
    </w:lvl>
    <w:lvl w:ilvl="1" w:tplc="2E34E4B4">
      <w:numFmt w:val="decimal"/>
      <w:lvlText w:val=""/>
      <w:lvlJc w:val="left"/>
    </w:lvl>
    <w:lvl w:ilvl="2" w:tplc="89F0254A">
      <w:numFmt w:val="decimal"/>
      <w:lvlText w:val=""/>
      <w:lvlJc w:val="left"/>
    </w:lvl>
    <w:lvl w:ilvl="3" w:tplc="FC4EDEDE">
      <w:numFmt w:val="decimal"/>
      <w:lvlText w:val=""/>
      <w:lvlJc w:val="left"/>
    </w:lvl>
    <w:lvl w:ilvl="4" w:tplc="7012E490">
      <w:numFmt w:val="decimal"/>
      <w:lvlText w:val=""/>
      <w:lvlJc w:val="left"/>
    </w:lvl>
    <w:lvl w:ilvl="5" w:tplc="1B0E5E5C">
      <w:numFmt w:val="decimal"/>
      <w:lvlText w:val=""/>
      <w:lvlJc w:val="left"/>
    </w:lvl>
    <w:lvl w:ilvl="6" w:tplc="4D088094">
      <w:numFmt w:val="decimal"/>
      <w:lvlText w:val=""/>
      <w:lvlJc w:val="left"/>
    </w:lvl>
    <w:lvl w:ilvl="7" w:tplc="3F4CA206">
      <w:numFmt w:val="decimal"/>
      <w:lvlText w:val=""/>
      <w:lvlJc w:val="left"/>
    </w:lvl>
    <w:lvl w:ilvl="8" w:tplc="35985804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E6"/>
    <w:rsid w:val="00220E3D"/>
    <w:rsid w:val="008B6CC0"/>
    <w:rsid w:val="009640E6"/>
    <w:rsid w:val="00EE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DB933-17C3-4164-A538-BB12AE76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0E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9640E6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9640E6"/>
    <w:pPr>
      <w:shd w:val="clear" w:color="auto" w:fill="FFFFFF"/>
      <w:spacing w:after="240" w:line="317" w:lineRule="exac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Сурия</dc:creator>
  <cp:lastModifiedBy>Ученик</cp:lastModifiedBy>
  <cp:revision>2</cp:revision>
  <dcterms:created xsi:type="dcterms:W3CDTF">2018-11-29T05:03:00Z</dcterms:created>
  <dcterms:modified xsi:type="dcterms:W3CDTF">2018-11-29T06:27:00Z</dcterms:modified>
</cp:coreProperties>
</file>