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93B0B">
      <w:pPr>
        <w:spacing w:after="0"/>
        <w:jc w:val="left"/>
        <w:rPr>
          <w:rFonts w:ascii="Arial MT" w:hAnsi="Arial MT"/>
          <w:sz w:val="4"/>
        </w:rPr>
      </w:pPr>
    </w:p>
    <w:p w14:paraId="5B0B805B">
      <w:pPr>
        <w:spacing w:after="0"/>
        <w:jc w:val="left"/>
        <w:rPr>
          <w:rFonts w:ascii="Arial MT" w:hAnsi="Arial MT"/>
          <w:sz w:val="4"/>
        </w:rPr>
      </w:pPr>
    </w:p>
    <w:p w14:paraId="62FA7BC2">
      <w:pPr>
        <w:spacing w:after="0"/>
        <w:jc w:val="left"/>
        <w:rPr>
          <w:rFonts w:ascii="Arial MT" w:hAnsi="Arial MT"/>
          <w:sz w:val="4"/>
        </w:rPr>
        <w:sectPr>
          <w:type w:val="continuous"/>
          <w:pgSz w:w="11910" w:h="16840"/>
          <w:pgMar w:top="180" w:right="0" w:bottom="280" w:left="16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7963" w:space="40"/>
            <w:col w:w="2307"/>
          </w:cols>
        </w:sectPr>
      </w:pPr>
    </w:p>
    <w:p w14:paraId="6AF44A9F">
      <w:pPr>
        <w:pStyle w:val="5"/>
        <w:ind w:left="0"/>
        <w:rPr>
          <w:sz w:val="26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5020"/>
      </w:tblGrid>
      <w:tr w14:paraId="64DE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8" w:type="dxa"/>
            <w:tcBorders>
              <w:tl2br w:val="nil"/>
              <w:tr2bl w:val="nil"/>
            </w:tcBorders>
          </w:tcPr>
          <w:p w14:paraId="3713A646">
            <w:pPr>
              <w:pStyle w:val="2"/>
              <w:spacing w:before="184" w:line="240" w:lineRule="auto"/>
              <w:ind w:right="1365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СОГЛАСОВАНО</w:t>
            </w:r>
          </w:p>
          <w:p w14:paraId="268D9849">
            <w:pPr>
              <w:pStyle w:val="2"/>
              <w:spacing w:before="184" w:line="240" w:lineRule="auto"/>
              <w:ind w:right="1365"/>
              <w:rPr>
                <w:rFonts w:hint="default"/>
                <w:b w:val="0"/>
                <w:bCs w:val="0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ru-RU"/>
              </w:rPr>
              <w:t>решением пед.совета</w:t>
            </w:r>
          </w:p>
          <w:p w14:paraId="5258963F">
            <w:pPr>
              <w:pStyle w:val="2"/>
              <w:spacing w:before="184" w:line="240" w:lineRule="auto"/>
              <w:ind w:right="1365"/>
              <w:rPr>
                <w:rFonts w:hint="default"/>
                <w:b w:val="0"/>
                <w:bCs w:val="0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ru-RU"/>
              </w:rPr>
              <w:t xml:space="preserve">Протокол № 1 </w:t>
            </w:r>
          </w:p>
          <w:p w14:paraId="0939F0E3">
            <w:pPr>
              <w:pStyle w:val="2"/>
              <w:spacing w:before="184" w:line="240" w:lineRule="auto"/>
              <w:ind w:right="1365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ru-RU"/>
              </w:rPr>
              <w:t>от «28» августа 2023 г</w:t>
            </w:r>
          </w:p>
        </w:tc>
        <w:tc>
          <w:tcPr>
            <w:tcW w:w="5020" w:type="dxa"/>
            <w:tcBorders>
              <w:tl2br w:val="nil"/>
              <w:tr2bl w:val="nil"/>
            </w:tcBorders>
          </w:tcPr>
          <w:p w14:paraId="064DBC90">
            <w:pPr>
              <w:pStyle w:val="2"/>
              <w:spacing w:before="184" w:line="240" w:lineRule="auto"/>
              <w:ind w:right="1365"/>
              <w:jc w:val="right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УТВЕРЖДАЮ</w:t>
            </w:r>
          </w:p>
          <w:p w14:paraId="1EFC0F3F">
            <w:pPr>
              <w:pStyle w:val="2"/>
              <w:spacing w:before="184" w:line="240" w:lineRule="auto"/>
              <w:ind w:right="1365"/>
              <w:jc w:val="right"/>
              <w:rPr>
                <w:rFonts w:hint="default"/>
                <w:b w:val="0"/>
                <w:bCs w:val="0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ru-RU"/>
              </w:rPr>
              <w:t xml:space="preserve">Директор МБОУ «Лубянская средняя школа»  </w:t>
            </w:r>
          </w:p>
          <w:p w14:paraId="11D01828">
            <w:pPr>
              <w:pStyle w:val="2"/>
              <w:spacing w:before="184" w:line="240" w:lineRule="auto"/>
              <w:ind w:right="1365"/>
              <w:jc w:val="right"/>
              <w:rPr>
                <w:rFonts w:hint="default"/>
                <w:b w:val="0"/>
                <w:bCs w:val="0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ru-RU"/>
              </w:rPr>
              <w:t>____________Т.Н.Блохина</w:t>
            </w:r>
            <w:bookmarkStart w:id="0" w:name="_GoBack"/>
            <w:bookmarkEnd w:id="0"/>
          </w:p>
          <w:p w14:paraId="55079E00">
            <w:pPr>
              <w:pStyle w:val="2"/>
              <w:spacing w:before="184" w:line="240" w:lineRule="auto"/>
              <w:ind w:right="1365"/>
              <w:jc w:val="right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ru-RU"/>
              </w:rPr>
              <w:t>Приказ № 46 О 31.08.2023г</w:t>
            </w:r>
          </w:p>
        </w:tc>
      </w:tr>
    </w:tbl>
    <w:p w14:paraId="487C478E">
      <w:pPr>
        <w:pStyle w:val="2"/>
        <w:spacing w:before="184" w:line="415" w:lineRule="auto"/>
        <w:ind w:left="3793" w:right="1365" w:hanging="3167"/>
      </w:pPr>
    </w:p>
    <w:p w14:paraId="20B8AEB0">
      <w:pPr>
        <w:pStyle w:val="2"/>
        <w:spacing w:before="184" w:line="240" w:lineRule="auto"/>
        <w:ind w:left="3793" w:right="1365" w:hanging="3167"/>
        <w:rPr>
          <w:rFonts w:hint="default"/>
          <w:lang w:val="ru-RU"/>
        </w:rPr>
      </w:pPr>
      <w:r>
        <w:t>ПОЛОЖЕНИЕ О ВНЕШНЕМ ВИДЕ ПЕДАГОГИЧЕСКИХ РАБОТНИКОВ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rPr>
          <w:rFonts w:hint="default"/>
          <w:lang w:val="ru-RU"/>
        </w:rPr>
        <w:t>«Лубянская средняя школа»</w:t>
      </w:r>
    </w:p>
    <w:p w14:paraId="2DF78AA1">
      <w:pPr>
        <w:pStyle w:val="8"/>
        <w:numPr>
          <w:ilvl w:val="0"/>
          <w:numId w:val="1"/>
        </w:numPr>
        <w:tabs>
          <w:tab w:val="left" w:pos="810"/>
        </w:tabs>
        <w:spacing w:before="0" w:after="0" w:line="240" w:lineRule="auto"/>
        <w:ind w:left="810" w:right="0" w:hanging="349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0AAC4300">
      <w:pPr>
        <w:pStyle w:val="8"/>
        <w:numPr>
          <w:ilvl w:val="1"/>
          <w:numId w:val="1"/>
        </w:numPr>
        <w:tabs>
          <w:tab w:val="left" w:pos="823"/>
        </w:tabs>
        <w:spacing w:before="199" w:after="0" w:line="240" w:lineRule="auto"/>
        <w:ind w:left="461" w:right="846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rPr>
          <w:rFonts w:hint="default"/>
          <w:lang w:val="ru-RU"/>
        </w:rPr>
        <w:t>«Лубянская средняя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 в соответствии с ФЗ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189,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организацию, формирующее современный имидж школы с 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интеллигентности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и обучающихся, воспитанных в духе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школе, ее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традициям.</w:t>
      </w:r>
    </w:p>
    <w:p w14:paraId="4AC38528">
      <w:pPr>
        <w:pStyle w:val="8"/>
        <w:numPr>
          <w:ilvl w:val="1"/>
          <w:numId w:val="1"/>
        </w:numPr>
        <w:tabs>
          <w:tab w:val="left" w:pos="823"/>
        </w:tabs>
        <w:spacing w:before="160" w:after="0" w:line="240" w:lineRule="auto"/>
        <w:ind w:left="461" w:right="846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rPr>
          <w:rFonts w:hint="default"/>
          <w:lang w:val="ru-RU"/>
        </w:rPr>
        <w:t>«Лубянская средняя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 с целью совершенствования понятия школьной этики, а также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 стратегии в отношении требований к внешнему виду обучающихся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сотрудников.</w:t>
      </w:r>
    </w:p>
    <w:p w14:paraId="5D3286DB">
      <w:pPr>
        <w:pStyle w:val="8"/>
        <w:numPr>
          <w:ilvl w:val="1"/>
          <w:numId w:val="1"/>
        </w:numPr>
        <w:tabs>
          <w:tab w:val="left" w:pos="823"/>
        </w:tabs>
        <w:spacing w:before="159" w:after="0" w:line="240" w:lineRule="auto"/>
        <w:ind w:left="823" w:right="0" w:hanging="36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задачи:</w:t>
      </w:r>
    </w:p>
    <w:p w14:paraId="3C624A35">
      <w:pPr>
        <w:pStyle w:val="8"/>
        <w:numPr>
          <w:ilvl w:val="0"/>
          <w:numId w:val="2"/>
        </w:numPr>
        <w:tabs>
          <w:tab w:val="left" w:pos="729"/>
        </w:tabs>
        <w:spacing w:before="204" w:after="0" w:line="240" w:lineRule="auto"/>
        <w:ind w:left="461" w:right="852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соответствия 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14:paraId="2BA3E7B8">
      <w:pPr>
        <w:pStyle w:val="8"/>
        <w:numPr>
          <w:ilvl w:val="0"/>
          <w:numId w:val="2"/>
        </w:numPr>
        <w:tabs>
          <w:tab w:val="left" w:pos="645"/>
        </w:tabs>
        <w:spacing w:before="163" w:after="0" w:line="240" w:lineRule="auto"/>
        <w:ind w:left="644" w:right="0" w:hanging="1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14:paraId="3FF689BB">
      <w:pPr>
        <w:pStyle w:val="8"/>
        <w:numPr>
          <w:ilvl w:val="0"/>
          <w:numId w:val="2"/>
        </w:numPr>
        <w:tabs>
          <w:tab w:val="left" w:pos="786"/>
        </w:tabs>
        <w:spacing w:before="204" w:after="0" w:line="240" w:lineRule="auto"/>
        <w:ind w:left="461" w:right="849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школы;</w:t>
      </w:r>
    </w:p>
    <w:p w14:paraId="474D6E08">
      <w:pPr>
        <w:pStyle w:val="8"/>
        <w:numPr>
          <w:ilvl w:val="0"/>
          <w:numId w:val="2"/>
        </w:numPr>
        <w:tabs>
          <w:tab w:val="left" w:pos="650"/>
        </w:tabs>
        <w:spacing w:before="165" w:after="0" w:line="240" w:lineRule="auto"/>
        <w:ind w:left="461" w:right="851" w:firstLine="0"/>
        <w:jc w:val="both"/>
        <w:rPr>
          <w:sz w:val="24"/>
        </w:rPr>
      </w:pPr>
      <w:r>
        <w:rPr>
          <w:sz w:val="24"/>
        </w:rPr>
        <w:t>становление профессиональной культуры поведения и взаимодействия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учителями. Данное Положение не предполагает введение униформы. Внешний вид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образовательного процесса определяют: одежда и ее состояние, обувь и 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прическа,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сочетание.</w:t>
      </w:r>
    </w:p>
    <w:p w14:paraId="30845696">
      <w:pPr>
        <w:pStyle w:val="2"/>
        <w:numPr>
          <w:ilvl w:val="0"/>
          <w:numId w:val="1"/>
        </w:numPr>
        <w:tabs>
          <w:tab w:val="left" w:pos="810"/>
        </w:tabs>
        <w:spacing w:before="164" w:after="0" w:line="240" w:lineRule="auto"/>
        <w:ind w:left="810" w:right="0" w:hanging="349"/>
        <w:jc w:val="left"/>
      </w:pPr>
      <w:r>
        <w:t>Основные</w:t>
      </w:r>
      <w:r>
        <w:rPr>
          <w:spacing w:val="-5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вида</w:t>
      </w:r>
    </w:p>
    <w:p w14:paraId="042CEF5B">
      <w:pPr>
        <w:pStyle w:val="8"/>
        <w:numPr>
          <w:ilvl w:val="1"/>
          <w:numId w:val="1"/>
        </w:numPr>
        <w:tabs>
          <w:tab w:val="left" w:pos="823"/>
        </w:tabs>
        <w:spacing w:before="199" w:after="0" w:line="240" w:lineRule="auto"/>
        <w:ind w:left="461" w:right="852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стилем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профессионала.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указывающей на принадлежность к той или иной национальности и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49C95926">
      <w:pPr>
        <w:pStyle w:val="8"/>
        <w:numPr>
          <w:ilvl w:val="1"/>
          <w:numId w:val="1"/>
        </w:numPr>
        <w:tabs>
          <w:tab w:val="left" w:pos="823"/>
        </w:tabs>
        <w:spacing w:before="156" w:after="0" w:line="240" w:lineRule="auto"/>
        <w:ind w:left="823" w:right="0" w:hanging="36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вид:</w:t>
      </w:r>
    </w:p>
    <w:p w14:paraId="5545AA3C">
      <w:pPr>
        <w:pStyle w:val="8"/>
        <w:numPr>
          <w:ilvl w:val="0"/>
          <w:numId w:val="2"/>
        </w:numPr>
        <w:tabs>
          <w:tab w:val="left" w:pos="645"/>
        </w:tabs>
        <w:spacing w:before="202" w:after="0" w:line="240" w:lineRule="auto"/>
        <w:ind w:left="644" w:right="0" w:hanging="184"/>
        <w:jc w:val="left"/>
        <w:rPr>
          <w:sz w:val="24"/>
        </w:rPr>
      </w:pP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подтянутый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аккуратность;</w:t>
      </w:r>
    </w:p>
    <w:p w14:paraId="368E6528"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80" w:right="0" w:bottom="280" w:left="16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159D625">
      <w:pPr>
        <w:pStyle w:val="8"/>
        <w:numPr>
          <w:ilvl w:val="0"/>
          <w:numId w:val="2"/>
        </w:numPr>
        <w:tabs>
          <w:tab w:val="left" w:pos="647"/>
        </w:tabs>
        <w:spacing w:before="86" w:after="0" w:line="240" w:lineRule="auto"/>
        <w:ind w:left="646" w:right="0" w:hanging="186"/>
        <w:jc w:val="left"/>
        <w:rPr>
          <w:sz w:val="24"/>
        </w:rPr>
      </w:pPr>
      <w:r>
        <w:rPr>
          <w:sz w:val="24"/>
        </w:rPr>
        <w:t>умеренность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обуви,</w:t>
      </w:r>
      <w:r>
        <w:rPr>
          <w:spacing w:val="-1"/>
          <w:sz w:val="24"/>
        </w:rPr>
        <w:t xml:space="preserve"> </w:t>
      </w:r>
      <w:r>
        <w:rPr>
          <w:sz w:val="24"/>
        </w:rPr>
        <w:t>аксессуаров;</w:t>
      </w:r>
    </w:p>
    <w:p w14:paraId="148591FB">
      <w:pPr>
        <w:pStyle w:val="8"/>
        <w:numPr>
          <w:ilvl w:val="0"/>
          <w:numId w:val="2"/>
        </w:numPr>
        <w:tabs>
          <w:tab w:val="left" w:pos="806"/>
        </w:tabs>
        <w:spacing w:before="204" w:after="0" w:line="240" w:lineRule="auto"/>
        <w:ind w:left="461" w:right="853" w:firstLine="0"/>
        <w:jc w:val="both"/>
        <w:rPr>
          <w:sz w:val="24"/>
        </w:rPr>
      </w:pPr>
      <w:r>
        <w:rPr>
          <w:sz w:val="24"/>
        </w:rPr>
        <w:t>стильность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аксессуаров);</w:t>
      </w:r>
    </w:p>
    <w:p w14:paraId="63CF16F5">
      <w:pPr>
        <w:pStyle w:val="8"/>
        <w:numPr>
          <w:ilvl w:val="0"/>
          <w:numId w:val="2"/>
        </w:numPr>
        <w:tabs>
          <w:tab w:val="left" w:pos="645"/>
        </w:tabs>
        <w:spacing w:before="160" w:after="0" w:line="240" w:lineRule="auto"/>
        <w:ind w:left="644" w:right="0" w:hanging="184"/>
        <w:jc w:val="left"/>
        <w:rPr>
          <w:sz w:val="24"/>
        </w:rPr>
      </w:pPr>
      <w:r>
        <w:rPr>
          <w:sz w:val="24"/>
        </w:rPr>
        <w:t>корпоративность,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14:paraId="37044AD8">
      <w:pPr>
        <w:pStyle w:val="8"/>
        <w:numPr>
          <w:ilvl w:val="1"/>
          <w:numId w:val="1"/>
        </w:numPr>
        <w:tabs>
          <w:tab w:val="left" w:pos="823"/>
        </w:tabs>
        <w:spacing w:before="202" w:after="0" w:line="240" w:lineRule="auto"/>
        <w:ind w:left="461" w:right="848" w:firstLine="0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сезону,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рабочей ситуации.</w:t>
      </w:r>
    </w:p>
    <w:p w14:paraId="5C966B14">
      <w:pPr>
        <w:pStyle w:val="2"/>
        <w:numPr>
          <w:ilvl w:val="0"/>
          <w:numId w:val="1"/>
        </w:numPr>
        <w:tabs>
          <w:tab w:val="left" w:pos="702"/>
        </w:tabs>
        <w:spacing w:before="164" w:after="0" w:line="240" w:lineRule="auto"/>
        <w:ind w:left="702" w:right="0" w:hanging="24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14:paraId="02F0D453">
      <w:pPr>
        <w:pStyle w:val="8"/>
        <w:numPr>
          <w:ilvl w:val="1"/>
          <w:numId w:val="1"/>
        </w:numPr>
        <w:tabs>
          <w:tab w:val="left" w:pos="823"/>
        </w:tabs>
        <w:spacing w:before="197" w:after="0" w:line="240" w:lineRule="auto"/>
        <w:ind w:left="823" w:right="0" w:hanging="362"/>
        <w:jc w:val="left"/>
        <w:rPr>
          <w:sz w:val="24"/>
        </w:rPr>
      </w:pP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пола:</w:t>
      </w:r>
    </w:p>
    <w:p w14:paraId="0A4BA70C">
      <w:pPr>
        <w:pStyle w:val="8"/>
        <w:numPr>
          <w:ilvl w:val="0"/>
          <w:numId w:val="2"/>
        </w:numPr>
        <w:tabs>
          <w:tab w:val="left" w:pos="705"/>
        </w:tabs>
        <w:spacing w:before="202" w:after="0" w:line="240" w:lineRule="auto"/>
        <w:ind w:left="461" w:right="850" w:firstLine="0"/>
        <w:jc w:val="both"/>
        <w:rPr>
          <w:sz w:val="24"/>
        </w:rPr>
      </w:pPr>
      <w:r>
        <w:rPr>
          <w:sz w:val="24"/>
        </w:rPr>
        <w:t>рекомендуется: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1"/>
          <w:sz w:val="24"/>
        </w:rPr>
        <w:t xml:space="preserve"> </w:t>
      </w:r>
      <w:r>
        <w:rPr>
          <w:sz w:val="24"/>
        </w:rPr>
        <w:t>(пиджак, брюки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джинсы),</w:t>
      </w:r>
      <w:r>
        <w:rPr>
          <w:spacing w:val="1"/>
          <w:sz w:val="24"/>
        </w:rPr>
        <w:t xml:space="preserve"> </w:t>
      </w:r>
      <w:r>
        <w:rPr>
          <w:sz w:val="24"/>
        </w:rPr>
        <w:t>рубашка,</w:t>
      </w:r>
      <w:r>
        <w:rPr>
          <w:spacing w:val="1"/>
          <w:sz w:val="24"/>
        </w:rPr>
        <w:t xml:space="preserve"> </w:t>
      </w:r>
      <w:r>
        <w:rPr>
          <w:sz w:val="24"/>
        </w:rPr>
        <w:t>туфли,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аккуратная прическа;</w:t>
      </w:r>
    </w:p>
    <w:p w14:paraId="79A92498">
      <w:pPr>
        <w:pStyle w:val="8"/>
        <w:numPr>
          <w:ilvl w:val="1"/>
          <w:numId w:val="1"/>
        </w:numPr>
        <w:tabs>
          <w:tab w:val="left" w:pos="823"/>
        </w:tabs>
        <w:spacing w:before="160" w:after="0" w:line="240" w:lineRule="auto"/>
        <w:ind w:left="823" w:right="0" w:hanging="362"/>
        <w:jc w:val="left"/>
        <w:rPr>
          <w:sz w:val="24"/>
        </w:rPr>
      </w:pP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пола:</w:t>
      </w:r>
    </w:p>
    <w:p w14:paraId="5F76D502">
      <w:pPr>
        <w:pStyle w:val="8"/>
        <w:numPr>
          <w:ilvl w:val="0"/>
          <w:numId w:val="2"/>
        </w:numPr>
        <w:tabs>
          <w:tab w:val="left" w:pos="645"/>
        </w:tabs>
        <w:spacing w:before="199" w:after="0" w:line="240" w:lineRule="auto"/>
        <w:ind w:left="644" w:right="0" w:hanging="184"/>
        <w:jc w:val="left"/>
        <w:rPr>
          <w:sz w:val="24"/>
        </w:rPr>
      </w:pPr>
      <w:r>
        <w:rPr>
          <w:sz w:val="24"/>
        </w:rPr>
        <w:t>рекомендуется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прическа,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умеренный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макияж;</w:t>
      </w:r>
    </w:p>
    <w:p w14:paraId="121FBAC5">
      <w:pPr>
        <w:pStyle w:val="8"/>
        <w:numPr>
          <w:ilvl w:val="0"/>
          <w:numId w:val="2"/>
        </w:numPr>
        <w:tabs>
          <w:tab w:val="left" w:pos="647"/>
        </w:tabs>
        <w:spacing w:before="204" w:after="0" w:line="240" w:lineRule="auto"/>
        <w:ind w:left="461" w:right="848" w:firstLine="0"/>
        <w:jc w:val="both"/>
        <w:rPr>
          <w:sz w:val="24"/>
        </w:rPr>
      </w:pPr>
      <w:r>
        <w:rPr>
          <w:sz w:val="24"/>
        </w:rPr>
        <w:t>недопустимы: одежда с глубоким декольте, не в меру короткие блузы, юбки и платья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разрезом, шорты.</w:t>
      </w:r>
    </w:p>
    <w:p w14:paraId="55F068C4">
      <w:pPr>
        <w:pStyle w:val="8"/>
        <w:numPr>
          <w:ilvl w:val="1"/>
          <w:numId w:val="1"/>
        </w:numPr>
        <w:tabs>
          <w:tab w:val="left" w:pos="823"/>
        </w:tabs>
        <w:spacing w:before="160" w:after="0" w:line="240" w:lineRule="auto"/>
        <w:ind w:left="823" w:right="0" w:hanging="362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п.3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сняты:</w:t>
      </w:r>
    </w:p>
    <w:p w14:paraId="6C471B38">
      <w:pPr>
        <w:pStyle w:val="8"/>
        <w:numPr>
          <w:ilvl w:val="0"/>
          <w:numId w:val="2"/>
        </w:numPr>
        <w:tabs>
          <w:tab w:val="left" w:pos="722"/>
        </w:tabs>
        <w:spacing w:before="201" w:after="0" w:line="240" w:lineRule="auto"/>
        <w:ind w:left="461" w:right="847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мероприятий);</w:t>
      </w:r>
    </w:p>
    <w:p w14:paraId="6A32D118">
      <w:pPr>
        <w:pStyle w:val="8"/>
        <w:numPr>
          <w:ilvl w:val="0"/>
          <w:numId w:val="2"/>
        </w:numPr>
        <w:tabs>
          <w:tab w:val="left" w:pos="645"/>
        </w:tabs>
        <w:spacing w:before="159" w:after="0" w:line="240" w:lineRule="auto"/>
        <w:ind w:left="644" w:right="0" w:hanging="184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(объявляется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организатором);</w:t>
      </w:r>
    </w:p>
    <w:p w14:paraId="3522DD97">
      <w:pPr>
        <w:pStyle w:val="8"/>
        <w:numPr>
          <w:ilvl w:val="0"/>
          <w:numId w:val="2"/>
        </w:numPr>
        <w:tabs>
          <w:tab w:val="left" w:pos="645"/>
        </w:tabs>
        <w:spacing w:before="203" w:after="0" w:line="240" w:lineRule="auto"/>
        <w:ind w:left="644" w:right="0" w:hanging="184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мероприятий).</w:t>
      </w:r>
    </w:p>
    <w:p w14:paraId="659B003B">
      <w:pPr>
        <w:pStyle w:val="2"/>
        <w:numPr>
          <w:ilvl w:val="0"/>
          <w:numId w:val="1"/>
        </w:numPr>
        <w:tabs>
          <w:tab w:val="left" w:pos="810"/>
        </w:tabs>
        <w:spacing w:before="206" w:after="0" w:line="240" w:lineRule="auto"/>
        <w:ind w:left="810" w:right="0" w:hanging="349"/>
        <w:jc w:val="left"/>
      </w:pPr>
      <w:r>
        <w:t>Порядок</w:t>
      </w:r>
      <w:r>
        <w:rPr>
          <w:spacing w:val="-2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Положения</w:t>
      </w:r>
    </w:p>
    <w:p w14:paraId="01B0EC4D">
      <w:pPr>
        <w:pStyle w:val="8"/>
        <w:numPr>
          <w:ilvl w:val="1"/>
          <w:numId w:val="1"/>
        </w:numPr>
        <w:tabs>
          <w:tab w:val="left" w:pos="823"/>
        </w:tabs>
        <w:spacing w:before="199" w:after="0" w:line="240" w:lineRule="auto"/>
        <w:ind w:left="461" w:right="844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решимость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бороться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фривольности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14:paraId="60EBA843">
      <w:pPr>
        <w:pStyle w:val="8"/>
        <w:numPr>
          <w:ilvl w:val="1"/>
          <w:numId w:val="1"/>
        </w:numPr>
        <w:tabs>
          <w:tab w:val="left" w:pos="823"/>
        </w:tabs>
        <w:spacing w:before="165" w:after="0" w:line="240" w:lineRule="auto"/>
        <w:ind w:left="461" w:right="846" w:firstLine="0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 руководство школы об осуществлении контроля над внешним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14:paraId="76E7A62F">
      <w:pPr>
        <w:pStyle w:val="8"/>
        <w:numPr>
          <w:ilvl w:val="1"/>
          <w:numId w:val="1"/>
        </w:numPr>
        <w:tabs>
          <w:tab w:val="left" w:pos="823"/>
        </w:tabs>
        <w:spacing w:before="168" w:after="0" w:line="240" w:lineRule="auto"/>
        <w:ind w:left="461" w:right="853" w:firstLine="0"/>
        <w:jc w:val="both"/>
        <w:rPr>
          <w:sz w:val="24"/>
        </w:rPr>
      </w:pP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рамках,</w:t>
      </w:r>
      <w:r>
        <w:rPr>
          <w:spacing w:val="1"/>
          <w:sz w:val="24"/>
        </w:rPr>
        <w:t xml:space="preserve"> </w:t>
      </w:r>
      <w:r>
        <w:rPr>
          <w:sz w:val="24"/>
        </w:rPr>
        <w:t>диктуемых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14:paraId="60F77EE8">
      <w:pPr>
        <w:pStyle w:val="8"/>
        <w:numPr>
          <w:ilvl w:val="1"/>
          <w:numId w:val="1"/>
        </w:numPr>
        <w:tabs>
          <w:tab w:val="left" w:pos="823"/>
        </w:tabs>
        <w:spacing w:before="159" w:after="0" w:line="240" w:lineRule="auto"/>
        <w:ind w:left="461" w:right="856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14:paraId="798DDA4A">
      <w:pPr>
        <w:pStyle w:val="8"/>
        <w:numPr>
          <w:ilvl w:val="1"/>
          <w:numId w:val="1"/>
        </w:numPr>
        <w:tabs>
          <w:tab w:val="left" w:pos="823"/>
        </w:tabs>
        <w:spacing w:before="162" w:after="0" w:line="240" w:lineRule="auto"/>
        <w:ind w:left="461" w:right="852" w:firstLine="0"/>
        <w:jc w:val="both"/>
        <w:rPr>
          <w:sz w:val="24"/>
        </w:rPr>
      </w:pPr>
      <w:r>
        <w:rPr>
          <w:sz w:val="24"/>
        </w:rPr>
        <w:t>При появлении явного неуважения к требованиям администрации, а 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14:paraId="27244BFD">
      <w:pPr>
        <w:pStyle w:val="8"/>
        <w:numPr>
          <w:ilvl w:val="1"/>
          <w:numId w:val="1"/>
        </w:numPr>
        <w:tabs>
          <w:tab w:val="left" w:pos="823"/>
        </w:tabs>
        <w:spacing w:before="68" w:after="0" w:line="240" w:lineRule="auto"/>
        <w:ind w:left="461" w:right="85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 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администрации.</w:t>
      </w:r>
    </w:p>
    <w:sectPr>
      <w:pgSz w:w="11910" w:h="16840"/>
      <w:pgMar w:top="1040" w:right="0" w:bottom="280" w:left="16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"/>
      <w:lvlJc w:val="left"/>
      <w:pPr>
        <w:ind w:left="462" w:hanging="267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4" w:hanging="2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9" w:hanging="2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3" w:hanging="2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8" w:hanging="2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3" w:hanging="2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7" w:hanging="2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52" w:hanging="2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7" w:hanging="267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10" w:hanging="34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62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6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0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4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A435D71"/>
    <w:rsid w:val="523440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64"/>
      <w:ind w:left="810" w:hanging="34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4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styleId="6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60"/>
      <w:ind w:left="46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8</TotalTime>
  <ScaleCrop>false</ScaleCrop>
  <LinksUpToDate>false</LinksUpToDate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2024-10-10T09:48:00Z</dcterms:created>
  <dc:creator>1</dc:creator>
  <cp:lastModifiedBy>WPS_1705225071</cp:lastModifiedBy>
  <dcterms:modified xsi:type="dcterms:W3CDTF">2024-10-10T09:57:58Z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2024-10-10T00:00:00Z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B5D85B4C0E3943CEBD5FE741AF1DB142_12</vt:lpwstr>
  </property>
</Properties>
</file>