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4E4AD" w14:textId="77777777" w:rsidR="00513D1C" w:rsidRDefault="00513D1C">
      <w:pPr>
        <w:rPr>
          <w:rFonts w:ascii="Arial" w:hAnsi="Arial" w:cs="Arial"/>
          <w:sz w:val="20"/>
          <w:szCs w:val="20"/>
          <w:shd w:val="clear" w:color="auto" w:fill="F8F8F8"/>
        </w:rPr>
      </w:pPr>
    </w:p>
    <w:p w14:paraId="1F67B15E" w14:textId="633DC010" w:rsidR="00513D1C" w:rsidRDefault="003D05DE">
      <w:pPr>
        <w:shd w:val="clear" w:color="auto" w:fill="FFFFFF"/>
        <w:spacing w:after="0" w:line="240" w:lineRule="auto"/>
        <w:ind w:left="10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DE1B48B" wp14:editId="10CE7773">
            <wp:extent cx="6645910" cy="9462052"/>
            <wp:effectExtent l="0" t="0" r="0" b="0"/>
            <wp:docPr id="4381599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55" cy="94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23BB8" w14:textId="77777777" w:rsidR="003D05DE" w:rsidRDefault="003D05DE">
      <w:pPr>
        <w:shd w:val="clear" w:color="auto" w:fill="FFFFFF"/>
        <w:spacing w:after="0" w:line="240" w:lineRule="auto"/>
        <w:ind w:left="180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14:paraId="680C2F0C" w14:textId="75C72062" w:rsidR="00513D1C" w:rsidRDefault="00000000">
      <w:pPr>
        <w:shd w:val="clear" w:color="auto" w:fill="FFFFFF"/>
        <w:spacing w:after="0" w:line="240" w:lineRule="auto"/>
        <w:ind w:left="1800"/>
        <w:rPr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Информационная карта образовательной программы</w:t>
      </w:r>
    </w:p>
    <w:tbl>
      <w:tblPr>
        <w:tblW w:w="1021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682"/>
        <w:gridCol w:w="3850"/>
        <w:gridCol w:w="5679"/>
      </w:tblGrid>
      <w:tr w:rsidR="00513D1C" w14:paraId="041F699F" w14:textId="77777777">
        <w:trPr>
          <w:trHeight w:val="43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5DFA3" w14:textId="77777777" w:rsidR="00513D1C" w:rsidRDefault="00000000">
            <w:pPr>
              <w:widowControl w:val="0"/>
              <w:spacing w:after="0" w:line="240" w:lineRule="auto"/>
              <w:ind w:left="20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48DA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4CED4" w14:textId="77777777" w:rsidR="00513D1C" w:rsidRDefault="000000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МБУДО «Центр внешкольной работы» Камско-Устьинского муниципального района</w:t>
            </w:r>
          </w:p>
        </w:tc>
      </w:tr>
      <w:tr w:rsidR="00513D1C" w14:paraId="54A8A124" w14:textId="77777777">
        <w:trPr>
          <w:trHeight w:val="43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39AA1" w14:textId="77777777" w:rsidR="00513D1C" w:rsidRDefault="00000000">
            <w:pPr>
              <w:widowControl w:val="0"/>
              <w:spacing w:after="0" w:line="240" w:lineRule="auto"/>
              <w:ind w:left="20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FF03A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F9D77" w14:textId="77777777" w:rsidR="00513D1C" w:rsidRDefault="000000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«ШКОЛА ЮНОГО ВОДИТЕЛЯ»</w:t>
            </w:r>
          </w:p>
        </w:tc>
      </w:tr>
      <w:tr w:rsidR="00513D1C" w14:paraId="6F20647A" w14:textId="77777777">
        <w:trPr>
          <w:trHeight w:val="42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AC3C8" w14:textId="77777777" w:rsidR="00513D1C" w:rsidRDefault="00000000">
            <w:pPr>
              <w:widowControl w:val="0"/>
              <w:spacing w:after="0" w:line="240" w:lineRule="auto"/>
              <w:ind w:left="20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5CA77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505E7" w14:textId="2D191263" w:rsidR="00513D1C" w:rsidRDefault="00113E6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513D1C" w14:paraId="063FC3B5" w14:textId="77777777">
        <w:trPr>
          <w:trHeight w:val="42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9C5F" w14:textId="77777777" w:rsidR="00513D1C" w:rsidRDefault="00000000">
            <w:pPr>
              <w:widowControl w:val="0"/>
              <w:spacing w:after="0" w:line="240" w:lineRule="auto"/>
              <w:ind w:left="20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AD2AF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16C2C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D1C" w14:paraId="3DA5FD65" w14:textId="77777777">
        <w:trPr>
          <w:trHeight w:val="43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3A3A3" w14:textId="77777777" w:rsidR="00513D1C" w:rsidRDefault="00000000">
            <w:pPr>
              <w:widowControl w:val="0"/>
              <w:spacing w:after="0" w:line="240" w:lineRule="auto"/>
              <w:ind w:left="20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9767C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35DD3" w14:textId="77777777" w:rsidR="00513D1C" w:rsidRDefault="00000000">
            <w:pPr>
              <w:widowControl w:val="0"/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Воронова Елена Николаевна,</w:t>
            </w:r>
          </w:p>
          <w:p w14:paraId="57E314E8" w14:textId="77777777" w:rsidR="00513D1C" w:rsidRDefault="000000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513D1C" w14:paraId="5ACE9D52" w14:textId="77777777">
        <w:trPr>
          <w:trHeight w:val="42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6E1DC" w14:textId="77777777" w:rsidR="00513D1C" w:rsidRDefault="00000000">
            <w:pPr>
              <w:widowControl w:val="0"/>
              <w:spacing w:after="0" w:line="240" w:lineRule="auto"/>
              <w:ind w:left="20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38A6A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E804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D1C" w14:paraId="2C05E055" w14:textId="77777777">
        <w:trPr>
          <w:trHeight w:val="42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631A6" w14:textId="77777777" w:rsidR="00513D1C" w:rsidRDefault="00000000">
            <w:pPr>
              <w:widowControl w:val="0"/>
              <w:spacing w:after="0" w:line="240" w:lineRule="auto"/>
              <w:ind w:left="20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B857F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D2AF5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D1C" w14:paraId="1904A756" w14:textId="77777777">
        <w:trPr>
          <w:trHeight w:val="42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BE2DC" w14:textId="77777777" w:rsidR="00513D1C" w:rsidRDefault="00000000">
            <w:pPr>
              <w:widowControl w:val="0"/>
              <w:spacing w:after="0" w:line="240" w:lineRule="auto"/>
              <w:ind w:left="20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B04C9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37E63" w14:textId="77777777" w:rsidR="00513D1C" w:rsidRDefault="000000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</w:tr>
      <w:tr w:rsidR="00513D1C" w14:paraId="666A74DB" w14:textId="77777777">
        <w:trPr>
          <w:trHeight w:val="43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43C06" w14:textId="77777777" w:rsidR="00513D1C" w:rsidRDefault="00000000">
            <w:pPr>
              <w:widowControl w:val="0"/>
              <w:spacing w:after="0" w:line="240" w:lineRule="auto"/>
              <w:ind w:left="20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F8B58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18EA8" w14:textId="77777777" w:rsidR="00513D1C" w:rsidRDefault="000000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8-12 лет</w:t>
            </w:r>
          </w:p>
        </w:tc>
      </w:tr>
      <w:tr w:rsidR="00513D1C" w14:paraId="425ADAB7" w14:textId="77777777">
        <w:trPr>
          <w:trHeight w:val="43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11EDBF" w14:textId="77777777" w:rsidR="00513D1C" w:rsidRDefault="00000000">
            <w:pPr>
              <w:widowControl w:val="0"/>
              <w:spacing w:after="0" w:line="240" w:lineRule="auto"/>
              <w:ind w:left="20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3DA7959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F6E37AD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D1C" w14:paraId="21F7E8EE" w14:textId="77777777">
        <w:trPr>
          <w:trHeight w:val="1229"/>
        </w:trPr>
        <w:tc>
          <w:tcPr>
            <w:tcW w:w="6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285637E" w14:textId="77777777" w:rsidR="00513D1C" w:rsidRDefault="00513D1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</w:p>
        </w:tc>
        <w:tc>
          <w:tcPr>
            <w:tcW w:w="3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46976A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тип программы</w:t>
            </w:r>
          </w:p>
        </w:tc>
        <w:tc>
          <w:tcPr>
            <w:tcW w:w="56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2B91A7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дополнительная</w:t>
            </w:r>
          </w:p>
          <w:p w14:paraId="077F8CD6" w14:textId="77777777" w:rsidR="00513D1C" w:rsidRDefault="000000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14:paraId="434AA710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</w:tr>
      <w:tr w:rsidR="00513D1C" w14:paraId="5310B8A0" w14:textId="77777777">
        <w:trPr>
          <w:trHeight w:val="442"/>
        </w:trPr>
        <w:tc>
          <w:tcPr>
            <w:tcW w:w="6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EAFBD51" w14:textId="77777777" w:rsidR="00513D1C" w:rsidRDefault="00513D1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</w:p>
        </w:tc>
        <w:tc>
          <w:tcPr>
            <w:tcW w:w="3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FE9182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вид программы</w:t>
            </w:r>
          </w:p>
        </w:tc>
        <w:tc>
          <w:tcPr>
            <w:tcW w:w="56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F211433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</w:tr>
      <w:tr w:rsidR="00513D1C" w14:paraId="1C497179" w14:textId="77777777">
        <w:trPr>
          <w:trHeight w:val="408"/>
        </w:trPr>
        <w:tc>
          <w:tcPr>
            <w:tcW w:w="6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387B2A2" w14:textId="77777777" w:rsidR="00513D1C" w:rsidRDefault="00513D1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</w:p>
        </w:tc>
        <w:tc>
          <w:tcPr>
            <w:tcW w:w="3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DCC8E4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принцип проектирования программы</w:t>
            </w:r>
          </w:p>
        </w:tc>
        <w:tc>
          <w:tcPr>
            <w:tcW w:w="56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C13BD13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разноуровневая</w:t>
            </w:r>
          </w:p>
        </w:tc>
      </w:tr>
      <w:tr w:rsidR="00513D1C" w14:paraId="6861F006" w14:textId="77777777">
        <w:trPr>
          <w:trHeight w:val="437"/>
        </w:trPr>
        <w:tc>
          <w:tcPr>
            <w:tcW w:w="6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92F444" w14:textId="77777777" w:rsidR="00513D1C" w:rsidRDefault="00513D1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</w:p>
        </w:tc>
        <w:tc>
          <w:tcPr>
            <w:tcW w:w="3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B1AF37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56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39BBB01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Беседы, практические работы, игра</w:t>
            </w:r>
          </w:p>
        </w:tc>
      </w:tr>
      <w:tr w:rsidR="00513D1C" w14:paraId="68EFC535" w14:textId="77777777">
        <w:trPr>
          <w:trHeight w:val="408"/>
        </w:trPr>
        <w:tc>
          <w:tcPr>
            <w:tcW w:w="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20E25" w14:textId="77777777" w:rsidR="00513D1C" w:rsidRDefault="00513D1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54D80" w14:textId="77777777" w:rsidR="00513D1C" w:rsidRDefault="00513D1C">
            <w:pPr>
              <w:widowControl w:val="0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</w:p>
        </w:tc>
        <w:tc>
          <w:tcPr>
            <w:tcW w:w="5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F9D9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D1C" w14:paraId="3687F3FB" w14:textId="77777777">
        <w:trPr>
          <w:trHeight w:val="43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D781E" w14:textId="77777777" w:rsidR="00513D1C" w:rsidRDefault="00000000">
            <w:pPr>
              <w:widowControl w:val="0"/>
              <w:spacing w:after="0" w:line="240" w:lineRule="auto"/>
              <w:ind w:left="20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5E605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646D3" w14:textId="08E15B72" w:rsidR="00513D1C" w:rsidRDefault="000000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изучения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 дорожного движения</w:t>
            </w:r>
          </w:p>
        </w:tc>
      </w:tr>
      <w:tr w:rsidR="00513D1C" w14:paraId="5ADB9BFC" w14:textId="77777777">
        <w:trPr>
          <w:trHeight w:val="42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8A7AA2B" w14:textId="77777777" w:rsidR="00513D1C" w:rsidRDefault="00000000">
            <w:pPr>
              <w:widowControl w:val="0"/>
              <w:spacing w:after="0" w:line="240" w:lineRule="auto"/>
              <w:ind w:left="20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338001F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69908F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Стартовый уровень – 1 год</w:t>
            </w:r>
          </w:p>
        </w:tc>
      </w:tr>
      <w:tr w:rsidR="00513D1C" w14:paraId="691C9D46" w14:textId="77777777">
        <w:trPr>
          <w:trHeight w:val="398"/>
        </w:trPr>
        <w:tc>
          <w:tcPr>
            <w:tcW w:w="6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5FBEAD0" w14:textId="77777777" w:rsidR="00513D1C" w:rsidRDefault="00513D1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</w:p>
        </w:tc>
        <w:tc>
          <w:tcPr>
            <w:tcW w:w="3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6C065B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уровнями сложности содержания и материала</w:t>
            </w:r>
          </w:p>
        </w:tc>
        <w:tc>
          <w:tcPr>
            <w:tcW w:w="56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73C8DE6" w14:textId="12C292D9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Базовый уровень – </w:t>
            </w:r>
            <w:r w:rsidR="00B07AE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513D1C" w14:paraId="6D103F58" w14:textId="77777777">
        <w:trPr>
          <w:trHeight w:val="442"/>
        </w:trPr>
        <w:tc>
          <w:tcPr>
            <w:tcW w:w="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A75DA" w14:textId="77777777" w:rsidR="00513D1C" w:rsidRDefault="00513D1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7E37E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программы)</w:t>
            </w:r>
          </w:p>
        </w:tc>
        <w:tc>
          <w:tcPr>
            <w:tcW w:w="5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F3490" w14:textId="569D34C2" w:rsidR="00513D1C" w:rsidRDefault="00513D1C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</w:p>
        </w:tc>
      </w:tr>
      <w:tr w:rsidR="00513D1C" w14:paraId="2AA851F6" w14:textId="77777777">
        <w:trPr>
          <w:trHeight w:val="8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AF44D" w14:textId="77777777" w:rsidR="00513D1C" w:rsidRDefault="00000000">
            <w:pPr>
              <w:widowControl w:val="0"/>
              <w:spacing w:after="0" w:line="240" w:lineRule="auto"/>
              <w:ind w:left="20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B0603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28B58" w14:textId="77777777" w:rsidR="00513D1C" w:rsidRDefault="000000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Комбинированное, практическое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занятие,  групповая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индивидуальная работа, беседа</w:t>
            </w:r>
          </w:p>
        </w:tc>
      </w:tr>
      <w:tr w:rsidR="00513D1C" w14:paraId="1E4C5DC1" w14:textId="77777777">
        <w:trPr>
          <w:trHeight w:val="42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D1D8A" w14:textId="77777777" w:rsidR="00513D1C" w:rsidRDefault="00000000">
            <w:pPr>
              <w:widowControl w:val="0"/>
              <w:spacing w:after="0" w:line="240" w:lineRule="auto"/>
              <w:ind w:left="20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0270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14B37" w14:textId="77777777" w:rsidR="00513D1C" w:rsidRDefault="00000000">
            <w:pPr>
              <w:widowControl w:val="0"/>
              <w:numPr>
                <w:ilvl w:val="0"/>
                <w:numId w:val="2"/>
              </w:numPr>
              <w:tabs>
                <w:tab w:val="left" w:pos="1120"/>
              </w:tabs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текущие</w:t>
            </w:r>
          </w:p>
          <w:p w14:paraId="386F7697" w14:textId="77777777" w:rsidR="00513D1C" w:rsidRDefault="00000000">
            <w:pPr>
              <w:widowControl w:val="0"/>
              <w:numPr>
                <w:ilvl w:val="0"/>
                <w:numId w:val="2"/>
              </w:numPr>
              <w:tabs>
                <w:tab w:val="left" w:pos="1120"/>
              </w:tabs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промежуточные</w:t>
            </w:r>
          </w:p>
          <w:p w14:paraId="27255121" w14:textId="77777777" w:rsidR="00513D1C" w:rsidRDefault="00000000">
            <w:pPr>
              <w:widowControl w:val="0"/>
              <w:numPr>
                <w:ilvl w:val="0"/>
                <w:numId w:val="2"/>
              </w:numPr>
              <w:tabs>
                <w:tab w:val="left" w:pos="1120"/>
              </w:tabs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</w:t>
            </w:r>
          </w:p>
          <w:p w14:paraId="5DA62365" w14:textId="77777777" w:rsidR="00513D1C" w:rsidRDefault="00000000">
            <w:pPr>
              <w:widowControl w:val="0"/>
              <w:tabs>
                <w:tab w:val="left" w:pos="112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механизм тестирования</w:t>
            </w:r>
          </w:p>
          <w:p w14:paraId="49A8D3AD" w14:textId="77777777" w:rsidR="00513D1C" w:rsidRDefault="00000000">
            <w:pPr>
              <w:widowControl w:val="0"/>
              <w:tabs>
                <w:tab w:val="left" w:pos="112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отчётные просмотры</w:t>
            </w:r>
          </w:p>
          <w:p w14:paraId="6CCD6298" w14:textId="77777777" w:rsidR="00513D1C" w:rsidRDefault="00000000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личностного развития</w:t>
            </w:r>
          </w:p>
        </w:tc>
      </w:tr>
      <w:tr w:rsidR="00513D1C" w14:paraId="33412A18" w14:textId="77777777">
        <w:trPr>
          <w:trHeight w:val="42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56464" w14:textId="77777777" w:rsidR="00513D1C" w:rsidRDefault="00000000">
            <w:pPr>
              <w:widowControl w:val="0"/>
              <w:spacing w:after="0" w:line="240" w:lineRule="auto"/>
              <w:ind w:left="20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941C5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CFCB5" w14:textId="77777777" w:rsidR="00513D1C" w:rsidRDefault="00000000">
            <w:pPr>
              <w:widowControl w:val="0"/>
              <w:numPr>
                <w:ilvl w:val="0"/>
                <w:numId w:val="1"/>
              </w:numPr>
              <w:tabs>
                <w:tab w:val="left" w:pos="11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первоначальных представлений о значении правил безопасности дорожного движения.</w:t>
            </w:r>
          </w:p>
          <w:p w14:paraId="5D3772EF" w14:textId="77777777" w:rsidR="00513D1C" w:rsidRDefault="00000000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умениями оказания первой медицинской помощи, безопасного дорожного движения</w:t>
            </w:r>
          </w:p>
        </w:tc>
      </w:tr>
      <w:tr w:rsidR="00513D1C" w14:paraId="69B72F04" w14:textId="77777777">
        <w:trPr>
          <w:trHeight w:val="8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8AA71" w14:textId="77777777" w:rsidR="00513D1C" w:rsidRDefault="00000000">
            <w:pPr>
              <w:widowControl w:val="0"/>
              <w:spacing w:after="0" w:line="240" w:lineRule="auto"/>
              <w:ind w:left="20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F9515" w14:textId="77777777" w:rsidR="00513D1C" w:rsidRDefault="00000000">
            <w:pPr>
              <w:widowControl w:val="0"/>
              <w:spacing w:after="0" w:line="418" w:lineRule="exact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70CE9" w14:textId="77777777" w:rsidR="00513D1C" w:rsidRDefault="000000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3D1C" w14:paraId="104AED85" w14:textId="77777777">
        <w:trPr>
          <w:trHeight w:val="43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3ADA1" w14:textId="77777777" w:rsidR="00513D1C" w:rsidRDefault="00000000">
            <w:pPr>
              <w:widowControl w:val="0"/>
              <w:spacing w:after="0" w:line="240" w:lineRule="auto"/>
              <w:ind w:left="20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D906" w14:textId="77777777" w:rsidR="00513D1C" w:rsidRDefault="00000000">
            <w:pPr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Рецензенты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A855D" w14:textId="77777777" w:rsidR="00513D1C" w:rsidRDefault="000000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  <w:t>-</w:t>
            </w:r>
          </w:p>
        </w:tc>
      </w:tr>
    </w:tbl>
    <w:p w14:paraId="2586CBA7" w14:textId="77777777" w:rsidR="00513D1C" w:rsidRDefault="00513D1C">
      <w:pPr>
        <w:shd w:val="clear" w:color="auto" w:fill="FFFFFF"/>
        <w:spacing w:after="0" w:line="240" w:lineRule="auto"/>
        <w:ind w:left="10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14:paraId="3F3F9252" w14:textId="77777777" w:rsidR="00513D1C" w:rsidRDefault="00000000">
      <w:pPr>
        <w:pStyle w:val="af8"/>
        <w:numPr>
          <w:ilvl w:val="0"/>
          <w:numId w:val="3"/>
        </w:num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04DD26AA" w14:textId="77777777" w:rsidR="00513D1C" w:rsidRDefault="00000000">
      <w:pPr>
        <w:pStyle w:val="af8"/>
        <w:tabs>
          <w:tab w:val="left" w:pos="851"/>
          <w:tab w:val="left" w:pos="993"/>
        </w:tabs>
        <w:spacing w:after="0" w:line="240" w:lineRule="auto"/>
        <w:ind w:left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1.1 Направленность программы: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техническая. </w:t>
      </w:r>
      <w:r>
        <w:rPr>
          <w:rFonts w:ascii="Tinos" w:hAnsi="Tinos"/>
          <w:color w:val="000000"/>
          <w:sz w:val="24"/>
          <w:szCs w:val="24"/>
        </w:rPr>
        <w:t xml:space="preserve">Данная программа направлена на освоение правил безопасного поведения на дороге, формирование у детей и подростков активной жизненной позиции. На повышение элементарной культуры поведения на дороге. </w:t>
      </w:r>
      <w:proofErr w:type="gramStart"/>
      <w:r>
        <w:rPr>
          <w:rFonts w:ascii="Tinos" w:hAnsi="Tinos"/>
          <w:color w:val="000000"/>
          <w:sz w:val="24"/>
          <w:szCs w:val="24"/>
        </w:rPr>
        <w:t>На  понимание</w:t>
      </w:r>
      <w:proofErr w:type="gramEnd"/>
      <w:r>
        <w:rPr>
          <w:rFonts w:ascii="Tinos" w:hAnsi="Tinos"/>
          <w:color w:val="000000"/>
          <w:sz w:val="24"/>
          <w:szCs w:val="24"/>
        </w:rPr>
        <w:t xml:space="preserve"> необходимости уважительного отношения участников движения друг к другу. Кроме получения знаний о ПДД, дети знакомятся с устройством велосипеда и способами устранения неполадок, получают первоначальные знания об устройстве автомобиля.</w:t>
      </w:r>
    </w:p>
    <w:p w14:paraId="3320F730" w14:textId="77777777" w:rsidR="00513D1C" w:rsidRDefault="00513D1C">
      <w:pPr>
        <w:pStyle w:val="af7"/>
        <w:shd w:val="clear" w:color="auto" w:fill="FFFFFF"/>
        <w:spacing w:beforeAutospacing="0" w:after="0" w:afterAutospacing="0"/>
        <w:ind w:left="720"/>
        <w:rPr>
          <w:rFonts w:ascii="Tinos" w:hAnsi="Tinos"/>
          <w:color w:val="000000"/>
        </w:rPr>
      </w:pPr>
    </w:p>
    <w:p w14:paraId="12B7C575" w14:textId="77777777" w:rsidR="00513D1C" w:rsidRDefault="00000000">
      <w:pPr>
        <w:pStyle w:val="af8"/>
        <w:tabs>
          <w:tab w:val="left" w:pos="851"/>
          <w:tab w:val="left" w:pos="993"/>
        </w:tabs>
        <w:spacing w:after="0" w:line="240" w:lineRule="auto"/>
        <w:ind w:left="0"/>
        <w:jc w:val="both"/>
        <w:rPr>
          <w:sz w:val="24"/>
          <w:szCs w:val="24"/>
        </w:rPr>
      </w:pPr>
      <w:r>
        <w:rPr>
          <w:rFonts w:ascii="Tinos" w:hAnsi="Tinos" w:cs="Times New Roman"/>
          <w:color w:val="000000"/>
          <w:sz w:val="24"/>
          <w:szCs w:val="24"/>
        </w:rPr>
        <w:t>В процессе реализации программы происходит создание и обеспечение необходимых условий для личностного развития, профессионального самоопределения и творческого труда обучающихся; социализацию и адаптацию обучающихся к жизни в обществе; формирование общей культуры обучающихся;</w:t>
      </w:r>
    </w:p>
    <w:p w14:paraId="2F1EC4E4" w14:textId="77777777" w:rsidR="00513D1C" w:rsidRDefault="00513D1C">
      <w:pPr>
        <w:pStyle w:val="af8"/>
        <w:tabs>
          <w:tab w:val="left" w:pos="851"/>
          <w:tab w:val="left" w:pos="993"/>
        </w:tabs>
        <w:spacing w:after="0" w:line="240" w:lineRule="auto"/>
        <w:ind w:left="0"/>
        <w:jc w:val="both"/>
        <w:rPr>
          <w:color w:val="000000"/>
          <w:sz w:val="24"/>
          <w:szCs w:val="24"/>
        </w:rPr>
      </w:pPr>
    </w:p>
    <w:p w14:paraId="4A7418D3" w14:textId="77777777" w:rsidR="00513D1C" w:rsidRDefault="00000000">
      <w:pPr>
        <w:pStyle w:val="af8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2.2Нормативно-</w:t>
      </w:r>
      <w:r>
        <w:rPr>
          <w:rFonts w:ascii="Times New Roman" w:hAnsi="Times New Roman" w:cs="Times New Roman"/>
          <w:b/>
          <w:i/>
          <w:sz w:val="24"/>
          <w:szCs w:val="24"/>
        </w:rPr>
        <w:t>правовое обеспечение программы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2E920C1" w14:textId="77777777" w:rsidR="00513D1C" w:rsidRDefault="00000000">
      <w:pPr>
        <w:pStyle w:val="af8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Федеральный закон об образовании в Российской Федерации от 29.12.2012 г.        № 273-Ф3</w:t>
      </w:r>
    </w:p>
    <w:p w14:paraId="249A7E9B" w14:textId="77777777" w:rsidR="00513D1C" w:rsidRDefault="00000000">
      <w:pPr>
        <w:pStyle w:val="af8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Концепция развития дополнительного образования детей до 2030 года от 31.03.2022 № 678-р</w:t>
      </w:r>
    </w:p>
    <w:p w14:paraId="55F7C8C3" w14:textId="77777777" w:rsidR="00513D1C" w:rsidRDefault="00000000">
      <w:pPr>
        <w:pStyle w:val="af8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</w:t>
      </w:r>
    </w:p>
    <w:p w14:paraId="1DDDD37C" w14:textId="77777777" w:rsidR="00513D1C" w:rsidRDefault="00000000">
      <w:pPr>
        <w:pStyle w:val="af8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России от 3.09.2019 № 467 «Об утверждении Целевой модели развития региональных систем дополнительного образования детей»</w:t>
      </w:r>
    </w:p>
    <w:p w14:paraId="6206EC13" w14:textId="77777777" w:rsidR="00513D1C" w:rsidRDefault="00000000">
      <w:pPr>
        <w:pStyle w:val="af8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3E9B7F4D" w14:textId="77777777" w:rsidR="00513D1C" w:rsidRDefault="00000000">
      <w:pPr>
        <w:pStyle w:val="af8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Приказ Министерства образования и науки Российской Федерации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23.08.2017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6E6F841D" w14:textId="77777777" w:rsidR="00513D1C" w:rsidRDefault="00000000">
      <w:pPr>
        <w:pStyle w:val="af8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</w:t>
      </w:r>
    </w:p>
    <w:p w14:paraId="472C2FE4" w14:textId="77777777" w:rsidR="00513D1C" w:rsidRDefault="00000000">
      <w:pPr>
        <w:pStyle w:val="af8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Устав МБУДО «Центр внешкольной работы» Камско-Устьинского муниципального района Республики Татарстан.</w:t>
      </w:r>
    </w:p>
    <w:p w14:paraId="05361247" w14:textId="77777777" w:rsidR="00513D1C" w:rsidRDefault="00513D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7D61C" w14:textId="77777777" w:rsidR="00513D1C" w:rsidRDefault="00000000">
      <w:pPr>
        <w:spacing w:line="240" w:lineRule="auto"/>
        <w:ind w:firstLine="555"/>
        <w:textAlignment w:val="baseline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1.3 Актуальность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программы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 происходят и на больших транспортных магистралях, и на маленьких дорогах, рядом с остановками, а иногда и во дворе дома. И, к сожалению, зачастую причиной дорожно-транспортных происшествий бывают дети. </w:t>
      </w:r>
    </w:p>
    <w:p w14:paraId="588D9902" w14:textId="77777777" w:rsidR="00513D1C" w:rsidRDefault="00000000">
      <w:pPr>
        <w:spacing w:line="240" w:lineRule="auto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происходит потому, что обучающиеся не знают правил дорожной безопасности или нарушают их, не осознавая опасных последствий нарушений.  </w:t>
      </w:r>
    </w:p>
    <w:p w14:paraId="4B33BB57" w14:textId="77777777" w:rsidR="00513D1C" w:rsidRDefault="00000000">
      <w:pPr>
        <w:spacing w:line="240" w:lineRule="auto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 дошкольного возраста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знакомятся  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правилами дорожного движения для пешеходов, затем в начальных и старших классах продолжают знакомство с правилами для велосипедистов. В процессе реализации программы дети выступят в необычной для них роли – роли водителей. </w:t>
      </w:r>
    </w:p>
    <w:p w14:paraId="1AA6DBBD" w14:textId="77777777" w:rsidR="00513D1C" w:rsidRDefault="00000000">
      <w:pPr>
        <w:spacing w:line="240" w:lineRule="auto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случае, когда обучающийся чувствует себя водителем, отвечающим за положение на проезжей части дороги, помогает сознательней оценивать поведение пешехода и быть более требовательным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себе. Причем, знание основ медицинских знаний и умение оказывать первую медицинскую помощь в аварийной ситуации помогает обучающимся уверенней чувствовать себя в жизни. </w:t>
      </w:r>
    </w:p>
    <w:p w14:paraId="0E48A10E" w14:textId="77777777" w:rsidR="00513D1C" w:rsidRDefault="00000000">
      <w:pPr>
        <w:spacing w:line="240" w:lineRule="auto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Предполагается, что игры на данную тему в непринужденной обстановке произведут на детей более сильное впечатление, чем традиционные беседы. Кроме того, в атмосфере общего творчества все усваивается намного легче. </w:t>
      </w:r>
    </w:p>
    <w:p w14:paraId="13573CD4" w14:textId="77777777" w:rsidR="00513D1C" w:rsidRDefault="00000000">
      <w:pPr>
        <w:shd w:val="clear" w:color="auto" w:fill="FFFFFF"/>
        <w:spacing w:line="240" w:lineRule="auto"/>
        <w:rPr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1.4 Отличительные особенности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4C540F9" w14:textId="77777777" w:rsidR="00513D1C" w:rsidRDefault="00000000">
      <w:pPr>
        <w:shd w:val="clear" w:color="auto" w:fill="FFFFFF"/>
        <w:spacing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Правила дорожного движения написаны сложным языком и адресованы взрослым участникам дорожного движения. Поэтому применительно к детям правила должны быть изложены доступно и понятно. Дети не могут самостоятельно действовать в опасных дорожных ситуациях, опираясь на личный опыт.  Психофизиологические и возрастные особенности детей во многом определяют их поведение на дорогах.</w:t>
      </w:r>
    </w:p>
    <w:p w14:paraId="6E5A4D85" w14:textId="77777777" w:rsidR="00513D1C" w:rsidRDefault="00000000">
      <w:pPr>
        <w:shd w:val="clear" w:color="auto" w:fill="FFFFFF"/>
        <w:spacing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проводится в форме тео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ретических и практических занятий. Практические занятия проводятся в форме игры. Дети участвуют в изготовлении дорожных знаков, дороги с разной разметкой, изучают правила и затем применяют их на практике. Для практических занятий предполагается использовать игрушечные машинки.</w:t>
      </w:r>
    </w:p>
    <w:p w14:paraId="195CE8F2" w14:textId="77777777" w:rsidR="00513D1C" w:rsidRDefault="00000000">
      <w:pPr>
        <w:shd w:val="clear" w:color="auto" w:fill="FFFFFF"/>
        <w:spacing w:line="240" w:lineRule="auto"/>
        <w:rPr>
          <w:rFonts w:ascii="Tinos" w:hAnsi="Tinos"/>
          <w:color w:val="000000"/>
        </w:rPr>
      </w:pPr>
      <w:r>
        <w:rPr>
          <w:rFonts w:ascii="Tinos" w:eastAsia="Times New Roman" w:hAnsi="Tinos"/>
          <w:color w:val="000000"/>
          <w:sz w:val="24"/>
          <w:szCs w:val="24"/>
          <w:lang w:eastAsia="ru-RU"/>
        </w:rPr>
        <w:t>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</w:t>
      </w:r>
    </w:p>
    <w:p w14:paraId="1C6148AF" w14:textId="77777777" w:rsidR="00513D1C" w:rsidRDefault="00000000">
      <w:pPr>
        <w:pStyle w:val="af8"/>
        <w:tabs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1.5 Цель:</w:t>
      </w:r>
      <w:r>
        <w:rPr>
          <w:rFonts w:ascii="Times New Roman" w:hAnsi="Times New Roman" w:cs="Times New Roman"/>
          <w:sz w:val="26"/>
          <w:szCs w:val="26"/>
        </w:rPr>
        <w:t xml:space="preserve"> создание условий для изучения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 дорожного движения </w:t>
      </w:r>
    </w:p>
    <w:p w14:paraId="5B2E20F6" w14:textId="77777777" w:rsidR="00513D1C" w:rsidRDefault="00000000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t>1.6 Задачи:</w:t>
      </w:r>
    </w:p>
    <w:p w14:paraId="13B370D6" w14:textId="77777777" w:rsidR="00513D1C" w:rsidRDefault="00000000">
      <w:pPr>
        <w:spacing w:after="0" w:line="240" w:lineRule="auto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Задачи 1 года обучения:</w:t>
      </w:r>
    </w:p>
    <w:p w14:paraId="65FC71B2" w14:textId="77777777" w:rsidR="00513D1C" w:rsidRDefault="00000000">
      <w:pPr>
        <w:shd w:val="clear" w:color="auto" w:fill="FFFFFF"/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учащихся умение ориентироваться в дорожно-транспортной ситуации;</w:t>
      </w:r>
    </w:p>
    <w:p w14:paraId="20A29D19" w14:textId="77777777" w:rsidR="00513D1C" w:rsidRDefault="00000000">
      <w:pPr>
        <w:shd w:val="clear" w:color="auto" w:fill="FFFFFF"/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ответственности, культуры безопасного поведения на дорогах и улицах.</w:t>
      </w:r>
    </w:p>
    <w:p w14:paraId="19717CFC" w14:textId="77777777" w:rsidR="00513D1C" w:rsidRDefault="00000000">
      <w:pPr>
        <w:shd w:val="clear" w:color="auto" w:fill="FFFFFF"/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выработать у учащихся культуру поведения на дорогах</w:t>
      </w:r>
    </w:p>
    <w:p w14:paraId="31D48C2A" w14:textId="77777777" w:rsidR="00513D1C" w:rsidRDefault="00000000">
      <w:pPr>
        <w:shd w:val="clear" w:color="auto" w:fill="FFFFFF"/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умения работать с информацией</w:t>
      </w:r>
    </w:p>
    <w:p w14:paraId="4211FF13" w14:textId="77777777" w:rsidR="00513D1C" w:rsidRDefault="00000000">
      <w:pPr>
        <w:spacing w:after="0" w:line="240" w:lineRule="auto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Задачи 2 года обучения:</w:t>
      </w:r>
    </w:p>
    <w:p w14:paraId="4773513F" w14:textId="77777777" w:rsidR="00513D1C" w:rsidRDefault="00000000">
      <w:pPr>
        <w:shd w:val="clear" w:color="auto" w:fill="FFFFFF"/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умение применять на практике ПДД, обеспечив собственную безопасность</w:t>
      </w:r>
    </w:p>
    <w:p w14:paraId="2E00B375" w14:textId="77777777" w:rsidR="00513D1C" w:rsidRDefault="00000000">
      <w:pPr>
        <w:shd w:val="clear" w:color="auto" w:fill="FFFFFF"/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способам оказания самопомощи и первой медицинской помощи при ДДП;</w:t>
      </w:r>
    </w:p>
    <w:p w14:paraId="6BF1539D" w14:textId="77777777" w:rsidR="00513D1C" w:rsidRDefault="00000000">
      <w:pPr>
        <w:shd w:val="clear" w:color="auto" w:fill="FFFFFF"/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учащихся умение ориентироваться в дорожно-транспортной ситуации;</w:t>
      </w:r>
    </w:p>
    <w:p w14:paraId="24218C26" w14:textId="77777777" w:rsidR="00513D1C" w:rsidRDefault="00000000">
      <w:pPr>
        <w:shd w:val="clear" w:color="auto" w:fill="FFFFFF"/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ответственности, культуры безопасного поведения на дорогах и улицах.</w:t>
      </w:r>
    </w:p>
    <w:p w14:paraId="360A46AD" w14:textId="77777777" w:rsidR="00513D1C" w:rsidRDefault="00000000">
      <w:pPr>
        <w:shd w:val="clear" w:color="auto" w:fill="FFFFFF"/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выработать у учащихся культуру поведения на дорогах</w:t>
      </w:r>
    </w:p>
    <w:p w14:paraId="43462F84" w14:textId="77777777" w:rsidR="00513D1C" w:rsidRDefault="00000000">
      <w:pPr>
        <w:shd w:val="clear" w:color="auto" w:fill="FFFFFF"/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коммуникативной компетентности в сотрудничестве.</w:t>
      </w:r>
    </w:p>
    <w:p w14:paraId="7699BE88" w14:textId="77777777" w:rsidR="00513D1C" w:rsidRDefault="00000000">
      <w:pPr>
        <w:shd w:val="clear" w:color="auto" w:fill="FFFFFF"/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умения работать с информацией</w:t>
      </w:r>
    </w:p>
    <w:p w14:paraId="032F509C" w14:textId="77777777" w:rsidR="00513D1C" w:rsidRDefault="00000000">
      <w:pPr>
        <w:pStyle w:val="af8"/>
        <w:tabs>
          <w:tab w:val="left" w:pos="851"/>
          <w:tab w:val="left" w:pos="993"/>
        </w:tabs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воспитание сотрудничества, умение работать в команде, общительности;</w:t>
      </w:r>
    </w:p>
    <w:p w14:paraId="4934250C" w14:textId="77777777" w:rsidR="00513D1C" w:rsidRDefault="00513D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07E15ED" w14:textId="77777777" w:rsidR="00513D1C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1.7 Адресат программы</w:t>
      </w:r>
    </w:p>
    <w:p w14:paraId="301C0A67" w14:textId="77777777" w:rsidR="00513D1C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Количество обучающихся в объединении «Школа юного водителя» – 15 человек.</w:t>
      </w:r>
    </w:p>
    <w:p w14:paraId="3EC7DB13" w14:textId="77777777" w:rsidR="00513D1C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объединение принимаются дети в возрасте от 8 до12 лет.</w:t>
      </w:r>
    </w:p>
    <w:p w14:paraId="142C3096" w14:textId="77777777" w:rsidR="00513D1C" w:rsidRDefault="00000000">
      <w:pPr>
        <w:pStyle w:val="ac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Принимаются дети, желающие заниматься по данной программе.</w:t>
      </w:r>
    </w:p>
    <w:p w14:paraId="7E50A54F" w14:textId="77777777" w:rsidR="00513D1C" w:rsidRDefault="00513D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6E2B817" w14:textId="77777777" w:rsidR="00513D1C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1.8 Объем программы</w:t>
      </w:r>
    </w:p>
    <w:p w14:paraId="72BD35E0" w14:textId="77777777" w:rsidR="00513D1C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Программа рассчитана на 2 года обучения. Объем - 288 часа. </w:t>
      </w:r>
    </w:p>
    <w:p w14:paraId="5FC8C563" w14:textId="77777777" w:rsidR="00513D1C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 год обучения 2025-2026 учебный год - </w:t>
      </w:r>
      <w:r>
        <w:rPr>
          <w:rFonts w:ascii="Times New Roman" w:hAnsi="Times New Roman" w:cs="Times New Roman"/>
          <w:sz w:val="26"/>
          <w:szCs w:val="26"/>
        </w:rPr>
        <w:t>144 часа</w:t>
      </w:r>
    </w:p>
    <w:p w14:paraId="34496046" w14:textId="77777777" w:rsidR="00513D1C" w:rsidRDefault="00513D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DFF3A30" w14:textId="77777777" w:rsidR="00513D1C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 год обучения 2026-2027 учебный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год  -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144 часа</w:t>
      </w:r>
    </w:p>
    <w:p w14:paraId="43683EB2" w14:textId="77777777" w:rsidR="00513D1C" w:rsidRDefault="00000000">
      <w:pPr>
        <w:shd w:val="clear" w:color="auto" w:fill="FFFFFF" w:themeFill="background1"/>
        <w:spacing w:after="0" w:line="240" w:lineRule="auto"/>
        <w:ind w:firstLine="567"/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1.9 Формы организации образовательного процесса и виды занятий по программе: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13A04DD" w14:textId="77777777" w:rsidR="00513D1C" w:rsidRDefault="00513D1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9D94FB9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Используются следующие формы работы: беседы, учебные тренировки, практические задания на разрешение дорожных ситуаций</w:t>
      </w:r>
    </w:p>
    <w:p w14:paraId="20D46A50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Преобладаемая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форма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работы 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творческом объединении – коллективная, наряду с этим    применяются индивидуальные,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групповые  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консультационные занятия. </w:t>
      </w:r>
    </w:p>
    <w:p w14:paraId="0FFF4D84" w14:textId="77777777" w:rsidR="00513D1C" w:rsidRDefault="00513D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04D7B3F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работе объединения совместно с детьми могут принимать участие и родители.</w:t>
      </w:r>
    </w:p>
    <w:p w14:paraId="477E05DD" w14:textId="77777777" w:rsidR="00513D1C" w:rsidRDefault="00513D1C">
      <w:pPr>
        <w:pStyle w:val="ac"/>
        <w:rPr>
          <w:rFonts w:ascii="Times New Roman" w:hAnsi="Times New Roman" w:cs="Times New Roman"/>
          <w:color w:val="000000"/>
          <w:sz w:val="24"/>
          <w:szCs w:val="24"/>
        </w:rPr>
      </w:pPr>
    </w:p>
    <w:p w14:paraId="48B3D14B" w14:textId="77777777" w:rsidR="00513D1C" w:rsidRDefault="00000000">
      <w:pPr>
        <w:spacing w:after="0" w:line="240" w:lineRule="auto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 из главных условий успеха обучения и развития творчества обучающихся – это личностно-ориентированный подход к каждому ребенку. Важен принцип обучения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 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коллективе. Он предполагает сочетание коллективных, групповых, индивидуальных форм организации на занятиях. </w:t>
      </w:r>
    </w:p>
    <w:p w14:paraId="3570F434" w14:textId="77777777" w:rsidR="00513D1C" w:rsidRDefault="00000000">
      <w:pPr>
        <w:shd w:val="clear" w:color="auto" w:fill="FFFFFF" w:themeFill="background1"/>
        <w:spacing w:before="24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При реализации дополнительной общеобразовательной общеразвивающей программы используются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следующие педагогические технологии:</w:t>
      </w:r>
    </w:p>
    <w:p w14:paraId="49552D15" w14:textId="77777777" w:rsidR="00513D1C" w:rsidRDefault="00000000">
      <w:pPr>
        <w:shd w:val="clear" w:color="auto" w:fill="FFFFFF" w:themeFill="background1"/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технология группового обучения (КСО) - для организации совместных действий, коммуникаций, общения, взаимопонимания и взаимопомощи; коллективной творческой деятельности - для развития творческих способностей обучающихся и приобщения их к многообразной творческой деятельности с выходом на конкретный результат; воспитания общественно- активной творческой личности</w:t>
      </w:r>
    </w:p>
    <w:p w14:paraId="63AF4F53" w14:textId="77777777" w:rsidR="00513D1C" w:rsidRDefault="00000000">
      <w:pPr>
        <w:shd w:val="clear" w:color="auto" w:fill="FFFFFF" w:themeFill="background1"/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технология дифференцированного обучения – применяются задания различной сложности в зависимости от подготовки учащихся; </w:t>
      </w:r>
    </w:p>
    <w:p w14:paraId="5783150B" w14:textId="77777777" w:rsidR="00513D1C" w:rsidRDefault="00000000">
      <w:pPr>
        <w:shd w:val="clear" w:color="auto" w:fill="FFFFFF" w:themeFill="background1"/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проблемного обучения – для творческого усвоения знаний, поэтапного формирования умственных действий, активизации различных операций мышления;</w:t>
      </w:r>
    </w:p>
    <w:p w14:paraId="5ACB246E" w14:textId="77777777" w:rsidR="00513D1C" w:rsidRDefault="00000000">
      <w:pPr>
        <w:shd w:val="clear" w:color="auto" w:fill="FFFFFF" w:themeFill="background1"/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информационно-коммуникационные технологии – применяются для демонстрации презентаций на занятиях, проведения диагностики. </w:t>
      </w:r>
    </w:p>
    <w:p w14:paraId="3E417D35" w14:textId="77777777" w:rsidR="00513D1C" w:rsidRDefault="00000000">
      <w:pPr>
        <w:shd w:val="clear" w:color="auto" w:fill="FFFFFF" w:themeFill="background1"/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-электронное обучение для самостоятельной работы с электронными материалами с использованием ПК, телефонов.</w:t>
      </w:r>
    </w:p>
    <w:p w14:paraId="716D2DA5" w14:textId="77777777" w:rsidR="00513D1C" w:rsidRDefault="00513D1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C9211E"/>
          <w:sz w:val="24"/>
          <w:szCs w:val="24"/>
        </w:rPr>
      </w:pPr>
    </w:p>
    <w:p w14:paraId="047D1984" w14:textId="77777777" w:rsidR="00513D1C" w:rsidRDefault="00000000">
      <w:pPr>
        <w:spacing w:after="0" w:line="240" w:lineRule="auto"/>
        <w:textAlignment w:val="baseline"/>
        <w:rPr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1.10 Срок освоения программы</w:t>
      </w:r>
    </w:p>
    <w:p w14:paraId="4E48991F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рассчитана на 2 года обучения. Учитывая психологические особенности детей, предполагается, что в течение этого времени у детей сохранится интерес к предлагаемым заданиям.</w:t>
      </w:r>
    </w:p>
    <w:p w14:paraId="52270EA1" w14:textId="77777777" w:rsidR="00513D1C" w:rsidRDefault="00513D1C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3F69248F" w14:textId="77777777" w:rsidR="00513D1C" w:rsidRDefault="00000000">
      <w:pPr>
        <w:spacing w:after="0" w:line="240" w:lineRule="auto"/>
        <w:textAlignment w:val="baseline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 и материал программы дополнительного образования детей организованы по принципу дифференциации в соответствии с уровнями сложности. Педагог во время набора детей в группу в начале учебного года проводит оценку изначальной готовности участника (где определяется степень готовности к освоению содержания и материала).</w:t>
      </w:r>
    </w:p>
    <w:p w14:paraId="3FAC5545" w14:textId="77777777" w:rsidR="00513D1C" w:rsidRDefault="00000000">
      <w:pPr>
        <w:pStyle w:val="ac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стартовом уровне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происходит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выявление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развитие интеллектуальных способностей, организация досуга с интенсивной интеллектуальной направленностью. </w:t>
      </w:r>
    </w:p>
    <w:p w14:paraId="5150114E" w14:textId="77777777" w:rsidR="00513D1C" w:rsidRDefault="00000000">
      <w:pPr>
        <w:pStyle w:val="ac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базовом  уровне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учебно-исследовательских навыков, различных способов мыслительной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деятельности  учащихся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участия в интеллектуальных играх различного уровня.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07B4C3FE" w14:textId="77777777" w:rsidR="00513D1C" w:rsidRDefault="000000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1.11. Режим занятий по программе:</w:t>
      </w:r>
    </w:p>
    <w:p w14:paraId="3CCF94E8" w14:textId="77777777" w:rsidR="00513D1C" w:rsidRDefault="000000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Занятия проводятся 2 раза в неделю по 2 часа. Продолжительность занятий определяется с учетом психофизиологического развития и допустимой нагрузки для разных возрастных категорий и составляет для воспитанников в возрасте старше 8 лет – 45 минут. Через каждые 45 минут организуется перерыв для отдыха со сменой вида деятельности.</w:t>
      </w:r>
    </w:p>
    <w:p w14:paraId="02905383" w14:textId="77777777" w:rsidR="00513D1C" w:rsidRDefault="00513D1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5E08A26" w14:textId="77777777" w:rsidR="00513D1C" w:rsidRDefault="0000000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sz w:val="26"/>
          <w:szCs w:val="26"/>
        </w:rPr>
        <w:t>1.12. Планируемые результаты:</w:t>
      </w:r>
    </w:p>
    <w:p w14:paraId="4220D189" w14:textId="77777777" w:rsidR="00513D1C" w:rsidRDefault="00000000">
      <w:pPr>
        <w:spacing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Личностные, метапредметные и предметные результаты освоения кружка</w:t>
      </w:r>
    </w:p>
    <w:p w14:paraId="00135DC0" w14:textId="77777777" w:rsidR="00513D1C" w:rsidRDefault="00000000">
      <w:pPr>
        <w:spacing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 результаты работы по данной программе внеурочной деятельности можно оценивать по двум уровням.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Результаты первого уровня (приобретение школьником социальных знаний, понимания социальной реальности и повседневной жизни): приобретение школьниками знаний о безопасности дорожного движения, об основах оказания первой медицинской помощи, о правилах дорожного движения.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Результаты второго уровня (формирование позитивного отношения школьника к базовым ценностям нашего общества и к социальной реальности в целом).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результате реализации программы у учащихся будут сформированы УУД.</w:t>
      </w:r>
    </w:p>
    <w:p w14:paraId="02002E39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Личностные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УУД</w:t>
      </w:r>
      <w:r>
        <w:rPr>
          <w:rFonts w:ascii="Times New Roman" w:hAnsi="Times New Roman" w:cs="Times New Roman"/>
          <w:color w:val="000000"/>
          <w:sz w:val="24"/>
          <w:szCs w:val="24"/>
        </w:rPr>
        <w:t>:  ориентация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понимание причин успеха в деятельности;</w:t>
      </w:r>
    </w:p>
    <w:p w14:paraId="5BF9FF46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важность иметь условия для проведения содержательного досуга</w:t>
      </w:r>
    </w:p>
    <w:p w14:paraId="20C2FB44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освоить личностный смысл занятий в объединении, желание продолжать занятия в нем</w:t>
      </w:r>
    </w:p>
    <w:p w14:paraId="732E1101" w14:textId="77777777" w:rsidR="00513D1C" w:rsidRDefault="00513D1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4F4122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результатами изучения курса является формирование следующих универсальных учебных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действий :</w:t>
      </w:r>
      <w:proofErr w:type="gramEnd"/>
    </w:p>
    <w:p w14:paraId="0082933E" w14:textId="699F651E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Регулятивные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УУД:  </w:t>
      </w:r>
      <w:r>
        <w:rPr>
          <w:rFonts w:ascii="Times New Roman" w:hAnsi="Times New Roman" w:cs="Times New Roman"/>
          <w:color w:val="000000"/>
          <w:sz w:val="24"/>
          <w:szCs w:val="24"/>
        </w:rPr>
        <w:t>определять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формулировать цель деятельности на занятии с помощью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учителя;  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помощью учителя объяснять выполнение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задания;  целеполагание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волевая саморегуляция;</w:t>
      </w:r>
      <w:r w:rsidR="00A270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прогнозирование уровня усвоения;</w:t>
      </w:r>
      <w:r w:rsidR="00A270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оценка;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коррекция; выполнять контроль правильности выполнения задания; развивать в себе самостоятельность, усидчивость, аккуратность, умение самостоятельно добывать знания</w:t>
      </w:r>
    </w:p>
    <w:p w14:paraId="2C57557E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УУД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умение осознанно строить речевое высказывание в устной форме;</w:t>
      </w:r>
    </w:p>
    <w:p w14:paraId="2D777D72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выделение познавательной цели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выбор наиболее эффективного способа решения поставленной задачи;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устанавливать причинно-следственные связи;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устанавливать аналогии, проводить сравнение и классификацию по заданным критериям; </w:t>
      </w:r>
      <w:r>
        <w:rPr>
          <w:rFonts w:ascii="Times New Roman" w:hAnsi="Times New Roman" w:cs="Times New Roman"/>
          <w:color w:val="000000"/>
          <w:sz w:val="24"/>
          <w:szCs w:val="24"/>
        </w:rPr>
        <w:t>иметь интерес к поискам нового; радоваться своим успехам и достижениям</w:t>
      </w:r>
    </w:p>
    <w:p w14:paraId="5C144602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Коммуникативные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УУД:  </w:t>
      </w:r>
      <w:r>
        <w:rPr>
          <w:rFonts w:ascii="Times New Roman" w:hAnsi="Times New Roman" w:cs="Times New Roman"/>
          <w:color w:val="000000"/>
          <w:sz w:val="24"/>
          <w:szCs w:val="24"/>
        </w:rPr>
        <w:t>умение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общаться с другими людьми – детьми и взрослыми; умение выражать свои мысли полно и точно; управление действиями партнера (оценка, коррекция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речь для регуляции своего действия; донести свою позицию до других; слушать и понимать речь других; уметь работать в коллективе</w:t>
      </w:r>
    </w:p>
    <w:p w14:paraId="10CE96C7" w14:textId="77777777" w:rsidR="00513D1C" w:rsidRDefault="00513D1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07B1C91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результатами изучения курса 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значении правил безопасности дорожного движения.</w:t>
      </w:r>
    </w:p>
    <w:p w14:paraId="6E03E36E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умениями оказания первой медицинской помощи, безопасного дорожного движения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638DD5C" w14:textId="77777777" w:rsidR="00513D1C" w:rsidRDefault="00513D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E90E990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1.13. Формы подведения итогов:</w:t>
      </w:r>
    </w:p>
    <w:p w14:paraId="485D1CAB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Особое внимание уделяется вопросу контроля результатов, оценке деятельности учащихся на занятии. Для успешного продвижения ребёнка в его развитии важна как оценка качества его деятельности на занятии, так и оценка, отражающая его творческие поиски и находки в процессе созерцания, размышления и самореализации. Оцениваются освоенные предметные знания и умения, а также универсальные учебные действия. </w:t>
      </w:r>
    </w:p>
    <w:p w14:paraId="3721A091" w14:textId="77777777" w:rsidR="00513D1C" w:rsidRDefault="00513D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019A95A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7.4 Оценочные и методические материалы</w:t>
      </w:r>
    </w:p>
    <w:p w14:paraId="1382B0E6" w14:textId="77777777" w:rsidR="00513D1C" w:rsidRDefault="00513D1C">
      <w:pPr>
        <w:pStyle w:val="ac"/>
        <w:rPr>
          <w:rFonts w:ascii="Times New Roman" w:hAnsi="Times New Roman" w:cs="Times New Roman"/>
          <w:color w:val="000000"/>
          <w:sz w:val="24"/>
          <w:szCs w:val="24"/>
        </w:rPr>
      </w:pPr>
    </w:p>
    <w:p w14:paraId="17C91ACF" w14:textId="77777777" w:rsidR="00513D1C" w:rsidRDefault="00000000">
      <w:pPr>
        <w:pStyle w:val="ac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Оценка качества реализации дополнительной общеразвивающей программы включает в себя промежуточную и итоговую аттестацию учащихся. В качестве средств контроля успеваемости могут использоваться: решение разных типов задач, устные опросы, тесты.</w:t>
      </w:r>
    </w:p>
    <w:p w14:paraId="191633F8" w14:textId="77777777" w:rsidR="00513D1C" w:rsidRDefault="00000000">
      <w:pPr>
        <w:pStyle w:val="ac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итогам аттестации выставляется оценка по трехуровневой системе учета успеваемости в ведомости учета знаний учащихся (низкий,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средний,  высокий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03D4707D" w14:textId="77777777" w:rsidR="00513D1C" w:rsidRDefault="00000000">
      <w:pPr>
        <w:pStyle w:val="ac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низкий (учащийся сумел овладеть менее чем половиной знаний, умений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навыков  предусмотренных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программой);</w:t>
      </w:r>
    </w:p>
    <w:p w14:paraId="07EC1227" w14:textId="77777777" w:rsidR="00513D1C" w:rsidRDefault="00000000">
      <w:pPr>
        <w:pStyle w:val="ac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средний (учащийся овладел примерно половиной, предусмотренных программой знаний, умений и навыков);</w:t>
      </w:r>
    </w:p>
    <w:p w14:paraId="06811220" w14:textId="77777777" w:rsidR="00513D1C" w:rsidRDefault="00000000">
      <w:pPr>
        <w:pStyle w:val="ac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высокий (учащийся овладел большей частью или всем объемом знаний, умений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навыков,  предусмотренных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программой).</w:t>
      </w:r>
    </w:p>
    <w:p w14:paraId="20A112B2" w14:textId="77777777" w:rsidR="00513D1C" w:rsidRDefault="00513D1C">
      <w:pPr>
        <w:pStyle w:val="ac"/>
        <w:rPr>
          <w:rFonts w:ascii="Times New Roman" w:hAnsi="Times New Roman" w:cs="Times New Roman"/>
          <w:color w:val="000000"/>
          <w:sz w:val="24"/>
          <w:szCs w:val="24"/>
        </w:rPr>
      </w:pPr>
    </w:p>
    <w:p w14:paraId="5E56EB90" w14:textId="77777777" w:rsidR="00513D1C" w:rsidRDefault="00000000">
      <w:pPr>
        <w:spacing w:after="0" w:line="240" w:lineRule="auto"/>
      </w:pPr>
      <w:r>
        <w:rPr>
          <w:rStyle w:val="c0"/>
          <w:rFonts w:ascii="Times New Roman" w:hAnsi="Times New Roman"/>
          <w:color w:val="000000"/>
          <w:sz w:val="24"/>
          <w:szCs w:val="24"/>
        </w:rPr>
        <w:t>Оценочная деятельность осуществляется в ходе аттестации:</w:t>
      </w:r>
    </w:p>
    <w:p w14:paraId="4797D64B" w14:textId="77777777" w:rsidR="00513D1C" w:rsidRDefault="00000000">
      <w:pPr>
        <w:spacing w:after="0" w:line="240" w:lineRule="auto"/>
      </w:pPr>
      <w:r>
        <w:rPr>
          <w:rStyle w:val="c0"/>
          <w:rFonts w:ascii="Times New Roman" w:hAnsi="Times New Roman"/>
          <w:color w:val="000000"/>
          <w:sz w:val="24"/>
          <w:szCs w:val="24"/>
        </w:rPr>
        <w:t>- проверка соответствия знаний обучающихся требованиям дополнительных общеобразовательных программ;</w:t>
      </w:r>
    </w:p>
    <w:p w14:paraId="2704D310" w14:textId="77777777" w:rsidR="00513D1C" w:rsidRDefault="00000000">
      <w:pPr>
        <w:spacing w:after="0" w:line="240" w:lineRule="auto"/>
      </w:pPr>
      <w:r>
        <w:rPr>
          <w:rStyle w:val="c0"/>
          <w:rFonts w:ascii="Times New Roman" w:hAnsi="Times New Roman"/>
          <w:color w:val="000000"/>
          <w:sz w:val="24"/>
          <w:szCs w:val="24"/>
        </w:rPr>
        <w:t>- диагностика уровня обученности</w:t>
      </w:r>
    </w:p>
    <w:p w14:paraId="7F21E227" w14:textId="77777777" w:rsidR="00513D1C" w:rsidRDefault="00000000">
      <w:pPr>
        <w:spacing w:after="0" w:line="240" w:lineRule="auto"/>
      </w:pPr>
      <w:r>
        <w:rPr>
          <w:rStyle w:val="c0"/>
          <w:rFonts w:ascii="Times New Roman" w:hAnsi="Times New Roman"/>
          <w:color w:val="000000"/>
          <w:sz w:val="24"/>
          <w:szCs w:val="24"/>
        </w:rPr>
        <w:t>- мониторинг результативности достижений обучающихся.</w:t>
      </w:r>
    </w:p>
    <w:p w14:paraId="51EDEE19" w14:textId="77777777" w:rsidR="00513D1C" w:rsidRDefault="00000000">
      <w:pPr>
        <w:spacing w:after="0" w:line="240" w:lineRule="auto"/>
      </w:pPr>
      <w:r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>Аттестация включает:</w:t>
      </w:r>
    </w:p>
    <w:p w14:paraId="2FD41FB5" w14:textId="77777777" w:rsidR="00513D1C" w:rsidRDefault="00000000">
      <w:pPr>
        <w:spacing w:after="0" w:line="240" w:lineRule="auto"/>
      </w:pPr>
      <w:r>
        <w:rPr>
          <w:rStyle w:val="c0"/>
          <w:rFonts w:ascii="Times New Roman" w:hAnsi="Times New Roman"/>
          <w:color w:val="000000"/>
          <w:sz w:val="24"/>
          <w:szCs w:val="24"/>
        </w:rPr>
        <w:t>- промежуточную аттестацию по итогам первого года обучения</w:t>
      </w:r>
    </w:p>
    <w:p w14:paraId="77D1286F" w14:textId="77777777" w:rsidR="00513D1C" w:rsidRDefault="00000000">
      <w:pPr>
        <w:spacing w:line="240" w:lineRule="auto"/>
      </w:pPr>
      <w:r>
        <w:rPr>
          <w:rStyle w:val="c0"/>
          <w:rFonts w:ascii="Times New Roman" w:hAnsi="Times New Roman"/>
          <w:color w:val="000000"/>
          <w:sz w:val="24"/>
          <w:szCs w:val="24"/>
        </w:rPr>
        <w:t xml:space="preserve">- итоговую аттестацию по итогам завершения программы. </w:t>
      </w:r>
    </w:p>
    <w:p w14:paraId="2E0927AE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Оценивание УУД</w:t>
      </w:r>
    </w:p>
    <w:p w14:paraId="304413B5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Показателем уровня сформированности универсальных учебных действий является степень самостоятельности, характер деятельности (репродуктивная или продуктивная). Творческие поиски и находки поощряются в словесной одобрительной форме. </w:t>
      </w:r>
    </w:p>
    <w:p w14:paraId="39F75C7B" w14:textId="77777777" w:rsidR="00513D1C" w:rsidRDefault="00513D1C">
      <w:pPr>
        <w:pStyle w:val="af8"/>
        <w:spacing w:after="0" w:line="240" w:lineRule="auto"/>
        <w:rPr>
          <w:rFonts w:ascii="Times New Roman" w:hAnsi="Times New Roman" w:cs="Times New Roman"/>
          <w:color w:val="C9211E"/>
          <w:sz w:val="24"/>
          <w:szCs w:val="24"/>
        </w:rPr>
      </w:pPr>
    </w:p>
    <w:p w14:paraId="61A39DAB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Учебный план</w:t>
      </w:r>
    </w:p>
    <w:p w14:paraId="5CE491CB" w14:textId="77777777" w:rsidR="00513D1C" w:rsidRDefault="00513D1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7BA0F6F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Учебно-тематический план на 2025-2026 учебный год</w:t>
      </w:r>
    </w:p>
    <w:p w14:paraId="47EEE460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fc"/>
        <w:tblW w:w="10598" w:type="dxa"/>
        <w:jc w:val="center"/>
        <w:tblLayout w:type="fixed"/>
        <w:tblLook w:val="04A0" w:firstRow="1" w:lastRow="0" w:firstColumn="1" w:lastColumn="0" w:noHBand="0" w:noVBand="1"/>
      </w:tblPr>
      <w:tblGrid>
        <w:gridCol w:w="774"/>
        <w:gridCol w:w="3138"/>
        <w:gridCol w:w="1116"/>
        <w:gridCol w:w="992"/>
        <w:gridCol w:w="992"/>
        <w:gridCol w:w="1559"/>
        <w:gridCol w:w="2027"/>
      </w:tblGrid>
      <w:tr w:rsidR="00513D1C" w14:paraId="51A06D1B" w14:textId="77777777">
        <w:trPr>
          <w:trHeight w:val="374"/>
          <w:jc w:val="center"/>
        </w:trPr>
        <w:tc>
          <w:tcPr>
            <w:tcW w:w="773" w:type="dxa"/>
            <w:vMerge w:val="restart"/>
          </w:tcPr>
          <w:p w14:paraId="32BC028E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3138" w:type="dxa"/>
            <w:vMerge w:val="restart"/>
          </w:tcPr>
          <w:p w14:paraId="71BAC698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3100" w:type="dxa"/>
            <w:gridSpan w:val="3"/>
          </w:tcPr>
          <w:p w14:paraId="25619A39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59" w:type="dxa"/>
            <w:vMerge w:val="restart"/>
          </w:tcPr>
          <w:p w14:paraId="2C6650DA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Форма организации занятий</w:t>
            </w:r>
          </w:p>
        </w:tc>
        <w:tc>
          <w:tcPr>
            <w:tcW w:w="2027" w:type="dxa"/>
            <w:vMerge w:val="restart"/>
          </w:tcPr>
          <w:p w14:paraId="6C38945C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Формы аттестации/ контроля</w:t>
            </w:r>
          </w:p>
        </w:tc>
      </w:tr>
      <w:tr w:rsidR="00513D1C" w14:paraId="5C4DA61F" w14:textId="77777777">
        <w:trPr>
          <w:trHeight w:val="373"/>
          <w:jc w:val="center"/>
        </w:trPr>
        <w:tc>
          <w:tcPr>
            <w:tcW w:w="773" w:type="dxa"/>
            <w:vMerge/>
          </w:tcPr>
          <w:p w14:paraId="12867D01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  <w:vMerge/>
          </w:tcPr>
          <w:p w14:paraId="4C763AD2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</w:tcPr>
          <w:p w14:paraId="6EBB719D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14:paraId="28028062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14:paraId="0303FC42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vMerge/>
          </w:tcPr>
          <w:p w14:paraId="4AF11C7C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14:paraId="1EDE96D8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D1C" w14:paraId="7444A812" w14:textId="77777777">
        <w:trPr>
          <w:jc w:val="center"/>
        </w:trPr>
        <w:tc>
          <w:tcPr>
            <w:tcW w:w="773" w:type="dxa"/>
          </w:tcPr>
          <w:p w14:paraId="29EAE24F" w14:textId="77777777" w:rsidR="00513D1C" w:rsidRDefault="00513D1C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</w:tcPr>
          <w:p w14:paraId="32F8AB85" w14:textId="77777777" w:rsidR="00513D1C" w:rsidRDefault="00000000">
            <w:pPr>
              <w:pStyle w:val="9"/>
              <w:widowControl w:val="0"/>
              <w:shd w:val="clear" w:color="auto" w:fill="auto"/>
              <w:spacing w:after="0" w:line="240" w:lineRule="auto"/>
              <w:ind w:left="120"/>
              <w:jc w:val="left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История правил дорожного движения.</w:t>
            </w:r>
          </w:p>
        </w:tc>
        <w:tc>
          <w:tcPr>
            <w:tcW w:w="1116" w:type="dxa"/>
          </w:tcPr>
          <w:p w14:paraId="08D8D759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1CA367F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5994C5A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512E49A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027" w:type="dxa"/>
          </w:tcPr>
          <w:p w14:paraId="60D8B27F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513D1C" w14:paraId="21F950F3" w14:textId="77777777">
        <w:trPr>
          <w:jc w:val="center"/>
        </w:trPr>
        <w:tc>
          <w:tcPr>
            <w:tcW w:w="773" w:type="dxa"/>
          </w:tcPr>
          <w:p w14:paraId="08F0B700" w14:textId="77777777" w:rsidR="00513D1C" w:rsidRDefault="00513D1C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</w:tcPr>
          <w:p w14:paraId="15A9233D" w14:textId="77777777" w:rsidR="00513D1C" w:rsidRDefault="00000000">
            <w:pPr>
              <w:pStyle w:val="9"/>
              <w:widowControl w:val="0"/>
              <w:shd w:val="clear" w:color="auto" w:fill="auto"/>
              <w:spacing w:after="0" w:line="240" w:lineRule="auto"/>
              <w:ind w:left="120"/>
              <w:jc w:val="left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Безопасность передвижения по дорогам</w:t>
            </w:r>
          </w:p>
        </w:tc>
        <w:tc>
          <w:tcPr>
            <w:tcW w:w="1116" w:type="dxa"/>
          </w:tcPr>
          <w:p w14:paraId="14B9A365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0BE1111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6A17592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B2824F2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Беседа.</w:t>
            </w:r>
          </w:p>
          <w:p w14:paraId="4E1E5FFC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2027" w:type="dxa"/>
          </w:tcPr>
          <w:p w14:paraId="7E551AFD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513D1C" w14:paraId="33854A72" w14:textId="77777777">
        <w:trPr>
          <w:jc w:val="center"/>
        </w:trPr>
        <w:tc>
          <w:tcPr>
            <w:tcW w:w="773" w:type="dxa"/>
          </w:tcPr>
          <w:p w14:paraId="74A349A0" w14:textId="77777777" w:rsidR="00513D1C" w:rsidRDefault="00513D1C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</w:tcPr>
          <w:p w14:paraId="374C66AD" w14:textId="77777777" w:rsidR="00513D1C" w:rsidRDefault="00000000">
            <w:pPr>
              <w:pStyle w:val="9"/>
              <w:widowControl w:val="0"/>
              <w:shd w:val="clear" w:color="auto" w:fill="auto"/>
              <w:spacing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ПДД для пешеходов</w:t>
            </w:r>
          </w:p>
        </w:tc>
        <w:tc>
          <w:tcPr>
            <w:tcW w:w="1116" w:type="dxa"/>
          </w:tcPr>
          <w:p w14:paraId="090BD5E4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2619338B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2FDB1950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0366E649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Практическое занятие</w:t>
            </w:r>
          </w:p>
        </w:tc>
        <w:tc>
          <w:tcPr>
            <w:tcW w:w="2027" w:type="dxa"/>
          </w:tcPr>
          <w:p w14:paraId="1D9D384B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513D1C" w14:paraId="3084157E" w14:textId="77777777">
        <w:trPr>
          <w:jc w:val="center"/>
        </w:trPr>
        <w:tc>
          <w:tcPr>
            <w:tcW w:w="773" w:type="dxa"/>
          </w:tcPr>
          <w:p w14:paraId="1B85CFE8" w14:textId="77777777" w:rsidR="00513D1C" w:rsidRDefault="00513D1C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</w:tcPr>
          <w:p w14:paraId="7785BE9C" w14:textId="77777777" w:rsidR="00513D1C" w:rsidRDefault="00000000">
            <w:pPr>
              <w:pStyle w:val="9"/>
              <w:widowControl w:val="0"/>
              <w:shd w:val="clear" w:color="auto" w:fill="auto"/>
              <w:spacing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Дорожные знаки.</w:t>
            </w:r>
          </w:p>
        </w:tc>
        <w:tc>
          <w:tcPr>
            <w:tcW w:w="1116" w:type="dxa"/>
          </w:tcPr>
          <w:p w14:paraId="60EE63E0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14:paraId="347A764C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591906FE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14:paraId="302E1FC2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Практическое занятие</w:t>
            </w:r>
          </w:p>
        </w:tc>
        <w:tc>
          <w:tcPr>
            <w:tcW w:w="2027" w:type="dxa"/>
          </w:tcPr>
          <w:p w14:paraId="74851503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513D1C" w14:paraId="5CCCB0CC" w14:textId="77777777">
        <w:trPr>
          <w:jc w:val="center"/>
        </w:trPr>
        <w:tc>
          <w:tcPr>
            <w:tcW w:w="773" w:type="dxa"/>
          </w:tcPr>
          <w:p w14:paraId="563950EC" w14:textId="77777777" w:rsidR="00513D1C" w:rsidRDefault="00513D1C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</w:tcPr>
          <w:p w14:paraId="6FE258E1" w14:textId="77777777" w:rsidR="00513D1C" w:rsidRDefault="00000000">
            <w:pPr>
              <w:pStyle w:val="9"/>
              <w:widowControl w:val="0"/>
              <w:shd w:val="clear" w:color="auto" w:fill="auto"/>
              <w:spacing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Дорожная разметка</w:t>
            </w:r>
          </w:p>
        </w:tc>
        <w:tc>
          <w:tcPr>
            <w:tcW w:w="1116" w:type="dxa"/>
          </w:tcPr>
          <w:p w14:paraId="5978A633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048CD31D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298BB82F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7025A2D6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Практическое занятие</w:t>
            </w:r>
          </w:p>
        </w:tc>
        <w:tc>
          <w:tcPr>
            <w:tcW w:w="2027" w:type="dxa"/>
          </w:tcPr>
          <w:p w14:paraId="6EE4DBAF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513D1C" w14:paraId="515C5F45" w14:textId="77777777">
        <w:trPr>
          <w:jc w:val="center"/>
        </w:trPr>
        <w:tc>
          <w:tcPr>
            <w:tcW w:w="773" w:type="dxa"/>
          </w:tcPr>
          <w:p w14:paraId="33A7756D" w14:textId="77777777" w:rsidR="00513D1C" w:rsidRDefault="00513D1C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</w:tcPr>
          <w:p w14:paraId="3A509EFB" w14:textId="77777777" w:rsidR="00513D1C" w:rsidRDefault="00000000">
            <w:pPr>
              <w:pStyle w:val="9"/>
              <w:widowControl w:val="0"/>
              <w:shd w:val="clear" w:color="auto" w:fill="auto"/>
              <w:spacing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Светофорное регулирование</w:t>
            </w:r>
          </w:p>
        </w:tc>
        <w:tc>
          <w:tcPr>
            <w:tcW w:w="1116" w:type="dxa"/>
          </w:tcPr>
          <w:p w14:paraId="41EFC87E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26EB644A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F732E8B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70CD6528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Практическое занятие</w:t>
            </w:r>
          </w:p>
        </w:tc>
        <w:tc>
          <w:tcPr>
            <w:tcW w:w="2027" w:type="dxa"/>
          </w:tcPr>
          <w:p w14:paraId="12AEA77F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513D1C" w14:paraId="6BC3ACEB" w14:textId="77777777">
        <w:trPr>
          <w:jc w:val="center"/>
        </w:trPr>
        <w:tc>
          <w:tcPr>
            <w:tcW w:w="773" w:type="dxa"/>
          </w:tcPr>
          <w:p w14:paraId="5FBFB361" w14:textId="77777777" w:rsidR="00513D1C" w:rsidRDefault="00513D1C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</w:tcPr>
          <w:p w14:paraId="58517DDB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средства, подающие специальные сигналы</w:t>
            </w:r>
          </w:p>
        </w:tc>
        <w:tc>
          <w:tcPr>
            <w:tcW w:w="1116" w:type="dxa"/>
          </w:tcPr>
          <w:p w14:paraId="495630CC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0A9ACDB7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6FD2A385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7ED80E70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Практическое занятие</w:t>
            </w:r>
          </w:p>
        </w:tc>
        <w:tc>
          <w:tcPr>
            <w:tcW w:w="2027" w:type="dxa"/>
          </w:tcPr>
          <w:p w14:paraId="41AED8E5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513D1C" w14:paraId="717DE9F2" w14:textId="77777777">
        <w:trPr>
          <w:jc w:val="center"/>
        </w:trPr>
        <w:tc>
          <w:tcPr>
            <w:tcW w:w="773" w:type="dxa"/>
          </w:tcPr>
          <w:p w14:paraId="4CCDAA82" w14:textId="77777777" w:rsidR="00513D1C" w:rsidRDefault="00513D1C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</w:tcPr>
          <w:p w14:paraId="09130FE0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Перекрестки</w:t>
            </w:r>
          </w:p>
        </w:tc>
        <w:tc>
          <w:tcPr>
            <w:tcW w:w="1116" w:type="dxa"/>
          </w:tcPr>
          <w:p w14:paraId="3B54C543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3E2080B8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FF6E377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3D813727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Практическое занятие</w:t>
            </w:r>
          </w:p>
        </w:tc>
        <w:tc>
          <w:tcPr>
            <w:tcW w:w="2027" w:type="dxa"/>
          </w:tcPr>
          <w:p w14:paraId="212DB4CD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513D1C" w14:paraId="2F1AD041" w14:textId="77777777">
        <w:trPr>
          <w:jc w:val="center"/>
        </w:trPr>
        <w:tc>
          <w:tcPr>
            <w:tcW w:w="773" w:type="dxa"/>
          </w:tcPr>
          <w:p w14:paraId="0684E214" w14:textId="77777777" w:rsidR="00513D1C" w:rsidRDefault="00513D1C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</w:tcPr>
          <w:p w14:paraId="32E1C1CE" w14:textId="77777777" w:rsidR="00513D1C" w:rsidRDefault="00000000">
            <w:pPr>
              <w:pStyle w:val="9"/>
              <w:widowControl w:val="0"/>
              <w:shd w:val="clear" w:color="auto" w:fill="auto"/>
              <w:spacing w:after="0" w:line="240" w:lineRule="auto"/>
              <w:jc w:val="left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Основы оказания первой медицинской доврачебной помощи.</w:t>
            </w:r>
          </w:p>
        </w:tc>
        <w:tc>
          <w:tcPr>
            <w:tcW w:w="1116" w:type="dxa"/>
          </w:tcPr>
          <w:p w14:paraId="19D4B994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10E03005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039EEDB6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31213F2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Практическое занятие</w:t>
            </w:r>
          </w:p>
        </w:tc>
        <w:tc>
          <w:tcPr>
            <w:tcW w:w="2027" w:type="dxa"/>
          </w:tcPr>
          <w:p w14:paraId="6793E090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513D1C" w14:paraId="3E5BD4AF" w14:textId="77777777">
        <w:trPr>
          <w:jc w:val="center"/>
        </w:trPr>
        <w:tc>
          <w:tcPr>
            <w:tcW w:w="773" w:type="dxa"/>
          </w:tcPr>
          <w:p w14:paraId="32B41339" w14:textId="77777777" w:rsidR="00513D1C" w:rsidRDefault="00513D1C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</w:tcPr>
          <w:p w14:paraId="415241BB" w14:textId="77777777" w:rsidR="00513D1C" w:rsidRDefault="00000000">
            <w:pPr>
              <w:pStyle w:val="9"/>
              <w:widowControl w:val="0"/>
              <w:shd w:val="clear" w:color="auto" w:fill="auto"/>
              <w:spacing w:after="0" w:line="240" w:lineRule="auto"/>
              <w:jc w:val="left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Устройство велосипеда</w:t>
            </w:r>
          </w:p>
        </w:tc>
        <w:tc>
          <w:tcPr>
            <w:tcW w:w="1116" w:type="dxa"/>
          </w:tcPr>
          <w:p w14:paraId="0BB07C7A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0CA40A1F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C250AC7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41B1AA9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Практическое занятие</w:t>
            </w:r>
          </w:p>
        </w:tc>
        <w:tc>
          <w:tcPr>
            <w:tcW w:w="2027" w:type="dxa"/>
          </w:tcPr>
          <w:p w14:paraId="1EDA78DF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513D1C" w14:paraId="7664C1A2" w14:textId="77777777">
        <w:trPr>
          <w:jc w:val="center"/>
        </w:trPr>
        <w:tc>
          <w:tcPr>
            <w:tcW w:w="773" w:type="dxa"/>
          </w:tcPr>
          <w:p w14:paraId="63FB16F6" w14:textId="77777777" w:rsidR="00513D1C" w:rsidRDefault="00513D1C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</w:tcPr>
          <w:p w14:paraId="32ACCFF5" w14:textId="77777777" w:rsidR="00513D1C" w:rsidRDefault="00000000">
            <w:pPr>
              <w:pStyle w:val="9"/>
              <w:widowControl w:val="0"/>
              <w:shd w:val="clear" w:color="auto" w:fill="auto"/>
              <w:spacing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16" w:type="dxa"/>
          </w:tcPr>
          <w:p w14:paraId="2AB2B5C2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14:paraId="24F39F75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14:paraId="31390606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59" w:type="dxa"/>
          </w:tcPr>
          <w:p w14:paraId="73A8E8B2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</w:tcPr>
          <w:p w14:paraId="31F3F0AC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2656B2D" w14:textId="77777777" w:rsidR="00513D1C" w:rsidRDefault="00513D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7CD529F" w14:textId="77777777" w:rsidR="00513D1C" w:rsidRDefault="00513D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AE77D38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Учебно-тематический план на 2026-2027 учебный год</w:t>
      </w:r>
    </w:p>
    <w:p w14:paraId="1DBBB6EC" w14:textId="77777777" w:rsidR="00513D1C" w:rsidRDefault="00513D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fc"/>
        <w:tblW w:w="10598" w:type="dxa"/>
        <w:jc w:val="center"/>
        <w:tblLayout w:type="fixed"/>
        <w:tblLook w:val="04A0" w:firstRow="1" w:lastRow="0" w:firstColumn="1" w:lastColumn="0" w:noHBand="0" w:noVBand="1"/>
      </w:tblPr>
      <w:tblGrid>
        <w:gridCol w:w="774"/>
        <w:gridCol w:w="3084"/>
        <w:gridCol w:w="1170"/>
        <w:gridCol w:w="992"/>
        <w:gridCol w:w="992"/>
        <w:gridCol w:w="1559"/>
        <w:gridCol w:w="2027"/>
      </w:tblGrid>
      <w:tr w:rsidR="00513D1C" w14:paraId="19D36F2E" w14:textId="77777777">
        <w:trPr>
          <w:trHeight w:val="374"/>
          <w:jc w:val="center"/>
        </w:trPr>
        <w:tc>
          <w:tcPr>
            <w:tcW w:w="773" w:type="dxa"/>
            <w:vMerge w:val="restart"/>
          </w:tcPr>
          <w:p w14:paraId="45652CAA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3084" w:type="dxa"/>
            <w:vMerge w:val="restart"/>
          </w:tcPr>
          <w:p w14:paraId="556F40AF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3154" w:type="dxa"/>
            <w:gridSpan w:val="3"/>
          </w:tcPr>
          <w:p w14:paraId="28116BFE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59" w:type="dxa"/>
            <w:vMerge w:val="restart"/>
          </w:tcPr>
          <w:p w14:paraId="3F68B0C3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Форма организации занятий</w:t>
            </w:r>
          </w:p>
        </w:tc>
        <w:tc>
          <w:tcPr>
            <w:tcW w:w="2027" w:type="dxa"/>
            <w:vMerge w:val="restart"/>
          </w:tcPr>
          <w:p w14:paraId="2E51F93D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Формы аттестации/ контроля</w:t>
            </w:r>
          </w:p>
        </w:tc>
      </w:tr>
      <w:tr w:rsidR="00513D1C" w14:paraId="358C4FBC" w14:textId="77777777">
        <w:trPr>
          <w:trHeight w:val="373"/>
          <w:jc w:val="center"/>
        </w:trPr>
        <w:tc>
          <w:tcPr>
            <w:tcW w:w="773" w:type="dxa"/>
            <w:vMerge/>
          </w:tcPr>
          <w:p w14:paraId="5F5CFF44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  <w:vMerge/>
          </w:tcPr>
          <w:p w14:paraId="0DB9BF74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9F28043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14:paraId="572F49E1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14:paraId="4C3217C7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vMerge/>
          </w:tcPr>
          <w:p w14:paraId="38C6FB5E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14:paraId="44A62954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D1C" w14:paraId="11BCE7D2" w14:textId="77777777">
        <w:trPr>
          <w:jc w:val="center"/>
        </w:trPr>
        <w:tc>
          <w:tcPr>
            <w:tcW w:w="773" w:type="dxa"/>
          </w:tcPr>
          <w:p w14:paraId="62DBBF6E" w14:textId="77777777" w:rsidR="00513D1C" w:rsidRDefault="00513D1C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234BBA86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ПДД для велосипедистов, пассажиров и водителей</w:t>
            </w:r>
          </w:p>
        </w:tc>
        <w:tc>
          <w:tcPr>
            <w:tcW w:w="1170" w:type="dxa"/>
          </w:tcPr>
          <w:p w14:paraId="2B3F7F2C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3DFE8251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7DA3444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914028C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027" w:type="dxa"/>
          </w:tcPr>
          <w:p w14:paraId="4FB299A3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513D1C" w14:paraId="168C072E" w14:textId="77777777">
        <w:trPr>
          <w:jc w:val="center"/>
        </w:trPr>
        <w:tc>
          <w:tcPr>
            <w:tcW w:w="773" w:type="dxa"/>
          </w:tcPr>
          <w:p w14:paraId="17162275" w14:textId="77777777" w:rsidR="00513D1C" w:rsidRDefault="00513D1C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47349AB3" w14:textId="77777777" w:rsidR="00513D1C" w:rsidRDefault="00000000">
            <w:pPr>
              <w:pStyle w:val="9"/>
              <w:widowControl w:val="0"/>
              <w:shd w:val="clear" w:color="auto" w:fill="auto"/>
              <w:spacing w:after="0" w:line="240" w:lineRule="auto"/>
              <w:ind w:left="120"/>
              <w:jc w:val="left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Перекрестки</w:t>
            </w:r>
          </w:p>
        </w:tc>
        <w:tc>
          <w:tcPr>
            <w:tcW w:w="1170" w:type="dxa"/>
          </w:tcPr>
          <w:p w14:paraId="481FA7B5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  <w:p w14:paraId="0171AD10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108FE48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0FBDDD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63F3A4FB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0D0CAD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30ABF402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Практическое занятие</w:t>
            </w:r>
          </w:p>
        </w:tc>
        <w:tc>
          <w:tcPr>
            <w:tcW w:w="2027" w:type="dxa"/>
          </w:tcPr>
          <w:p w14:paraId="4FBCBC2E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513D1C" w14:paraId="3AB4FA33" w14:textId="77777777">
        <w:trPr>
          <w:jc w:val="center"/>
        </w:trPr>
        <w:tc>
          <w:tcPr>
            <w:tcW w:w="773" w:type="dxa"/>
          </w:tcPr>
          <w:p w14:paraId="14FC3AB8" w14:textId="77777777" w:rsidR="00513D1C" w:rsidRDefault="00513D1C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2B655181" w14:textId="77777777" w:rsidR="00513D1C" w:rsidRDefault="00000000">
            <w:pPr>
              <w:pStyle w:val="9"/>
              <w:widowControl w:val="0"/>
              <w:shd w:val="clear" w:color="auto" w:fill="auto"/>
              <w:spacing w:after="0" w:line="240" w:lineRule="auto"/>
              <w:ind w:left="120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Дорожные знаки.</w:t>
            </w:r>
          </w:p>
        </w:tc>
        <w:tc>
          <w:tcPr>
            <w:tcW w:w="1170" w:type="dxa"/>
          </w:tcPr>
          <w:p w14:paraId="68F47F3A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06C1CB36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539D82C0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5CADD910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  <w:tc>
          <w:tcPr>
            <w:tcW w:w="2027" w:type="dxa"/>
          </w:tcPr>
          <w:p w14:paraId="146D2870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513D1C" w14:paraId="6402D99E" w14:textId="77777777">
        <w:trPr>
          <w:jc w:val="center"/>
        </w:trPr>
        <w:tc>
          <w:tcPr>
            <w:tcW w:w="773" w:type="dxa"/>
          </w:tcPr>
          <w:p w14:paraId="4BEF4221" w14:textId="77777777" w:rsidR="00513D1C" w:rsidRDefault="00513D1C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34C8D065" w14:textId="77777777" w:rsidR="00513D1C" w:rsidRDefault="00000000">
            <w:pPr>
              <w:pStyle w:val="9"/>
              <w:widowControl w:val="0"/>
              <w:shd w:val="clear" w:color="auto" w:fill="auto"/>
              <w:spacing w:after="0" w:line="240" w:lineRule="auto"/>
              <w:ind w:left="120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Дорожная разметка</w:t>
            </w:r>
          </w:p>
        </w:tc>
        <w:tc>
          <w:tcPr>
            <w:tcW w:w="1170" w:type="dxa"/>
          </w:tcPr>
          <w:p w14:paraId="16EF7575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7B79B6E8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076AE556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2AECBBE2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  <w:tc>
          <w:tcPr>
            <w:tcW w:w="2027" w:type="dxa"/>
          </w:tcPr>
          <w:p w14:paraId="56F083F3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513D1C" w14:paraId="24E6CE35" w14:textId="77777777">
        <w:trPr>
          <w:jc w:val="center"/>
        </w:trPr>
        <w:tc>
          <w:tcPr>
            <w:tcW w:w="773" w:type="dxa"/>
          </w:tcPr>
          <w:p w14:paraId="5C636228" w14:textId="77777777" w:rsidR="00513D1C" w:rsidRDefault="00513D1C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6BB9779D" w14:textId="77777777" w:rsidR="00513D1C" w:rsidRDefault="00000000">
            <w:pPr>
              <w:pStyle w:val="9"/>
              <w:widowControl w:val="0"/>
              <w:shd w:val="clear" w:color="auto" w:fill="auto"/>
              <w:spacing w:after="0" w:line="240" w:lineRule="auto"/>
              <w:ind w:left="120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Светофорное регулирование.</w:t>
            </w:r>
          </w:p>
        </w:tc>
        <w:tc>
          <w:tcPr>
            <w:tcW w:w="1170" w:type="dxa"/>
          </w:tcPr>
          <w:p w14:paraId="452EAF21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B0170D0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1519DA6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319CB16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  <w:tc>
          <w:tcPr>
            <w:tcW w:w="2027" w:type="dxa"/>
          </w:tcPr>
          <w:p w14:paraId="6F90E67A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513D1C" w14:paraId="268CDAE2" w14:textId="77777777">
        <w:trPr>
          <w:jc w:val="center"/>
        </w:trPr>
        <w:tc>
          <w:tcPr>
            <w:tcW w:w="773" w:type="dxa"/>
          </w:tcPr>
          <w:p w14:paraId="458192B5" w14:textId="77777777" w:rsidR="00513D1C" w:rsidRDefault="00513D1C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16E60039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через железнодорожные пути.</w:t>
            </w:r>
          </w:p>
        </w:tc>
        <w:tc>
          <w:tcPr>
            <w:tcW w:w="1170" w:type="dxa"/>
          </w:tcPr>
          <w:p w14:paraId="10A355B7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651BFA23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D57F471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32498A30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  <w:tc>
          <w:tcPr>
            <w:tcW w:w="2027" w:type="dxa"/>
          </w:tcPr>
          <w:p w14:paraId="4A472615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513D1C" w14:paraId="79A1EAB4" w14:textId="77777777">
        <w:trPr>
          <w:jc w:val="center"/>
        </w:trPr>
        <w:tc>
          <w:tcPr>
            <w:tcW w:w="773" w:type="dxa"/>
          </w:tcPr>
          <w:p w14:paraId="04B5CF1F" w14:textId="77777777" w:rsidR="00513D1C" w:rsidRDefault="00513D1C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4DD78285" w14:textId="77777777" w:rsidR="00513D1C" w:rsidRDefault="00000000">
            <w:pPr>
              <w:pStyle w:val="9"/>
              <w:widowControl w:val="0"/>
              <w:shd w:val="clear" w:color="auto" w:fill="auto"/>
              <w:spacing w:after="0" w:line="240" w:lineRule="auto"/>
              <w:ind w:left="120"/>
              <w:jc w:val="left"/>
            </w:pPr>
            <w:r>
              <w:rPr>
                <w:rStyle w:val="c12"/>
                <w:bCs/>
                <w:color w:val="000000"/>
              </w:rPr>
              <w:t>Правила вождения в городских условиях</w:t>
            </w:r>
          </w:p>
        </w:tc>
        <w:tc>
          <w:tcPr>
            <w:tcW w:w="1170" w:type="dxa"/>
          </w:tcPr>
          <w:p w14:paraId="5FB7133D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0D69ECB8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33AB155A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455EF49D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  <w:tc>
          <w:tcPr>
            <w:tcW w:w="2027" w:type="dxa"/>
          </w:tcPr>
          <w:p w14:paraId="66DAF97C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513D1C" w14:paraId="60280DF1" w14:textId="77777777">
        <w:trPr>
          <w:jc w:val="center"/>
        </w:trPr>
        <w:tc>
          <w:tcPr>
            <w:tcW w:w="773" w:type="dxa"/>
          </w:tcPr>
          <w:p w14:paraId="53B5E15E" w14:textId="77777777" w:rsidR="00513D1C" w:rsidRDefault="00513D1C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0393B53C" w14:textId="77777777" w:rsidR="00513D1C" w:rsidRDefault="00000000">
            <w:pPr>
              <w:pStyle w:val="9"/>
              <w:widowControl w:val="0"/>
              <w:shd w:val="clear" w:color="auto" w:fill="auto"/>
              <w:spacing w:after="0" w:line="240" w:lineRule="auto"/>
              <w:ind w:left="120"/>
              <w:jc w:val="left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Основы оказания первой медицинской доврачебной помощи.</w:t>
            </w:r>
          </w:p>
        </w:tc>
        <w:tc>
          <w:tcPr>
            <w:tcW w:w="1170" w:type="dxa"/>
          </w:tcPr>
          <w:p w14:paraId="549C695B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0F82A87F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2286BAD9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25BADED7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Практическое занятие</w:t>
            </w:r>
          </w:p>
        </w:tc>
        <w:tc>
          <w:tcPr>
            <w:tcW w:w="2027" w:type="dxa"/>
          </w:tcPr>
          <w:p w14:paraId="0D03A6F0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513D1C" w14:paraId="798CC8D3" w14:textId="77777777">
        <w:trPr>
          <w:jc w:val="center"/>
        </w:trPr>
        <w:tc>
          <w:tcPr>
            <w:tcW w:w="773" w:type="dxa"/>
          </w:tcPr>
          <w:p w14:paraId="7BABBEB3" w14:textId="77777777" w:rsidR="00513D1C" w:rsidRDefault="00513D1C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06BFC54D" w14:textId="77777777" w:rsidR="00513D1C" w:rsidRDefault="00000000">
            <w:pPr>
              <w:pStyle w:val="9"/>
              <w:widowControl w:val="0"/>
              <w:shd w:val="clear" w:color="auto" w:fill="auto"/>
              <w:spacing w:after="0" w:line="240" w:lineRule="auto"/>
              <w:ind w:left="120"/>
              <w:jc w:val="left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Устройство автомобиля</w:t>
            </w:r>
          </w:p>
        </w:tc>
        <w:tc>
          <w:tcPr>
            <w:tcW w:w="1170" w:type="dxa"/>
          </w:tcPr>
          <w:p w14:paraId="0600E096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6AB48426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2A3EA5B5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4067ECEA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Практическое занятие</w:t>
            </w:r>
          </w:p>
        </w:tc>
        <w:tc>
          <w:tcPr>
            <w:tcW w:w="2027" w:type="dxa"/>
          </w:tcPr>
          <w:p w14:paraId="6DF8B6E1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513D1C" w14:paraId="17803266" w14:textId="77777777">
        <w:trPr>
          <w:jc w:val="center"/>
        </w:trPr>
        <w:tc>
          <w:tcPr>
            <w:tcW w:w="773" w:type="dxa"/>
          </w:tcPr>
          <w:p w14:paraId="290146DB" w14:textId="77777777" w:rsidR="00513D1C" w:rsidRDefault="00513D1C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3108114E" w14:textId="77777777" w:rsidR="00513D1C" w:rsidRDefault="00000000">
            <w:pPr>
              <w:pStyle w:val="9"/>
              <w:widowControl w:val="0"/>
              <w:shd w:val="clear" w:color="auto" w:fill="auto"/>
              <w:spacing w:after="0" w:line="240" w:lineRule="auto"/>
              <w:ind w:left="120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70" w:type="dxa"/>
          </w:tcPr>
          <w:p w14:paraId="1D8CBDB2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14:paraId="3B561FC5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14:paraId="720D94B1" w14:textId="77777777" w:rsidR="00513D1C" w:rsidRDefault="00000000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</w:tcPr>
          <w:p w14:paraId="0E0E3920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</w:tcPr>
          <w:p w14:paraId="52B2269D" w14:textId="77777777" w:rsidR="00513D1C" w:rsidRDefault="00513D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C1A32F8" w14:textId="77777777" w:rsidR="00513D1C" w:rsidRDefault="00513D1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4222B9D" w14:textId="77777777" w:rsidR="00513D1C" w:rsidRDefault="00513D1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EFDF82" w14:textId="77777777" w:rsidR="00513D1C" w:rsidRDefault="00000000">
      <w:pPr>
        <w:spacing w:after="0" w:line="240" w:lineRule="auto"/>
        <w:rPr>
          <w:color w:val="000000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 .Содержание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учебного плана</w:t>
      </w:r>
    </w:p>
    <w:p w14:paraId="665E3DEA" w14:textId="77777777" w:rsidR="00513D1C" w:rsidRDefault="00513D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87A22FB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год обучения</w:t>
      </w:r>
    </w:p>
    <w:p w14:paraId="109CE362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История правил дорожного движения.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История и развитие Правил дорожного движения. Информация о первом светофоре, автотранспорте, велосипеде, дорожных знаках</w:t>
      </w:r>
    </w:p>
    <w:p w14:paraId="6DCBE52A" w14:textId="0C00650D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</w:t>
      </w:r>
      <w:r w:rsidR="00A06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Безопасность передвижения по дорогам</w:t>
      </w:r>
    </w:p>
    <w:p w14:paraId="42236FCC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Дороги и их элементы. Проезжая часть. Разделительная полоса. Полоса движения.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Тротуар. Прилегающие территории. Населенные пункты.</w:t>
      </w:r>
    </w:p>
    <w:p w14:paraId="6484C28B" w14:textId="0AC6E9B4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Решение задач, карточек по ПДД.</w:t>
      </w:r>
      <w:r w:rsidR="00A06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 по правилам ДД.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Тема 3. ПДД для пешеходов. </w:t>
      </w:r>
    </w:p>
    <w:p w14:paraId="54283BBE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Правостороннее движение, правила перехода дороги, места перехода проезжей части дороги. Обход стоящего транспорта у обочины. Движение пеших групп и колонн.</w:t>
      </w:r>
    </w:p>
    <w:p w14:paraId="2688BB6C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Решение задач по ПДД. Участие в конкурсах по правилам ДД.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4. Дорожные знаки.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68AD814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Предупреждающие знаки. Знаки приоритета. Предписывающие знаки.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Информационно-указательные знаки. Знаки сервиса. Знаки дополнительной информации. </w:t>
      </w:r>
    </w:p>
    <w:p w14:paraId="779059CB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5. Дорожная разметка  </w:t>
      </w:r>
    </w:p>
    <w:p w14:paraId="77D1BB7A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Дорожная разметка и ее характеристики. Горизонтальная разметка. </w:t>
      </w:r>
    </w:p>
    <w:p w14:paraId="4412258A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6. Светофорное регулирование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7370078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Светофорное регулирование. Значение круглых сигналов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светофора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выполненных в виде стрелок. Пешеходные светофоры для велосипедистов </w:t>
      </w:r>
    </w:p>
    <w:p w14:paraId="6419AD32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 Транспортные средства, подающие специальные сигналы </w:t>
      </w:r>
    </w:p>
    <w:p w14:paraId="48163A72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 транспортных средств, подающих специальные сигналы. </w:t>
      </w:r>
    </w:p>
    <w:p w14:paraId="17CCF4BE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 </w:t>
      </w:r>
    </w:p>
    <w:p w14:paraId="2CD5E1E2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7. Перекрестки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Границы перекрестков. Пересечение проезжих частей на перекрестках. Определение регулируемых и нерегулируемых перекрестков. Общие правила проезда перекрестков. Регулируемые перекрестки. </w:t>
      </w:r>
    </w:p>
    <w:p w14:paraId="2447722C" w14:textId="0631623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Решение задач, карточек по ПДД.</w:t>
      </w:r>
      <w:r w:rsidR="00A06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 по правилам ДД.</w:t>
      </w:r>
    </w:p>
    <w:p w14:paraId="63F3B801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8. Основы оказания первой медицинской доврачебной помощи.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Первая помощь при ДТП. Информация, которую должен сообщить свидетель ДТП. </w:t>
      </w:r>
    </w:p>
    <w:p w14:paraId="17E6FD25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Аптечка автомобиля и ее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содержимое.Раны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виды, оказание первой помощи.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Вывихи и оказание первой медицинской помощи.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Виды кровотечения и оказание первой медицинской помощи.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38A34CF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Наложение различных видов повязок. Оказание первой помощи при кровотечении. Оказание первой помощи при ушибах, вывихах, ожогах, переломах, обмороке, сердечном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приступе.Транспортировка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пострадавшего. Ответы на вопросы билетов и выполнение практического задания.</w:t>
      </w:r>
    </w:p>
    <w:p w14:paraId="38189DCD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9. Устройство велосипеда</w:t>
      </w:r>
    </w:p>
    <w:p w14:paraId="236A8895" w14:textId="77777777" w:rsidR="00513D1C" w:rsidRDefault="00000000">
      <w:pPr>
        <w:spacing w:after="0" w:line="240" w:lineRule="auto"/>
        <w:rPr>
          <w:rFonts w:ascii="Calibri" w:eastAsia="Calibri" w:hAnsi="Calibri"/>
        </w:rPr>
      </w:pPr>
      <w:r>
        <w:rPr>
          <w:rStyle w:val="c9"/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Теория. </w:t>
      </w:r>
      <w:r>
        <w:rPr>
          <w:rStyle w:val="c13"/>
          <w:rFonts w:ascii="Times New Roman" w:eastAsia="Calibri" w:hAnsi="Times New Roman" w:cs="Times New Roman"/>
          <w:color w:val="000000"/>
          <w:sz w:val="24"/>
          <w:szCs w:val="24"/>
        </w:rPr>
        <w:t xml:space="preserve">Назначение и классификация </w:t>
      </w:r>
      <w:r>
        <w:rPr>
          <w:rStyle w:val="c2"/>
          <w:rFonts w:ascii="Times New Roman" w:eastAsia="Calibri" w:hAnsi="Times New Roman" w:cs="Times New Roman"/>
          <w:color w:val="000000"/>
          <w:sz w:val="24"/>
          <w:szCs w:val="24"/>
        </w:rPr>
        <w:t xml:space="preserve">транспортных средств.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Общее устройство велосипеда. Общее представление о механизмах, </w:t>
      </w:r>
      <w:r>
        <w:rPr>
          <w:rStyle w:val="c13"/>
          <w:rFonts w:ascii="Times New Roman" w:eastAsia="Calibri" w:hAnsi="Times New Roman" w:cs="Times New Roman"/>
          <w:color w:val="000000"/>
          <w:sz w:val="24"/>
          <w:szCs w:val="24"/>
        </w:rPr>
        <w:t xml:space="preserve">принципах </w:t>
      </w:r>
      <w:proofErr w:type="gramStart"/>
      <w:r>
        <w:rPr>
          <w:rStyle w:val="c13"/>
          <w:rFonts w:ascii="Times New Roman" w:eastAsia="Calibri" w:hAnsi="Times New Roman" w:cs="Times New Roman"/>
          <w:color w:val="000000"/>
          <w:sz w:val="24"/>
          <w:szCs w:val="24"/>
        </w:rPr>
        <w:t>их  работы</w:t>
      </w:r>
      <w:proofErr w:type="gramEnd"/>
      <w:r>
        <w:rPr>
          <w:rStyle w:val="c13"/>
          <w:rFonts w:ascii="Times New Roman" w:eastAsia="Calibri" w:hAnsi="Times New Roman" w:cs="Times New Roman"/>
          <w:color w:val="000000"/>
          <w:sz w:val="24"/>
          <w:szCs w:val="24"/>
        </w:rPr>
        <w:t xml:space="preserve">. Устранение неполадок </w:t>
      </w:r>
    </w:p>
    <w:p w14:paraId="49067E11" w14:textId="77777777" w:rsidR="00513D1C" w:rsidRDefault="00000000">
      <w:pPr>
        <w:spacing w:after="0" w:line="240" w:lineRule="auto"/>
        <w:rPr>
          <w:rFonts w:ascii="Calibri" w:eastAsia="Calibri" w:hAnsi="Calibri"/>
          <w:color w:val="C9211E"/>
        </w:rPr>
      </w:pPr>
      <w:r>
        <w:rPr>
          <w:rStyle w:val="c13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 Просмотр фильмов, устранение неполадок</w:t>
      </w:r>
    </w:p>
    <w:p w14:paraId="191F2606" w14:textId="77777777" w:rsidR="00513D1C" w:rsidRDefault="00513D1C">
      <w:pPr>
        <w:spacing w:after="0" w:line="240" w:lineRule="auto"/>
        <w:rPr>
          <w:rStyle w:val="c13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027178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 год обучения</w:t>
      </w:r>
    </w:p>
    <w:p w14:paraId="07C7F8C4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ПДД для велосипедистов, пассажиров и водителей</w:t>
      </w:r>
    </w:p>
    <w:p w14:paraId="1D9F2776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Дорожные знаки, техническое состояние велосипеда, движение групп велосипедистов. Разметка проезжей части дороги. 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Взаимовежливые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пассажиров и водителя. Остановка и стоянка транспортных средств. Влияние погодных условий на движение транспортных средств. Тормозной и остановочный пути. </w:t>
      </w:r>
    </w:p>
    <w:p w14:paraId="7DB98C71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ДТП. Меры ответственности пешеходов и водителей за нарушение ПДД</w:t>
      </w:r>
    </w:p>
    <w:p w14:paraId="524DBC31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Перекрестки</w:t>
      </w:r>
    </w:p>
    <w:p w14:paraId="0B39886F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Перекрестки. Регулируемые и нерегулируемые перекрестки. Средства регулирования движения. Проезд перекрестков, движением на которых управляет регулировщик. Нерегулируемые перекрестки неравнозначных дорог. Нерегулируемые перекрестки равнозначных дорог. Преимущество трамваев на регулируемых перекрестках. </w:t>
      </w:r>
    </w:p>
    <w:p w14:paraId="3933BBA1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3.Дорожные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знаки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0B1D6E6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Предупреждающие знаки. Знаки приоритета. Предписывающие знаки.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Информационно-указательные знаки. Знаки сервиса. Знаки дополнительной информации. </w:t>
      </w:r>
    </w:p>
    <w:p w14:paraId="118DED01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Случаи, когда значения временных дорожных знаков противоречат указаниям стационарных знаков.</w:t>
      </w:r>
    </w:p>
    <w:p w14:paraId="0CCA02BA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4. Дорожная разметка </w:t>
      </w:r>
    </w:p>
    <w:p w14:paraId="3CD7585C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Случаи, когда значение временных дорожных знаков и линий временной разметки противоречат значениям линий постоянной разметки. Вертикальная разметка. </w:t>
      </w:r>
    </w:p>
    <w:p w14:paraId="2C65A381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6. Светофорное регулирование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523E5CC9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Светофоры для регулирования движения через железнодорожные переезды Действие водителя при запрещающем сигнале светофора (кроме реверсивного) или регулировщика.</w:t>
      </w:r>
    </w:p>
    <w:p w14:paraId="3D7A6B74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приоритета между участниками дорожного движения. Главная и второстепенная дороги. «Правило правой руки». Проезд перекрестков со светофорным регулированием. </w:t>
      </w:r>
    </w:p>
    <w:p w14:paraId="1C791237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7. Движение через железнодорожные пути. </w:t>
      </w:r>
    </w:p>
    <w:p w14:paraId="6BBC8FFC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через железнодорожные пути.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 </w:t>
      </w:r>
    </w:p>
    <w:p w14:paraId="3BECA5BE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Решение задач, карточек по ПДД.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Встречи с инспектором ГИБДД по практическим вопросам.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Разработка викторины по ПДД в уголок. Участие в конкурсах по правилам ДД.</w:t>
      </w:r>
    </w:p>
    <w:p w14:paraId="009F32C8" w14:textId="77777777" w:rsidR="00513D1C" w:rsidRDefault="00000000">
      <w:pPr>
        <w:pStyle w:val="c11"/>
        <w:shd w:val="clear" w:color="auto" w:fill="FFFFFF"/>
        <w:spacing w:beforeAutospacing="0" w:after="0" w:afterAutospacing="0"/>
      </w:pPr>
      <w:r>
        <w:rPr>
          <w:rStyle w:val="c12"/>
          <w:b/>
          <w:bCs/>
          <w:color w:val="000000"/>
        </w:rPr>
        <w:t xml:space="preserve">Тема 8. Правила вождения в городских условиях </w:t>
      </w:r>
    </w:p>
    <w:p w14:paraId="766BE471" w14:textId="77777777" w:rsidR="00513D1C" w:rsidRDefault="00000000">
      <w:pPr>
        <w:spacing w:after="0" w:line="240" w:lineRule="auto"/>
        <w:rPr>
          <w:rFonts w:ascii="Calibri" w:eastAsia="Calibri" w:hAnsi="Calibri"/>
          <w:color w:val="C9211E"/>
          <w:u w:val="single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 </w:t>
      </w:r>
      <w:r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поведения на </w:t>
      </w:r>
      <w:proofErr w:type="spellStart"/>
      <w:proofErr w:type="gramStart"/>
      <w:r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дорогах.Обеспечение</w:t>
      </w:r>
      <w:proofErr w:type="spellEnd"/>
      <w:proofErr w:type="gramEnd"/>
      <w:r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 и пропускной способности. Значение Правил дорожного движения в обеспечении порядка и безопасности дорожного движения. Основная структура правил. Основные понятия и термины водителя.</w:t>
      </w:r>
    </w:p>
    <w:p w14:paraId="2427AF53" w14:textId="77777777" w:rsidR="00513D1C" w:rsidRDefault="00000000">
      <w:pPr>
        <w:pStyle w:val="c19"/>
        <w:shd w:val="clear" w:color="auto" w:fill="FFFFFF"/>
        <w:spacing w:beforeAutospacing="0" w:after="0" w:afterAutospacing="0"/>
        <w:ind w:firstLine="426"/>
      </w:pPr>
      <w:r>
        <w:rPr>
          <w:rStyle w:val="c2"/>
          <w:color w:val="000000"/>
        </w:rPr>
        <w:t>Понятие дорожно-транспортного происшествия. Виды дорожно-транспортных происшествий. Причины и условия возникновения дорожно-транспортных происшествий.</w:t>
      </w:r>
    </w:p>
    <w:p w14:paraId="217DD44D" w14:textId="77777777" w:rsidR="00513D1C" w:rsidRDefault="00000000">
      <w:pPr>
        <w:pStyle w:val="c19"/>
        <w:shd w:val="clear" w:color="auto" w:fill="FFFFFF"/>
        <w:spacing w:beforeAutospacing="0" w:after="0" w:afterAutospacing="0"/>
      </w:pPr>
      <w:r>
        <w:rPr>
          <w:rStyle w:val="c9"/>
          <w:bCs/>
          <w:color w:val="000000"/>
        </w:rPr>
        <w:t>Практика</w:t>
      </w:r>
      <w:r>
        <w:rPr>
          <w:rStyle w:val="c9"/>
          <w:b/>
          <w:bCs/>
          <w:color w:val="000000"/>
        </w:rPr>
        <w:t>. </w:t>
      </w:r>
      <w:r>
        <w:rPr>
          <w:color w:val="000000"/>
        </w:rPr>
        <w:t xml:space="preserve">Решение комплексных задач. Разбор типичных дорожно-транспортных ситуаций </w:t>
      </w:r>
    </w:p>
    <w:p w14:paraId="73465CF2" w14:textId="77777777" w:rsidR="00513D1C" w:rsidRDefault="00000000">
      <w:pPr>
        <w:spacing w:after="0" w:line="240" w:lineRule="auto"/>
        <w:rPr>
          <w:rFonts w:ascii="Calibri" w:eastAsia="Calibri" w:hAnsi="Calibri"/>
          <w:color w:val="C9211E"/>
          <w:u w:val="single"/>
        </w:rPr>
      </w:pP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9. Основы оказания первой медицинской доврачебной помощи.</w:t>
      </w:r>
    </w:p>
    <w:p w14:paraId="6D689AFC" w14:textId="77777777" w:rsidR="00513D1C" w:rsidRDefault="00000000">
      <w:pPr>
        <w:spacing w:after="0" w:line="240" w:lineRule="auto"/>
        <w:rPr>
          <w:rFonts w:ascii="Calibri" w:eastAsia="Calibri" w:hAnsi="Calibri"/>
          <w:color w:val="C9211E"/>
          <w:u w:val="single"/>
        </w:rPr>
      </w:pPr>
      <w:r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Теория. Первая помощь при ДТП. Информация, которую должен сообщить свидетель ДТП. </w:t>
      </w:r>
      <w:r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Переломы, их виды. Оказание первой помощи пострадавшему.</w:t>
      </w:r>
      <w:r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Ожоги, степени ожогов. Оказание первой помощи. Виды повязок и способы их наложения.</w:t>
      </w:r>
      <w:r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Обморок, оказание помощи. Правила оказания первой помощи при солнечном и тепловом ударах.</w:t>
      </w:r>
      <w:r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Транспортировка </w:t>
      </w:r>
      <w:proofErr w:type="spellStart"/>
      <w:r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пострадавшегоСердечный</w:t>
      </w:r>
      <w:proofErr w:type="spellEnd"/>
      <w:r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приступ, первая помощь.</w:t>
      </w:r>
      <w:r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Практика. </w:t>
      </w:r>
      <w:r>
        <w:rPr>
          <w:rStyle w:val="c2"/>
          <w:rFonts w:ascii="Times New Roman" w:eastAsia="Times New Roman" w:hAnsi="Times New Roman" w:cs="Times New Roman"/>
          <w:color w:val="C9211E"/>
          <w:sz w:val="24"/>
          <w:szCs w:val="24"/>
          <w:lang w:eastAsia="ru-RU"/>
        </w:rPr>
        <w:br/>
      </w:r>
      <w:r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  <w:r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Транспортировка пострадавшего. </w:t>
      </w:r>
      <w:r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Ответы на вопросы билетов и выполнение практического задания.</w:t>
      </w:r>
    </w:p>
    <w:p w14:paraId="610EA51D" w14:textId="77777777" w:rsidR="00513D1C" w:rsidRDefault="00000000">
      <w:pPr>
        <w:spacing w:after="0" w:line="240" w:lineRule="auto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10. Устройство автомобиля</w:t>
      </w:r>
    </w:p>
    <w:p w14:paraId="09E13536" w14:textId="77777777" w:rsidR="00513D1C" w:rsidRDefault="00000000">
      <w:pPr>
        <w:pStyle w:val="c19"/>
        <w:shd w:val="clear" w:color="auto" w:fill="FFFFFF"/>
        <w:spacing w:beforeAutospacing="0" w:after="0" w:afterAutospacing="0"/>
      </w:pPr>
      <w:r>
        <w:rPr>
          <w:rStyle w:val="c9"/>
          <w:bCs/>
          <w:color w:val="000000"/>
        </w:rPr>
        <w:t xml:space="preserve">Теория. </w:t>
      </w:r>
      <w:r>
        <w:rPr>
          <w:rStyle w:val="c2"/>
          <w:color w:val="000000"/>
        </w:rPr>
        <w:t>Основные механизмы и системы двигателя. Их назначение. Основные параметры и показатели, характеризующие работу двигателя.</w:t>
      </w:r>
    </w:p>
    <w:p w14:paraId="1FC30CC5" w14:textId="77777777" w:rsidR="00513D1C" w:rsidRDefault="00000000">
      <w:pPr>
        <w:spacing w:after="0" w:line="240" w:lineRule="auto"/>
        <w:rPr>
          <w:rFonts w:ascii="Calibri" w:eastAsia="Calibri" w:hAnsi="Calibri"/>
          <w:color w:val="C9211E"/>
          <w:u w:val="single"/>
        </w:rPr>
      </w:pPr>
      <w:r>
        <w:rPr>
          <w:rStyle w:val="c13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 Просмотр фильмов об устройстве автомобиля</w:t>
      </w:r>
    </w:p>
    <w:p w14:paraId="18CDA53B" w14:textId="77777777" w:rsidR="00513D1C" w:rsidRDefault="00513D1C">
      <w:pPr>
        <w:spacing w:after="0" w:line="240" w:lineRule="auto"/>
        <w:rPr>
          <w:rStyle w:val="c2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487CBC" w14:textId="77777777" w:rsidR="00513D1C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i/>
          <w:iCs/>
          <w:sz w:val="26"/>
          <w:szCs w:val="26"/>
        </w:rPr>
        <w:t>5. Организационно-педагогические условия реализации программы:</w:t>
      </w:r>
    </w:p>
    <w:p w14:paraId="0BE609E6" w14:textId="77777777" w:rsidR="00513D1C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успешного освоения программы необходимы следующие условия:</w:t>
      </w:r>
    </w:p>
    <w:p w14:paraId="1316689E" w14:textId="77777777" w:rsidR="00513D1C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Учебное помещение,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соответствующее требованиям СанПиН 2.4.4.3172-14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 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утвержденные постановлением Главного государственного санитарного врача Российской Федерации от 4 июля 2014г.№41</w:t>
      </w:r>
    </w:p>
    <w:p w14:paraId="5DB82161" w14:textId="77777777" w:rsidR="00513D1C" w:rsidRDefault="00000000">
      <w:pPr>
        <w:spacing w:after="0" w:line="240" w:lineRule="auto"/>
        <w:ind w:firstLine="567"/>
        <w:jc w:val="both"/>
      </w:pPr>
      <w:r>
        <w:rPr>
          <w:rStyle w:val="c2"/>
          <w:rFonts w:ascii="Times New Roman" w:eastAsia="Times New Roman" w:hAnsi="Times New Roman" w:cs="Times New Roman"/>
          <w:sz w:val="26"/>
          <w:szCs w:val="26"/>
          <w:lang w:eastAsia="ru-RU"/>
        </w:rPr>
        <w:t>Кабинет оборудован столами и стульями в соответствии с государственными стандартами. В кабинете 15 посадочных мест. Кабинет укомплектован медицинской аптечкой для оказания доврачебной помощи. При организации занятий соблюдаются гигиенические критерии допустимых условий и видов работ для ведения образовательного процесса.</w:t>
      </w:r>
    </w:p>
    <w:p w14:paraId="7BE577FA" w14:textId="77777777" w:rsidR="00513D1C" w:rsidRDefault="00513D1C">
      <w:pPr>
        <w:spacing w:after="0" w:line="240" w:lineRule="auto"/>
        <w:rPr>
          <w:rStyle w:val="c2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38A7AF" w14:textId="77777777" w:rsidR="00513D1C" w:rsidRDefault="00000000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6. Формы аттестации/контроля:</w:t>
      </w:r>
    </w:p>
    <w:p w14:paraId="7185B3C5" w14:textId="77777777" w:rsidR="00513D1C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Особое внимание уделяется вопросу контроля результатов, оценке деятельности учащихся на занятии. Для успешного продвижения ребёнка в его развитии важна как оценка качества его деятельности на занятии, так и оценка, отражающая его творческие поиски и находки в процессе созерцания, размышления и самореализации. Оцениваются освоенные предметные знания и умения, а также универсальные учебные действия. </w:t>
      </w:r>
    </w:p>
    <w:p w14:paraId="314E8C8C" w14:textId="77777777" w:rsidR="00513D1C" w:rsidRDefault="00000000">
      <w:pPr>
        <w:numPr>
          <w:ilvl w:val="0"/>
          <w:numId w:val="7"/>
        </w:numPr>
        <w:tabs>
          <w:tab w:val="righ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Зачет.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В ходе зачета обучающиеся выполняют индивидуальные контрольные задания (теоретические) в устной или письменной форме</w:t>
      </w:r>
    </w:p>
    <w:p w14:paraId="2D7293A1" w14:textId="77777777" w:rsidR="00513D1C" w:rsidRDefault="00000000">
      <w:pPr>
        <w:numPr>
          <w:ilvl w:val="0"/>
          <w:numId w:val="7"/>
        </w:numPr>
        <w:tabs>
          <w:tab w:val="right" w:pos="851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Практическая работа.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ходе работы обучающиеся выполняют индивидуальные контрольные задания</w:t>
      </w:r>
    </w:p>
    <w:p w14:paraId="1F9646E1" w14:textId="77777777" w:rsidR="00513D1C" w:rsidRDefault="00513D1C">
      <w:pPr>
        <w:tabs>
          <w:tab w:val="right" w:pos="851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6329F2D6" w14:textId="77777777" w:rsidR="00513D1C" w:rsidRDefault="00000000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 год обучения. </w:t>
      </w:r>
      <w:r>
        <w:rPr>
          <w:rFonts w:ascii="Times New Roman" w:hAnsi="Times New Roman" w:cs="Times New Roman"/>
          <w:sz w:val="24"/>
          <w:szCs w:val="24"/>
        </w:rPr>
        <w:t>Промежуточная аттестация в форме практической работы. Работа включает в себя:</w:t>
      </w:r>
    </w:p>
    <w:p w14:paraId="5B55F86C" w14:textId="77777777" w:rsidR="00513D1C" w:rsidRDefault="00000000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1)Задание на знание дорожных знаков</w:t>
      </w:r>
    </w:p>
    <w:p w14:paraId="0C282AAB" w14:textId="77777777" w:rsidR="00513D1C" w:rsidRDefault="00000000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2)Задание на определение того, </w:t>
      </w:r>
      <w:r>
        <w:rPr>
          <w:rFonts w:ascii="Times New Roman" w:hAnsi="Times New Roman" w:cs="Times New Roman"/>
          <w:color w:val="000000"/>
          <w:sz w:val="24"/>
          <w:szCs w:val="24"/>
        </w:rPr>
        <w:t>то из пе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шеходов и водителей нарушает Правила дорожно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го движения?</w:t>
      </w:r>
    </w:p>
    <w:p w14:paraId="7BF99704" w14:textId="77777777" w:rsidR="00513D1C" w:rsidRDefault="00000000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3)Устный опрос «Правила дорожного движения» </w:t>
      </w:r>
    </w:p>
    <w:p w14:paraId="31237DCC" w14:textId="77777777" w:rsidR="00513D1C" w:rsidRDefault="00513D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99DD300" w14:textId="77777777" w:rsidR="00513D1C" w:rsidRDefault="00000000">
      <w:pPr>
        <w:spacing w:after="0" w:line="240" w:lineRule="auto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2 год обучения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Итоговая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аттестация 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форме практической работы</w:t>
      </w:r>
    </w:p>
    <w:p w14:paraId="76B4834F" w14:textId="77777777" w:rsidR="00513D1C" w:rsidRDefault="00000000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1)У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стный опрос для итоговой аттестации</w:t>
      </w:r>
    </w:p>
    <w:p w14:paraId="061E6583" w14:textId="77777777" w:rsidR="00513D1C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2)Практическое задание на разрешение дорожной ситуации в соответствии с дорожными знаками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разметкой(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произвести обгон, найти место для остановки, выбрать скоростной режим, совершить поворот, произвести разворот)</w:t>
      </w:r>
    </w:p>
    <w:p w14:paraId="57291726" w14:textId="77777777" w:rsidR="00513D1C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3)Задание на знание дорожных знаков</w:t>
      </w:r>
    </w:p>
    <w:p w14:paraId="5E69EE5C" w14:textId="77777777" w:rsidR="00513D1C" w:rsidRDefault="00513D1C">
      <w:pPr>
        <w:spacing w:after="0" w:line="240" w:lineRule="auto"/>
        <w:rPr>
          <w:color w:val="000000"/>
        </w:rPr>
      </w:pPr>
    </w:p>
    <w:p w14:paraId="20EA2C4B" w14:textId="77777777" w:rsidR="00513D1C" w:rsidRDefault="00513D1C">
      <w:pPr>
        <w:spacing w:after="0" w:line="240" w:lineRule="auto"/>
        <w:rPr>
          <w:color w:val="000000"/>
        </w:rPr>
      </w:pPr>
    </w:p>
    <w:p w14:paraId="52B21029" w14:textId="77777777" w:rsidR="00513D1C" w:rsidRDefault="00000000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7. Оценочные материалы</w:t>
      </w:r>
    </w:p>
    <w:p w14:paraId="1422E9B6" w14:textId="77777777" w:rsidR="00513D1C" w:rsidRDefault="00513D1C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</w:p>
    <w:p w14:paraId="1A6CA56A" w14:textId="77777777" w:rsidR="00513D1C" w:rsidRDefault="00000000">
      <w:pPr>
        <w:shd w:val="clear" w:color="auto" w:fill="FFFFFF"/>
        <w:spacing w:after="0" w:line="240" w:lineRule="auto"/>
        <w:ind w:right="17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Критерии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ценивания результатов освоения программы</w:t>
      </w:r>
    </w:p>
    <w:p w14:paraId="5512931F" w14:textId="77777777" w:rsidR="00513D1C" w:rsidRDefault="00000000">
      <w:pPr>
        <w:shd w:val="clear" w:color="auto" w:fill="FFFFFF"/>
        <w:spacing w:after="0" w:line="240" w:lineRule="auto"/>
        <w:ind w:right="2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Баллы выставляются каждому обучающемуся по пятибалльной шкале по каждому показанию. Все баллы суммируются, и вычисляется среднеарифметический балл</w:t>
      </w:r>
    </w:p>
    <w:p w14:paraId="44A2EE45" w14:textId="77777777" w:rsidR="00513D1C" w:rsidRDefault="00513D1C">
      <w:pPr>
        <w:shd w:val="clear" w:color="auto" w:fill="FFFFFF"/>
        <w:spacing w:after="0" w:line="240" w:lineRule="auto"/>
        <w:ind w:right="24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9B9705" w14:textId="77777777" w:rsidR="00513D1C" w:rsidRDefault="00000000">
      <w:pPr>
        <w:shd w:val="clear" w:color="auto" w:fill="FFFFFF"/>
        <w:spacing w:after="0" w:line="240" w:lineRule="auto"/>
        <w:ind w:right="2406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освоения программы выставляется по следующей шкале: </w:t>
      </w:r>
    </w:p>
    <w:p w14:paraId="20FD7F5F" w14:textId="77777777" w:rsidR="00513D1C" w:rsidRDefault="00000000">
      <w:pPr>
        <w:shd w:val="clear" w:color="auto" w:fill="FFFFFF"/>
        <w:spacing w:after="0" w:line="240" w:lineRule="auto"/>
        <w:ind w:right="2406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средний арифметический балл обучающегося составил:</w:t>
      </w:r>
    </w:p>
    <w:p w14:paraId="380C3036" w14:textId="77777777" w:rsidR="00513D1C" w:rsidRDefault="00000000">
      <w:pPr>
        <w:shd w:val="clear" w:color="auto" w:fill="FFFFFF"/>
        <w:spacing w:after="0" w:line="240" w:lineRule="auto"/>
        <w:ind w:right="5672" w:hanging="106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 до 2,5 – уровень низкий</w:t>
      </w:r>
    </w:p>
    <w:p w14:paraId="46A25325" w14:textId="77777777" w:rsidR="00513D1C" w:rsidRDefault="00000000">
      <w:pPr>
        <w:shd w:val="clear" w:color="auto" w:fill="FFFFFF"/>
        <w:spacing w:after="0" w:line="240" w:lineRule="auto"/>
        <w:ind w:right="5672" w:hanging="106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2,6 до 4 – уровень средний</w:t>
      </w:r>
    </w:p>
    <w:p w14:paraId="5C5C8FE0" w14:textId="77777777" w:rsidR="00513D1C" w:rsidRDefault="00000000">
      <w:pPr>
        <w:shd w:val="clear" w:color="auto" w:fill="FFFFFF"/>
        <w:spacing w:after="0" w:line="240" w:lineRule="auto"/>
        <w:ind w:right="5672" w:hanging="106"/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 4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,1 до 5 – уровень высокий</w:t>
      </w:r>
    </w:p>
    <w:p w14:paraId="6608719E" w14:textId="77777777" w:rsidR="00513D1C" w:rsidRDefault="00513D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BB428" w14:textId="77777777" w:rsidR="00513D1C" w:rsidRDefault="00000000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1 год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F3B42BE" w14:textId="77777777" w:rsidR="00513D1C" w:rsidRDefault="00000000">
      <w:pPr>
        <w:shd w:val="clear" w:color="auto" w:fill="FFFFFF"/>
        <w:spacing w:after="0" w:line="240" w:lineRule="auto"/>
        <w:ind w:right="756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1.Практическая работа «Что означает дорожный знак?».</w:t>
      </w:r>
    </w:p>
    <w:p w14:paraId="6F7C2F30" w14:textId="77777777" w:rsidR="00513D1C" w:rsidRDefault="00000000">
      <w:pPr>
        <w:shd w:val="clear" w:color="auto" w:fill="FFFFFF"/>
        <w:spacing w:after="0" w:line="240" w:lineRule="auto"/>
        <w:ind w:right="32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Назови, что означает каждый знак. Каждому обучающемуся предлагается выполнить задания на знания дорожных знаков. Каждый правильный ответ на вопрос начисляется 1 балл.</w:t>
      </w:r>
    </w:p>
    <w:p w14:paraId="0A2B3F2C" w14:textId="77777777" w:rsidR="00513D1C" w:rsidRDefault="00000000">
      <w:pPr>
        <w:shd w:val="clear" w:color="auto" w:fill="FFFFFF"/>
        <w:spacing w:after="0" w:line="240" w:lineRule="auto"/>
        <w:ind w:right="756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14-15 баллов – оценка 5</w:t>
      </w:r>
    </w:p>
    <w:p w14:paraId="382342D7" w14:textId="77777777" w:rsidR="00513D1C" w:rsidRDefault="00000000">
      <w:pPr>
        <w:shd w:val="clear" w:color="auto" w:fill="FFFFFF"/>
        <w:spacing w:after="0" w:line="240" w:lineRule="auto"/>
        <w:ind w:right="756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11-13- баллов – оценка 4</w:t>
      </w:r>
    </w:p>
    <w:p w14:paraId="3BC8135D" w14:textId="77777777" w:rsidR="00513D1C" w:rsidRDefault="00000000">
      <w:pPr>
        <w:shd w:val="clear" w:color="auto" w:fill="FFFFFF"/>
        <w:spacing w:after="0" w:line="240" w:lineRule="auto"/>
        <w:ind w:right="756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8-10 баллов – оценка 3</w:t>
      </w:r>
    </w:p>
    <w:p w14:paraId="059BA7C9" w14:textId="77777777" w:rsidR="00513D1C" w:rsidRDefault="00000000">
      <w:pPr>
        <w:shd w:val="clear" w:color="auto" w:fill="FFFFFF"/>
        <w:spacing w:after="0" w:line="240" w:lineRule="auto"/>
        <w:ind w:right="7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 8 баллов</w:t>
      </w:r>
    </w:p>
    <w:p w14:paraId="4184C0EB" w14:textId="77777777" w:rsidR="00A270DC" w:rsidRDefault="00A270DC">
      <w:pPr>
        <w:shd w:val="clear" w:color="auto" w:fill="FFFFFF"/>
        <w:spacing w:after="0" w:line="240" w:lineRule="auto"/>
        <w:ind w:right="756"/>
      </w:pPr>
    </w:p>
    <w:p w14:paraId="3F808B0F" w14:textId="77777777" w:rsidR="00513D1C" w:rsidRDefault="00000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Назови, что означает каждый знак</w:t>
      </w:r>
    </w:p>
    <w:p w14:paraId="41638B67" w14:textId="77777777" w:rsidR="00513D1C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5" behindDoc="0" locked="0" layoutInCell="0" allowOverlap="1" wp14:anchorId="445307FF" wp14:editId="4066A4D8">
            <wp:simplePos x="0" y="0"/>
            <wp:positionH relativeFrom="column">
              <wp:posOffset>126365</wp:posOffset>
            </wp:positionH>
            <wp:positionV relativeFrom="paragraph">
              <wp:posOffset>64770</wp:posOffset>
            </wp:positionV>
            <wp:extent cx="5250815" cy="7289800"/>
            <wp:effectExtent l="0" t="0" r="0" b="0"/>
            <wp:wrapSquare wrapText="largest"/>
            <wp:docPr id="1" name="Изображение1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 Копия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815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E7B6CD" w14:textId="77777777" w:rsidR="00513D1C" w:rsidRDefault="00513D1C">
      <w:pPr>
        <w:shd w:val="clear" w:color="auto" w:fill="FFFFFF"/>
        <w:spacing w:after="0" w:line="240" w:lineRule="auto"/>
        <w:ind w:left="106" w:right="1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5C9BC8" w14:textId="77777777" w:rsidR="00513D1C" w:rsidRDefault="00513D1C">
      <w:pPr>
        <w:shd w:val="clear" w:color="auto" w:fill="FFFFFF"/>
        <w:spacing w:after="0" w:line="240" w:lineRule="auto"/>
        <w:ind w:left="106" w:right="168"/>
        <w:rPr>
          <w:rFonts w:ascii="Roboto;sans-serif" w:hAnsi="Roboto;sans-serif"/>
          <w:b/>
          <w:color w:val="526069"/>
          <w:sz w:val="21"/>
        </w:rPr>
      </w:pPr>
    </w:p>
    <w:p w14:paraId="31D1222C" w14:textId="77777777" w:rsidR="00513D1C" w:rsidRDefault="00513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F18B5A5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31FD559B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5EC9ECE7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039252B5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1F7B95BD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632C3F09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337B3222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183F117B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468E47F7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5B6BB5FB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4E314390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52F9BBEF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51ABAABF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41C242F2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548F046C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0DA97A28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39BFF89E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14B1A60F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7E3C4D0F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6A6540D1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4974823E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15B56915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19D291F3" w14:textId="77777777" w:rsidR="00513D1C" w:rsidRDefault="00513D1C" w:rsidP="00A06FCF">
      <w:pPr>
        <w:pStyle w:val="af7"/>
        <w:shd w:val="clear" w:color="auto" w:fill="FFFFFF"/>
        <w:spacing w:beforeAutospacing="0" w:after="0" w:afterAutospacing="0"/>
        <w:rPr>
          <w:b/>
          <w:color w:val="000000"/>
        </w:rPr>
      </w:pPr>
    </w:p>
    <w:p w14:paraId="3E35E8A6" w14:textId="77777777" w:rsidR="00513D1C" w:rsidRDefault="00513D1C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</w:p>
    <w:p w14:paraId="352B0C2F" w14:textId="77777777" w:rsidR="00513D1C" w:rsidRDefault="00000000">
      <w:pPr>
        <w:pStyle w:val="af7"/>
        <w:shd w:val="clear" w:color="auto" w:fill="FFFFFF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Задание «</w:t>
      </w:r>
      <w:r>
        <w:rPr>
          <w:b/>
          <w:color w:val="000000"/>
          <w:u w:val="single"/>
        </w:rPr>
        <w:t>Найди нарушителей»</w:t>
      </w:r>
    </w:p>
    <w:p w14:paraId="4F7F45C8" w14:textId="77777777" w:rsidR="00513D1C" w:rsidRDefault="00000000">
      <w:pPr>
        <w:pStyle w:val="af7"/>
        <w:shd w:val="clear" w:color="auto" w:fill="FFFFFF"/>
        <w:spacing w:beforeAutospacing="0" w:after="300" w:afterAutospacing="0"/>
        <w:rPr>
          <w:color w:val="000000"/>
        </w:rPr>
      </w:pPr>
      <w:r>
        <w:rPr>
          <w:color w:val="000000"/>
        </w:rPr>
        <w:t>Посмотри внимательно на картинку. Кто из пе</w:t>
      </w:r>
      <w:r>
        <w:rPr>
          <w:color w:val="000000"/>
        </w:rPr>
        <w:softHyphen/>
        <w:t>шеходов и водителей нарушает Правила дорожно</w:t>
      </w:r>
      <w:r>
        <w:rPr>
          <w:color w:val="000000"/>
        </w:rPr>
        <w:softHyphen/>
        <w:t>го движения? Нарушителей обведи красным карандашом.</w:t>
      </w:r>
      <w:r>
        <w:rPr>
          <w:noProof/>
        </w:rPr>
        <w:drawing>
          <wp:inline distT="0" distB="0" distL="0" distR="0" wp14:anchorId="3CCEB8D4" wp14:editId="619565FE">
            <wp:extent cx="3186430" cy="2952750"/>
            <wp:effectExtent l="0" t="0" r="0" b="0"/>
            <wp:docPr id="2" name="Изображение2" descr="https://fsd.videouroki.net/html/2018/06/13/v_5b2102855d80e/9971758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https://fsd.videouroki.net/html/2018/06/13/v_5b2102855d80e/99717583_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</w:t>
      </w:r>
      <w:r>
        <w:rPr>
          <w:noProof/>
        </w:rPr>
        <w:drawing>
          <wp:inline distT="0" distB="0" distL="0" distR="0" wp14:anchorId="3B76BE54" wp14:editId="55707C6C">
            <wp:extent cx="3206750" cy="3133725"/>
            <wp:effectExtent l="0" t="0" r="0" b="0"/>
            <wp:docPr id="3" name="Рисунок 2" descr="https://fsd.videouroki.net/html/2018/06/13/v_5b2102855d80e/9971758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s://fsd.videouroki.net/html/2018/06/13/v_5b2102855d80e/99717583_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4FA46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b/>
          <w:bCs/>
          <w:color w:val="000000"/>
        </w:rPr>
      </w:pPr>
    </w:p>
    <w:p w14:paraId="3422297F" w14:textId="77777777" w:rsidR="00513D1C" w:rsidRDefault="00000000">
      <w:pPr>
        <w:pStyle w:val="af7"/>
        <w:shd w:val="clear" w:color="auto" w:fill="FFFFFF"/>
        <w:spacing w:beforeAutospacing="0" w:after="0" w:afterAutospacing="0"/>
        <w:rPr>
          <w:color w:val="000000"/>
        </w:rPr>
      </w:pPr>
      <w:r>
        <w:rPr>
          <w:b/>
          <w:bCs/>
          <w:color w:val="000000"/>
        </w:rPr>
        <w:t>Выбери правильный путь движения</w:t>
      </w:r>
    </w:p>
    <w:p w14:paraId="1D9EAD5A" w14:textId="77777777" w:rsidR="00513D1C" w:rsidRDefault="00000000">
      <w:pPr>
        <w:pStyle w:val="af7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 xml:space="preserve">    Мальчик стоит и смотрит на     схему дороги. Помоги </w:t>
      </w:r>
      <w:proofErr w:type="gramStart"/>
      <w:r>
        <w:rPr>
          <w:color w:val="000000"/>
        </w:rPr>
        <w:t>ему  безопасно</w:t>
      </w:r>
      <w:proofErr w:type="gramEnd"/>
      <w:r>
        <w:rPr>
          <w:color w:val="000000"/>
        </w:rPr>
        <w:t xml:space="preserve"> дойти:</w:t>
      </w:r>
    </w:p>
    <w:p w14:paraId="6B6D22B8" w14:textId="77777777" w:rsidR="00513D1C" w:rsidRDefault="00000000">
      <w:pPr>
        <w:pStyle w:val="af7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 xml:space="preserve">   1. до дома, где живёт его друг;</w:t>
      </w:r>
    </w:p>
    <w:p w14:paraId="54D9E28E" w14:textId="77777777" w:rsidR="00513D1C" w:rsidRDefault="00000000">
      <w:pPr>
        <w:pStyle w:val="af7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 xml:space="preserve">   2. от дома друга до парка;</w:t>
      </w:r>
    </w:p>
    <w:p w14:paraId="45D54936" w14:textId="77777777" w:rsidR="00513D1C" w:rsidRDefault="00000000">
      <w:pPr>
        <w:pStyle w:val="af7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 xml:space="preserve">   3. от парка до магазина;</w:t>
      </w:r>
    </w:p>
    <w:p w14:paraId="22667E7A" w14:textId="77777777" w:rsidR="00513D1C" w:rsidRDefault="00000000">
      <w:pPr>
        <w:pStyle w:val="af7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 xml:space="preserve">   4. от магазина до дома, где </w:t>
      </w:r>
      <w:proofErr w:type="gramStart"/>
      <w:r>
        <w:rPr>
          <w:color w:val="000000"/>
        </w:rPr>
        <w:t>живёт  мальчик</w:t>
      </w:r>
      <w:proofErr w:type="gramEnd"/>
      <w:r>
        <w:rPr>
          <w:color w:val="000000"/>
        </w:rPr>
        <w:t>.</w:t>
      </w:r>
    </w:p>
    <w:p w14:paraId="510ECA56" w14:textId="77777777" w:rsidR="00513D1C" w:rsidRDefault="00000000">
      <w:pPr>
        <w:pStyle w:val="af7"/>
        <w:shd w:val="clear" w:color="auto" w:fill="FFFFFF"/>
        <w:spacing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anchor distT="0" distB="0" distL="0" distR="0" simplePos="0" relativeHeight="4" behindDoc="0" locked="0" layoutInCell="0" allowOverlap="1" wp14:anchorId="57622841" wp14:editId="6BAF2A77">
            <wp:simplePos x="0" y="0"/>
            <wp:positionH relativeFrom="column">
              <wp:posOffset>19050</wp:posOffset>
            </wp:positionH>
            <wp:positionV relativeFrom="paragraph">
              <wp:posOffset>153035</wp:posOffset>
            </wp:positionV>
            <wp:extent cx="3648075" cy="3328670"/>
            <wp:effectExtent l="0" t="0" r="0" b="0"/>
            <wp:wrapSquare wrapText="bothSides"/>
            <wp:docPr id="4" name="Изображение3" descr="https://fsd.videouroki.net/html/2018/06/13/v_5b2102855d80e/99717583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3" descr="https://fsd.videouroki.net/html/2018/06/13/v_5b2102855d80e/99717583_4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32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75320A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color w:val="000000"/>
        </w:rPr>
      </w:pPr>
    </w:p>
    <w:p w14:paraId="0E0D7996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color w:val="000000"/>
        </w:rPr>
      </w:pPr>
    </w:p>
    <w:p w14:paraId="35FE1BB3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color w:val="000000"/>
        </w:rPr>
      </w:pPr>
    </w:p>
    <w:p w14:paraId="7079824F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b/>
          <w:bCs/>
          <w:color w:val="000000"/>
        </w:rPr>
      </w:pPr>
    </w:p>
    <w:p w14:paraId="0088FA34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b/>
          <w:bCs/>
          <w:color w:val="000000"/>
        </w:rPr>
      </w:pPr>
    </w:p>
    <w:p w14:paraId="21F346C7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b/>
          <w:bCs/>
          <w:color w:val="000000"/>
        </w:rPr>
      </w:pPr>
    </w:p>
    <w:p w14:paraId="0CEF0861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b/>
          <w:bCs/>
          <w:color w:val="000000"/>
        </w:rPr>
      </w:pPr>
    </w:p>
    <w:p w14:paraId="4921262D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b/>
          <w:bCs/>
          <w:color w:val="000000"/>
        </w:rPr>
      </w:pPr>
    </w:p>
    <w:p w14:paraId="17C25FA2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b/>
          <w:bCs/>
          <w:color w:val="000000"/>
        </w:rPr>
      </w:pPr>
    </w:p>
    <w:p w14:paraId="16DB8C64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b/>
          <w:bCs/>
          <w:color w:val="000000"/>
        </w:rPr>
      </w:pPr>
    </w:p>
    <w:p w14:paraId="7FA59730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b/>
          <w:bCs/>
          <w:color w:val="000000"/>
        </w:rPr>
      </w:pPr>
    </w:p>
    <w:p w14:paraId="0EA61BDB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b/>
          <w:bCs/>
          <w:color w:val="000000"/>
        </w:rPr>
      </w:pPr>
    </w:p>
    <w:p w14:paraId="15874726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b/>
          <w:bCs/>
          <w:color w:val="000000"/>
        </w:rPr>
      </w:pPr>
    </w:p>
    <w:p w14:paraId="01C14531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b/>
          <w:bCs/>
          <w:color w:val="000000"/>
        </w:rPr>
      </w:pPr>
    </w:p>
    <w:p w14:paraId="6E8807BE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b/>
          <w:bCs/>
          <w:color w:val="000000"/>
        </w:rPr>
      </w:pPr>
    </w:p>
    <w:p w14:paraId="739E04E6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b/>
          <w:bCs/>
          <w:color w:val="000000"/>
        </w:rPr>
      </w:pPr>
    </w:p>
    <w:p w14:paraId="102EECA9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color w:val="000000"/>
        </w:rPr>
      </w:pPr>
    </w:p>
    <w:p w14:paraId="7339C1AB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color w:val="000000"/>
        </w:rPr>
      </w:pPr>
    </w:p>
    <w:p w14:paraId="09C7B8C2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color w:val="000000"/>
        </w:rPr>
      </w:pPr>
    </w:p>
    <w:p w14:paraId="4E0792DD" w14:textId="77777777" w:rsidR="00513D1C" w:rsidRDefault="00513D1C">
      <w:pPr>
        <w:pStyle w:val="af7"/>
        <w:shd w:val="clear" w:color="auto" w:fill="FFFFFF"/>
        <w:spacing w:beforeAutospacing="0" w:after="0" w:afterAutospacing="0"/>
        <w:rPr>
          <w:color w:val="000000"/>
        </w:rPr>
      </w:pPr>
    </w:p>
    <w:p w14:paraId="006E78D9" w14:textId="77777777" w:rsidR="00A06FCF" w:rsidRDefault="00A06FCF">
      <w:pPr>
        <w:pStyle w:val="af7"/>
        <w:shd w:val="clear" w:color="auto" w:fill="FFFFFF"/>
        <w:spacing w:beforeAutospacing="0" w:after="0" w:afterAutospacing="0"/>
        <w:rPr>
          <w:b/>
          <w:bCs/>
          <w:color w:val="000000"/>
        </w:rPr>
      </w:pPr>
    </w:p>
    <w:p w14:paraId="1EEDAF95" w14:textId="77777777" w:rsidR="00A06FCF" w:rsidRDefault="00A06FCF">
      <w:pPr>
        <w:pStyle w:val="af7"/>
        <w:shd w:val="clear" w:color="auto" w:fill="FFFFFF"/>
        <w:spacing w:beforeAutospacing="0" w:after="0" w:afterAutospacing="0"/>
        <w:rPr>
          <w:b/>
          <w:bCs/>
          <w:color w:val="000000"/>
        </w:rPr>
      </w:pPr>
    </w:p>
    <w:p w14:paraId="1399FE75" w14:textId="291ED568" w:rsidR="00513D1C" w:rsidRDefault="00000000">
      <w:pPr>
        <w:pStyle w:val="af7"/>
        <w:shd w:val="clear" w:color="auto" w:fill="FFFFFF"/>
        <w:spacing w:beforeAutospacing="0" w:after="0" w:afterAutospacing="0"/>
        <w:rPr>
          <w:color w:val="000000"/>
        </w:rPr>
      </w:pPr>
      <w:r>
        <w:rPr>
          <w:b/>
          <w:bCs/>
          <w:color w:val="000000"/>
        </w:rPr>
        <w:lastRenderedPageBreak/>
        <w:t xml:space="preserve">Устный опрос «Правила дорожного движения» </w:t>
      </w:r>
    </w:p>
    <w:p w14:paraId="15C37DA3" w14:textId="77777777" w:rsidR="00513D1C" w:rsidRDefault="00000000">
      <w:pPr>
        <w:pStyle w:val="af7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 В каком порядке расположены сигналы светофора сверху вниз? (красный, желтый, зелёный)</w:t>
      </w:r>
      <w:r>
        <w:rPr>
          <w:color w:val="000000"/>
        </w:rPr>
        <w:br/>
        <w:t>2. Что обозначает красный свет светофора? (стоп)</w:t>
      </w:r>
      <w:r>
        <w:rPr>
          <w:color w:val="000000"/>
        </w:rPr>
        <w:br/>
        <w:t xml:space="preserve">3. Что обозначает желтый свет светофора? </w:t>
      </w:r>
      <w:proofErr w:type="gramStart"/>
      <w:r>
        <w:rPr>
          <w:color w:val="000000"/>
        </w:rPr>
        <w:t>( внимание</w:t>
      </w:r>
      <w:proofErr w:type="gramEnd"/>
      <w:r>
        <w:rPr>
          <w:color w:val="000000"/>
        </w:rPr>
        <w:t>)</w:t>
      </w:r>
      <w:r>
        <w:rPr>
          <w:color w:val="000000"/>
        </w:rPr>
        <w:br/>
        <w:t>4. Что обозначает зелёный свет светофора? (иди)</w:t>
      </w:r>
      <w:r>
        <w:rPr>
          <w:color w:val="000000"/>
        </w:rPr>
        <w:br/>
        <w:t xml:space="preserve">5. Человек, совершающий пешком движение по </w:t>
      </w:r>
      <w:proofErr w:type="gramStart"/>
      <w:r>
        <w:rPr>
          <w:color w:val="000000"/>
        </w:rPr>
        <w:t>улице.(</w:t>
      </w:r>
      <w:proofErr w:type="gramEnd"/>
      <w:r>
        <w:rPr>
          <w:color w:val="000000"/>
        </w:rPr>
        <w:t>пешеход)</w:t>
      </w:r>
      <w:r>
        <w:rPr>
          <w:color w:val="000000"/>
        </w:rPr>
        <w:br/>
        <w:t>6. С какого возраста дети могут ездить на велосипеде по шоссе? (с 14 лет)</w:t>
      </w:r>
      <w:r>
        <w:rPr>
          <w:color w:val="000000"/>
        </w:rPr>
        <w:br/>
        <w:t>7. Номер телефона скорой помощи. (03)</w:t>
      </w:r>
      <w:r>
        <w:rPr>
          <w:color w:val="000000"/>
        </w:rPr>
        <w:br/>
        <w:t xml:space="preserve">8. Обозначенное место для перехода проезжей части </w:t>
      </w:r>
      <w:proofErr w:type="gramStart"/>
      <w:r>
        <w:rPr>
          <w:color w:val="000000"/>
        </w:rPr>
        <w:t>улицы.(</w:t>
      </w:r>
      <w:proofErr w:type="gramEnd"/>
      <w:r>
        <w:rPr>
          <w:color w:val="000000"/>
        </w:rPr>
        <w:t>переход)</w:t>
      </w:r>
    </w:p>
    <w:p w14:paraId="07B7935C" w14:textId="77777777" w:rsidR="00513D1C" w:rsidRDefault="00000000">
      <w:pPr>
        <w:pStyle w:val="af7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9. Почему улицу надо переходить только на перекрёстке или на пешеходном переходе?</w:t>
      </w:r>
    </w:p>
    <w:p w14:paraId="289CEC4B" w14:textId="77777777" w:rsidR="00513D1C" w:rsidRDefault="00000000">
      <w:pPr>
        <w:pStyle w:val="af7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10. Почему нельзя переходить улицу на красный или жёлтый свет?</w:t>
      </w:r>
    </w:p>
    <w:p w14:paraId="2721B1BE" w14:textId="77777777" w:rsidR="00513D1C" w:rsidRDefault="00000000">
      <w:pPr>
        <w:pStyle w:val="af7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11. Почему опасно переходить улицу бегом?</w:t>
      </w:r>
    </w:p>
    <w:p w14:paraId="52AC9E37" w14:textId="77777777" w:rsidR="00513D1C" w:rsidRDefault="00000000">
      <w:pPr>
        <w:pStyle w:val="af7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12. Почему опасно переходить улицу наискосок?</w:t>
      </w:r>
    </w:p>
    <w:p w14:paraId="433E75CD" w14:textId="77777777" w:rsidR="00513D1C" w:rsidRDefault="00000000">
      <w:pPr>
        <w:pStyle w:val="af7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13. Чем опасна стоящая машина?</w:t>
      </w:r>
    </w:p>
    <w:p w14:paraId="4E3A20CC" w14:textId="77777777" w:rsidR="00513D1C" w:rsidRDefault="00000000">
      <w:pPr>
        <w:pStyle w:val="af7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14. Чем опасны кусты и деревья на улице</w:t>
      </w:r>
    </w:p>
    <w:p w14:paraId="27091E75" w14:textId="77777777" w:rsidR="00513D1C" w:rsidRDefault="00000000">
      <w:pPr>
        <w:pStyle w:val="af7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15. Почему нельзя ходить по проезжей части улицы?</w:t>
      </w:r>
    </w:p>
    <w:p w14:paraId="23E23B02" w14:textId="77777777" w:rsidR="00513D1C" w:rsidRDefault="00000000">
      <w:pPr>
        <w:pStyle w:val="af7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16. Как ходить по дороге, на которой нет тротуара?</w:t>
      </w:r>
    </w:p>
    <w:p w14:paraId="38FE80A9" w14:textId="77777777" w:rsidR="00513D1C" w:rsidRDefault="00000000">
      <w:pPr>
        <w:pStyle w:val="af7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17. С какого возраста можно ездить на велосипеде по улицам и дорогам?</w:t>
      </w:r>
    </w:p>
    <w:p w14:paraId="169AB16F" w14:textId="77777777" w:rsidR="00513D1C" w:rsidRDefault="00000000">
      <w:pPr>
        <w:pStyle w:val="af7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18. Чем опасны машины с прицепом?</w:t>
      </w:r>
    </w:p>
    <w:p w14:paraId="4795A13A" w14:textId="77777777" w:rsidR="00513D1C" w:rsidRDefault="00513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5706DC" w14:textId="77777777" w:rsidR="00513D1C" w:rsidRDefault="00513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AF0920" w14:textId="77777777" w:rsidR="00513D1C" w:rsidRDefault="00000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КОМПЛЕКТ ЗАДАНИЙ </w:t>
      </w:r>
    </w:p>
    <w:p w14:paraId="28FDFD59" w14:textId="77777777" w:rsidR="00513D1C" w:rsidRDefault="00000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устного опроса для итоговой аттестации</w:t>
      </w:r>
    </w:p>
    <w:p w14:paraId="32ED0863" w14:textId="77777777" w:rsidR="00513D1C" w:rsidRDefault="00000000">
      <w:pPr>
        <w:pStyle w:val="af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Обязанности участников дорожного движения. </w:t>
      </w:r>
    </w:p>
    <w:p w14:paraId="4A679BA0" w14:textId="77777777" w:rsidR="00513D1C" w:rsidRDefault="00000000">
      <w:pPr>
        <w:pStyle w:val="af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Сигналы светофора и регулировщика</w:t>
      </w:r>
    </w:p>
    <w:p w14:paraId="03CA24EB" w14:textId="77777777" w:rsidR="00513D1C" w:rsidRDefault="00000000">
      <w:pPr>
        <w:pStyle w:val="af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проезда железнодорожного переезда.</w:t>
      </w:r>
    </w:p>
    <w:p w14:paraId="7CF6EC09" w14:textId="77777777" w:rsidR="00513D1C" w:rsidRDefault="00000000">
      <w:pPr>
        <w:pStyle w:val="af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 дорожных знаков. </w:t>
      </w:r>
    </w:p>
    <w:p w14:paraId="27CA1CF7" w14:textId="77777777" w:rsidR="00513D1C" w:rsidRDefault="00000000">
      <w:pPr>
        <w:pStyle w:val="af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Типы светофоров. </w:t>
      </w:r>
    </w:p>
    <w:p w14:paraId="0FC607C6" w14:textId="77777777" w:rsidR="00513D1C" w:rsidRDefault="00000000">
      <w:pPr>
        <w:pStyle w:val="af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перекрестков</w:t>
      </w:r>
    </w:p>
    <w:p w14:paraId="3B24FAD1" w14:textId="77777777" w:rsidR="00513D1C" w:rsidRDefault="00000000">
      <w:pPr>
        <w:pStyle w:val="af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расстановке дорожных знаков. </w:t>
      </w:r>
    </w:p>
    <w:p w14:paraId="14B6ED22" w14:textId="77777777" w:rsidR="00513D1C" w:rsidRDefault="00000000">
      <w:pPr>
        <w:pStyle w:val="af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водителя по сигналам светофора и регулировщика.</w:t>
      </w:r>
    </w:p>
    <w:p w14:paraId="48B3F696" w14:textId="77777777" w:rsidR="00513D1C" w:rsidRDefault="00000000">
      <w:pPr>
        <w:pStyle w:val="af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Предупреждающие знаки, их назначение. </w:t>
      </w:r>
    </w:p>
    <w:p w14:paraId="3B07AC0A" w14:textId="77777777" w:rsidR="00513D1C" w:rsidRDefault="00000000">
      <w:pPr>
        <w:pStyle w:val="af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Аварийная сигнализация, ее применение.  </w:t>
      </w:r>
    </w:p>
    <w:p w14:paraId="305FC36A" w14:textId="77777777" w:rsidR="00513D1C" w:rsidRDefault="00000000">
      <w:pPr>
        <w:pStyle w:val="af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остановки, стоянки, обгона в непосредственной близости от железнодорожного переезда</w:t>
      </w:r>
    </w:p>
    <w:p w14:paraId="64D893CB" w14:textId="77777777" w:rsidR="00513D1C" w:rsidRDefault="00000000">
      <w:pPr>
        <w:pStyle w:val="af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Пешеходные переходы.</w:t>
      </w:r>
    </w:p>
    <w:p w14:paraId="63AACE3A" w14:textId="77777777" w:rsidR="00513D1C" w:rsidRDefault="00000000">
      <w:pPr>
        <w:pStyle w:val="af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приоритета, установка, действия водителя.</w:t>
      </w:r>
    </w:p>
    <w:p w14:paraId="2AB66E19" w14:textId="77777777" w:rsidR="00513D1C" w:rsidRDefault="00000000">
      <w:pPr>
        <w:pStyle w:val="af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обгона. </w:t>
      </w:r>
    </w:p>
    <w:p w14:paraId="33AA858E" w14:textId="77777777" w:rsidR="00513D1C" w:rsidRDefault="00000000">
      <w:pPr>
        <w:pStyle w:val="af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проезда регулируемых перекрестков. </w:t>
      </w:r>
    </w:p>
    <w:p w14:paraId="2FD27593" w14:textId="77777777" w:rsidR="00513D1C" w:rsidRDefault="00000000">
      <w:pPr>
        <w:pStyle w:val="af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Знаки запрещающие, установка, зона действия их значение в системе. </w:t>
      </w:r>
    </w:p>
    <w:p w14:paraId="37F54BD7" w14:textId="77777777" w:rsidR="00513D1C" w:rsidRDefault="00000000">
      <w:pPr>
        <w:pStyle w:val="af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Проезд перекрестков.</w:t>
      </w:r>
    </w:p>
    <w:p w14:paraId="586B3CDD" w14:textId="77777777" w:rsidR="00513D1C" w:rsidRDefault="00000000">
      <w:pPr>
        <w:pStyle w:val="af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движения на автомагистрали</w:t>
      </w:r>
    </w:p>
    <w:p w14:paraId="250AC83F" w14:textId="77777777" w:rsidR="00513D1C" w:rsidRDefault="00000000">
      <w:pPr>
        <w:pStyle w:val="af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Знаки предписывающие. </w:t>
      </w:r>
    </w:p>
    <w:p w14:paraId="29B0EA30" w14:textId="77777777" w:rsidR="00513D1C" w:rsidRDefault="00000000">
      <w:pPr>
        <w:pStyle w:val="af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установки знака аварийной остановки </w:t>
      </w:r>
    </w:p>
    <w:p w14:paraId="0314E9FD" w14:textId="77777777" w:rsidR="00513D1C" w:rsidRDefault="00000000">
      <w:pPr>
        <w:pStyle w:val="af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движения транспортных средств в жилой зоне</w:t>
      </w:r>
    </w:p>
    <w:p w14:paraId="54614B60" w14:textId="77777777" w:rsidR="00513D1C" w:rsidRDefault="00000000">
      <w:pPr>
        <w:pStyle w:val="af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Информационные знаки и знаки сервиса, действия водителя. </w:t>
      </w:r>
    </w:p>
    <w:p w14:paraId="3395921F" w14:textId="77777777" w:rsidR="00513D1C" w:rsidRDefault="00000000">
      <w:pPr>
        <w:pStyle w:val="af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Остановка транспортных средств.</w:t>
      </w:r>
    </w:p>
    <w:p w14:paraId="0C137D7E" w14:textId="77777777" w:rsidR="00513D1C" w:rsidRDefault="00000000">
      <w:pPr>
        <w:pStyle w:val="af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проезда нерегулируемых перекрестков</w:t>
      </w:r>
    </w:p>
    <w:p w14:paraId="62C1F029" w14:textId="77777777" w:rsidR="00513D1C" w:rsidRDefault="00513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27473C" w14:textId="77777777" w:rsidR="00513D1C" w:rsidRDefault="00000000">
      <w:pPr>
        <w:pStyle w:val="af7"/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b/>
          <w:bCs/>
          <w:color w:val="000000"/>
        </w:rPr>
        <w:t> Проверочные тесты:</w:t>
      </w:r>
    </w:p>
    <w:p w14:paraId="0EE4A9AF" w14:textId="77777777" w:rsidR="00513D1C" w:rsidRDefault="00000000">
      <w:pPr>
        <w:pStyle w:val="af7"/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color w:val="000000"/>
        </w:rPr>
        <w:t>Тема «Предупреждающие знаки» </w:t>
      </w:r>
      <w:hyperlink r:id="rId10">
        <w:r w:rsidR="00513D1C">
          <w:rPr>
            <w:rStyle w:val="aa"/>
            <w:b/>
            <w:bCs/>
            <w:color w:val="71BEF7"/>
          </w:rPr>
          <w:t>http://stolingim.narod.ru/test/znakipred.htm</w:t>
        </w:r>
      </w:hyperlink>
    </w:p>
    <w:p w14:paraId="754E4CBA" w14:textId="77777777" w:rsidR="00513D1C" w:rsidRDefault="00000000">
      <w:pPr>
        <w:pStyle w:val="af7"/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color w:val="000000"/>
        </w:rPr>
        <w:t>Тема «Запрещающие знаки» </w:t>
      </w:r>
      <w:hyperlink r:id="rId11">
        <w:r w:rsidR="00513D1C">
          <w:rPr>
            <w:rStyle w:val="aa"/>
            <w:b/>
            <w:bCs/>
            <w:color w:val="71BEF7"/>
          </w:rPr>
          <w:t>http://stolingim.narod.ru/test/znakizap.htm</w:t>
        </w:r>
      </w:hyperlink>
    </w:p>
    <w:p w14:paraId="57E27793" w14:textId="77777777" w:rsidR="00513D1C" w:rsidRDefault="00000000">
      <w:pPr>
        <w:pStyle w:val="af7"/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color w:val="000000"/>
        </w:rPr>
        <w:t>Тема «Дорожные знаки» </w:t>
      </w:r>
      <w:hyperlink r:id="rId12">
        <w:r w:rsidR="00513D1C">
          <w:rPr>
            <w:rStyle w:val="aa"/>
            <w:b/>
            <w:bCs/>
            <w:color w:val="71BEF7"/>
          </w:rPr>
          <w:t>http://stolingim.narod.ru/test/znakizap1.htm</w:t>
        </w:r>
      </w:hyperlink>
    </w:p>
    <w:p w14:paraId="261233EC" w14:textId="77777777" w:rsidR="00513D1C" w:rsidRDefault="00000000">
      <w:pPr>
        <w:pStyle w:val="af7"/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color w:val="000000"/>
        </w:rPr>
        <w:t>Тема «Предписывающие и информационные знаки» </w:t>
      </w:r>
      <w:hyperlink r:id="rId13">
        <w:r w:rsidR="00513D1C">
          <w:rPr>
            <w:rStyle w:val="aa"/>
            <w:b/>
            <w:bCs/>
            <w:color w:val="71BEF7"/>
          </w:rPr>
          <w:t>http://stolingim.narod.ru/test/znakpredpis.htm</w:t>
        </w:r>
      </w:hyperlink>
    </w:p>
    <w:p w14:paraId="235E9F55" w14:textId="77777777" w:rsidR="00513D1C" w:rsidRDefault="00513D1C">
      <w:pPr>
        <w:tabs>
          <w:tab w:val="right" w:pos="851"/>
        </w:tabs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9CC7183" w14:textId="77777777" w:rsidR="00335E78" w:rsidRDefault="00335E78">
      <w:pPr>
        <w:spacing w:after="0" w:line="240" w:lineRule="auto"/>
        <w:rPr>
          <w:rFonts w:ascii="Tinos" w:hAnsi="Tinos" w:cs="Times New Roman"/>
          <w:sz w:val="24"/>
          <w:szCs w:val="24"/>
        </w:rPr>
      </w:pPr>
    </w:p>
    <w:p w14:paraId="1AE62EF7" w14:textId="6882511B" w:rsidR="00513D1C" w:rsidRDefault="00335E78">
      <w:pPr>
        <w:spacing w:after="0" w:line="240" w:lineRule="auto"/>
        <w:ind w:firstLine="567"/>
        <w:rPr>
          <w:rFonts w:ascii="Tinos" w:hAnsi="Tinos"/>
          <w:sz w:val="24"/>
          <w:szCs w:val="24"/>
        </w:rPr>
      </w:pPr>
      <w:r>
        <w:rPr>
          <w:rFonts w:ascii="Tinos" w:hAnsi="Tinos"/>
          <w:b/>
          <w:i/>
          <w:sz w:val="24"/>
          <w:szCs w:val="24"/>
        </w:rPr>
        <w:t>8. Список литературы:</w:t>
      </w:r>
    </w:p>
    <w:p w14:paraId="0BA48B1B" w14:textId="77777777" w:rsidR="00513D1C" w:rsidRDefault="00000000">
      <w:pPr>
        <w:spacing w:after="0" w:line="240" w:lineRule="auto"/>
        <w:rPr>
          <w:rFonts w:ascii="Tinos" w:hAnsi="Tinos"/>
          <w:sz w:val="24"/>
          <w:szCs w:val="24"/>
        </w:rPr>
      </w:pPr>
      <w:r>
        <w:rPr>
          <w:rFonts w:ascii="Tinos" w:hAnsi="Tinos" w:cs="Times New Roman"/>
          <w:sz w:val="24"/>
          <w:szCs w:val="24"/>
        </w:rPr>
        <w:t xml:space="preserve"> </w:t>
      </w:r>
      <w:r>
        <w:rPr>
          <w:rFonts w:ascii="Tinos" w:hAnsi="Tinos" w:cs="Times New Roman"/>
          <w:b/>
          <w:bCs/>
          <w:sz w:val="24"/>
          <w:szCs w:val="24"/>
        </w:rPr>
        <w:t>Список литературы для педагога</w:t>
      </w:r>
    </w:p>
    <w:p w14:paraId="42794853" w14:textId="77777777" w:rsidR="00513D1C" w:rsidRDefault="00000000">
      <w:pPr>
        <w:shd w:val="clear" w:color="auto" w:fill="FFFFFF"/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CD диск «Игра по Правилам дорожного движения» – изд-во ЗАО «Новый диск».</w:t>
      </w:r>
    </w:p>
    <w:p w14:paraId="41D876DD" w14:textId="77777777" w:rsidR="00513D1C" w:rsidRDefault="00000000">
      <w:pPr>
        <w:shd w:val="clear" w:color="auto" w:fill="FFFFFF"/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Безопасность на дорогах. Тесты (раздаточный материал) для 5-11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(2, 3, 4): Сост. Маркин Н. И., Денисов М.Н. Под редакцией Н.Ф. Виноградовой. – М.: ЭНАС-КЛАСС; Изд-во НЦ ЭНАС, 2006.</w:t>
      </w:r>
    </w:p>
    <w:p w14:paraId="2854C68A" w14:textId="77777777" w:rsidR="00513D1C" w:rsidRDefault="00000000">
      <w:pPr>
        <w:shd w:val="clear" w:color="auto" w:fill="FFFFFF"/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Козловская Е.А., Козловский С.А. Дорожная безопасность: обучение и воспитание младшего школьника. Учебно-методическое пособие для общеобразовательных учреждений и системы дополнительного образования/ Под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общ.ред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В.А. Федорова. – М.: Издательский Дом Третий Рим.</w:t>
      </w:r>
    </w:p>
    <w:p w14:paraId="57517632" w14:textId="77777777" w:rsidR="00513D1C" w:rsidRDefault="00000000">
      <w:pPr>
        <w:shd w:val="clear" w:color="auto" w:fill="FFFFFF"/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Правила дорожные знать каждому положено: Познавательные игры с дошколятами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школьниками./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Авт.-сост.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М.С.Коган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Новосибирск: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Сиб.унив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изд-во, 2006.</w:t>
      </w:r>
    </w:p>
    <w:p w14:paraId="6B3042BD" w14:textId="77777777" w:rsidR="00513D1C" w:rsidRDefault="00000000">
      <w:pPr>
        <w:shd w:val="clear" w:color="auto" w:fill="FFFFFF"/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Сосунова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Е.М.,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Форштат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«Учись быть пешеходом», учебное пособие по Правилам дорожного движения для учащихся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нач.шк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2ч. (для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– СПб.: Изд. Дом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1998.</w:t>
      </w:r>
    </w:p>
    <w:p w14:paraId="357D400D" w14:textId="77777777" w:rsidR="00513D1C" w:rsidRDefault="00000000">
      <w:pPr>
        <w:shd w:val="clear" w:color="auto" w:fill="FFFFFF"/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Сосунова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Е.М.,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Форштат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«Учись быть пешеходом»: Учебно-методическое пособие по Правилам дорожного движения для учащихся – СПб.: Изд. Дом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1997.</w:t>
      </w:r>
    </w:p>
    <w:p w14:paraId="210F0213" w14:textId="77777777" w:rsidR="00513D1C" w:rsidRDefault="00000000">
      <w:pPr>
        <w:shd w:val="clear" w:color="auto" w:fill="FFFFFF"/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 по основам безопасности жизнедеятельности. 5-11 классы/Авт.-сост. Г.Н. Шевченко. –</w:t>
      </w:r>
    </w:p>
    <w:p w14:paraId="57CF5417" w14:textId="77777777" w:rsidR="00513D1C" w:rsidRDefault="00000000">
      <w:pPr>
        <w:shd w:val="clear" w:color="auto" w:fill="FFFFFF"/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Наглядно- методические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пособия ,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игры</w:t>
      </w:r>
    </w:p>
    <w:p w14:paraId="47D9D13E" w14:textId="77777777" w:rsidR="00513D1C" w:rsidRDefault="00000000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1.Викторина по правилам дорожного движения для детей 7 лет и старше;</w:t>
      </w:r>
    </w:p>
    <w:p w14:paraId="0A3D1E07" w14:textId="77777777" w:rsidR="00513D1C" w:rsidRDefault="00000000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Тесты «Дорогу осилит идущий».</w:t>
      </w:r>
    </w:p>
    <w:p w14:paraId="65B5B899" w14:textId="77777777" w:rsidR="00513D1C" w:rsidRDefault="00513D1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77BF6B" w14:textId="77777777" w:rsidR="00513D1C" w:rsidRDefault="00000000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литературы для учащихся</w:t>
      </w:r>
    </w:p>
    <w:p w14:paraId="17F72CB0" w14:textId="77777777" w:rsidR="00513D1C" w:rsidRDefault="00000000">
      <w:pPr>
        <w:pStyle w:val="af8"/>
        <w:numPr>
          <w:ilvl w:val="0"/>
          <w:numId w:val="5"/>
        </w:numPr>
        <w:spacing w:after="0" w:line="240" w:lineRule="auto"/>
        <w:textAlignment w:val="baseline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Форштат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М.Л. Учись быть пешеходом: Уч. - метод, пособие по правилам дорожного движения для учащихся 6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СПб.: Изд. дом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2011г. Рекомендовано комитетом по образованию Санкт-Петербурга. </w:t>
      </w:r>
    </w:p>
    <w:p w14:paraId="007A13FD" w14:textId="77777777" w:rsidR="00513D1C" w:rsidRDefault="00000000">
      <w:pPr>
        <w:pStyle w:val="af8"/>
        <w:numPr>
          <w:ilvl w:val="0"/>
          <w:numId w:val="5"/>
        </w:numPr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Дорохов А.А. Зеленый, желтый, красный! - М.: Детская литература, 2012. </w:t>
      </w:r>
    </w:p>
    <w:p w14:paraId="665D7F4A" w14:textId="77777777" w:rsidR="00513D1C" w:rsidRDefault="00000000">
      <w:pPr>
        <w:pStyle w:val="af8"/>
        <w:numPr>
          <w:ilvl w:val="0"/>
          <w:numId w:val="5"/>
        </w:numPr>
        <w:spacing w:line="240" w:lineRule="auto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Репин Я.С. Дорожная азбука - М.: Изд. ДОСААФ СССР, 2011. </w:t>
      </w:r>
    </w:p>
    <w:p w14:paraId="2BE9246F" w14:textId="77777777" w:rsidR="00513D1C" w:rsidRDefault="00000000">
      <w:pPr>
        <w:pStyle w:val="af8"/>
        <w:numPr>
          <w:ilvl w:val="0"/>
          <w:numId w:val="5"/>
        </w:numPr>
        <w:spacing w:line="240" w:lineRule="auto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сигнала светофора /Сост.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М.: Просвещение 2011. </w:t>
      </w:r>
    </w:p>
    <w:p w14:paraId="2A278081" w14:textId="77777777" w:rsidR="00513D1C" w:rsidRDefault="00000000">
      <w:pPr>
        <w:shd w:val="clear" w:color="auto" w:fill="FFFFFF"/>
        <w:spacing w:after="0" w:line="240" w:lineRule="auto"/>
        <w:ind w:left="106"/>
      </w:pPr>
      <w:r>
        <w:rPr>
          <w:rFonts w:ascii="Times New Roman" w:hAnsi="Times New Roman" w:cs="Times New Roman"/>
          <w:b/>
          <w:sz w:val="24"/>
          <w:szCs w:val="24"/>
        </w:rPr>
        <w:t>Интернет –ресурсы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879A7F5" w14:textId="77777777" w:rsidR="00513D1C" w:rsidRDefault="00513D1C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2D4CB3" w14:textId="77777777" w:rsidR="00513D1C" w:rsidRDefault="00000000">
      <w:pPr>
        <w:shd w:val="clear" w:color="auto" w:fill="FFFFFF"/>
        <w:spacing w:after="0" w:line="240" w:lineRule="auto"/>
        <w:ind w:left="106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 Для детей и родителей.</w:t>
      </w:r>
    </w:p>
    <w:p w14:paraId="2AE4620B" w14:textId="77777777" w:rsidR="00513D1C" w:rsidRDefault="00000000">
      <w:pPr>
        <w:pStyle w:val="af7"/>
        <w:shd w:val="clear" w:color="auto" w:fill="FFFFFF"/>
        <w:spacing w:before="150" w:beforeAutospacing="0" w:after="180" w:afterAutospacing="0"/>
      </w:pPr>
      <w:r>
        <w:rPr>
          <w:color w:val="111111"/>
        </w:rPr>
        <w:t xml:space="preserve">Детский правовой сайт. На сайте в разделе «Азбука дорожной </w:t>
      </w:r>
      <w:proofErr w:type="gramStart"/>
      <w:r>
        <w:rPr>
          <w:color w:val="111111"/>
        </w:rPr>
        <w:t>безопасности»  размещены</w:t>
      </w:r>
      <w:proofErr w:type="gramEnd"/>
      <w:r>
        <w:rPr>
          <w:color w:val="111111"/>
        </w:rPr>
        <w:t xml:space="preserve"> ПДД и дорожные знаки для детей, плакаты по ПДД для детей младшего, среднего и старшего возраста, обучающие видеофильмы.</w:t>
      </w:r>
      <w:r>
        <w:rPr>
          <w:color w:val="000000"/>
        </w:rPr>
        <w:t> </w:t>
      </w:r>
      <w:hyperlink r:id="rId14">
        <w:r w:rsidR="00513D1C">
          <w:rPr>
            <w:rStyle w:val="aa"/>
            <w:b/>
            <w:bCs/>
            <w:color w:val="326693"/>
          </w:rPr>
          <w:t>http://mir.pravo.by</w:t>
        </w:r>
      </w:hyperlink>
    </w:p>
    <w:p w14:paraId="169212F2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Сайт «Азбука безопасности». Правила, советы, рекомендации специалистов о безопасности на дороге. Видеоролики, мультфильмы. </w:t>
      </w:r>
      <w:hyperlink r:id="rId15">
        <w:r w:rsidR="00513D1C">
          <w:rPr>
            <w:rStyle w:val="aa"/>
            <w:b/>
            <w:bCs/>
            <w:color w:val="71BEF7"/>
          </w:rPr>
          <w:t>http://azbez.com/safety/road</w:t>
        </w:r>
      </w:hyperlink>
    </w:p>
    <w:p w14:paraId="7CED844F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Дорожные знаки </w:t>
      </w:r>
      <w:hyperlink r:id="rId16">
        <w:r w:rsidR="00513D1C">
          <w:rPr>
            <w:rStyle w:val="aa"/>
            <w:b/>
            <w:bCs/>
            <w:color w:val="71BEF7"/>
          </w:rPr>
          <w:t>http://mir.pravo.by/library/azbuka/azbukadorbez/znaki/</w:t>
        </w:r>
      </w:hyperlink>
    </w:p>
    <w:p w14:paraId="3EF9C5F5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 Азбука дорожной безопасности на «Детском правовом сайте». </w:t>
      </w:r>
      <w:hyperlink r:id="rId17">
        <w:r w:rsidR="00513D1C">
          <w:rPr>
            <w:rStyle w:val="aa"/>
            <w:b/>
            <w:bCs/>
            <w:color w:val="71BEF7"/>
          </w:rPr>
          <w:t>http://mir.pravo.by/library/azbuka/azbukadorbez/</w:t>
        </w:r>
      </w:hyperlink>
    </w:p>
    <w:p w14:paraId="0F2C1A34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Мультипликационный фильм «Шагай по правилам» </w:t>
      </w:r>
      <w:hyperlink r:id="rId18">
        <w:r w:rsidR="00513D1C">
          <w:rPr>
            <w:rStyle w:val="aa"/>
            <w:b/>
            <w:bCs/>
            <w:color w:val="71BEF7"/>
          </w:rPr>
          <w:t>http://mir.pravo.by/library/azbuka/azbukadorbez/step-rules-film/</w:t>
        </w:r>
      </w:hyperlink>
    </w:p>
    <w:p w14:paraId="29F5FA55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Игра «Дорога в школу» </w:t>
      </w:r>
      <w:hyperlink r:id="rId19">
        <w:r w:rsidR="00513D1C">
          <w:rPr>
            <w:rStyle w:val="aa"/>
            <w:b/>
            <w:bCs/>
            <w:color w:val="71BEF7"/>
          </w:rPr>
          <w:t>http://mir.pravo.by/info/games/waytoschool/</w:t>
        </w:r>
      </w:hyperlink>
    </w:p>
    <w:p w14:paraId="5C91669E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Торопыжка на улице. </w:t>
      </w:r>
      <w:hyperlink r:id="rId20">
        <w:r w:rsidR="00513D1C">
          <w:rPr>
            <w:rStyle w:val="aa"/>
            <w:b/>
            <w:bCs/>
            <w:color w:val="71BEF7"/>
          </w:rPr>
          <w:t>http://vahnenko.ucoz.net/index/pravila_dorozhnogo_dvizhenija/0-23</w:t>
        </w:r>
      </w:hyperlink>
    </w:p>
    <w:p w14:paraId="511AB023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«Раздел «Детская безопасность» на сайте Госавтоинспекции МВД России: энциклопедия, конкурсы, онлайн-игры, дорожная азбука. </w:t>
      </w:r>
      <w:hyperlink r:id="rId21">
        <w:r w:rsidR="00513D1C">
          <w:rPr>
            <w:rStyle w:val="aa"/>
            <w:b/>
            <w:bCs/>
            <w:color w:val="71BEF7"/>
          </w:rPr>
          <w:t>http://deti.gibdd.ru/</w:t>
        </w:r>
      </w:hyperlink>
    </w:p>
    <w:p w14:paraId="07E40868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lastRenderedPageBreak/>
        <w:t>Портал детской безопасности «Спас-Экстрим»: методические пособия для учителей, основы безопасности жизнедеятельности, тесты и инфографика для детей, галерея детского творчества и другое. </w:t>
      </w:r>
      <w:hyperlink r:id="rId22">
        <w:r w:rsidR="00513D1C">
          <w:rPr>
            <w:rStyle w:val="aa"/>
            <w:b/>
            <w:bCs/>
            <w:color w:val="71BEF7"/>
          </w:rPr>
          <w:t>http://www.spas-extreme.ru/</w:t>
        </w:r>
      </w:hyperlink>
    </w:p>
    <w:p w14:paraId="52234184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Информационные материалы о правилах безопасного поведения на дороге: полезные советы для пешеходов, основные дорожные знаки, правила поведения в общественном транспорте. </w:t>
      </w:r>
      <w:hyperlink r:id="rId23">
        <w:r w:rsidR="00513D1C">
          <w:rPr>
            <w:rStyle w:val="aa"/>
            <w:b/>
            <w:bCs/>
            <w:color w:val="71BEF7"/>
          </w:rPr>
          <w:t>http://ped-kopilka.ru/vneklasnaja-rabota/pravila-bezopasnogo-povedenija-na-doroge</w:t>
        </w:r>
      </w:hyperlink>
    </w:p>
    <w:p w14:paraId="2D954696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Газетенок Тиша, зебра Маня и робот НОЛИК приглашают всех в Город Детства – «Добрая дорога детства». Для вас занимательные разделы: «Игротека», «Школа ДДД», конкурсы рисунков и плакатов, а также специальные разделы для родителей и педагогов, сценарии праздников безопасности. </w:t>
      </w:r>
      <w:hyperlink r:id="rId24">
        <w:r w:rsidR="00513D1C">
          <w:rPr>
            <w:rStyle w:val="aa"/>
            <w:b/>
            <w:bCs/>
            <w:color w:val="71BEF7"/>
          </w:rPr>
          <w:t>http://www.dddgazeta.ru/</w:t>
        </w:r>
      </w:hyperlink>
    </w:p>
    <w:p w14:paraId="52C1B5F8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Информационные странички о правилах дорожного движения. </w:t>
      </w:r>
      <w:hyperlink r:id="rId25">
        <w:r w:rsidR="00513D1C">
          <w:rPr>
            <w:rStyle w:val="aa"/>
            <w:b/>
            <w:bCs/>
            <w:color w:val="71BEF7"/>
          </w:rPr>
          <w:t>http://stolingim.narod.ru/PDD/Pdd1.htm</w:t>
        </w:r>
      </w:hyperlink>
    </w:p>
    <w:p w14:paraId="6C6EBDE3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  </w:t>
      </w:r>
    </w:p>
    <w:p w14:paraId="6F77A2A6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b/>
          <w:bCs/>
          <w:color w:val="000000"/>
        </w:rPr>
        <w:t> Проверочные тесты:</w:t>
      </w:r>
    </w:p>
    <w:p w14:paraId="5BA7BDCD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Тема «Предупреждающие знаки» </w:t>
      </w:r>
      <w:hyperlink r:id="rId26">
        <w:r w:rsidR="00513D1C">
          <w:rPr>
            <w:rStyle w:val="aa"/>
            <w:b/>
            <w:bCs/>
            <w:color w:val="71BEF7"/>
          </w:rPr>
          <w:t>http://stolingim.narod.ru/test/znakipred.htm</w:t>
        </w:r>
      </w:hyperlink>
    </w:p>
    <w:p w14:paraId="4D295948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Тема «Запрещающие знаки» </w:t>
      </w:r>
      <w:hyperlink r:id="rId27">
        <w:r w:rsidR="00513D1C">
          <w:rPr>
            <w:rStyle w:val="aa"/>
            <w:b/>
            <w:bCs/>
            <w:color w:val="71BEF7"/>
          </w:rPr>
          <w:t>http://stolingim.narod.ru/test/znakizap.htm</w:t>
        </w:r>
      </w:hyperlink>
    </w:p>
    <w:p w14:paraId="46530A01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Тема «Дорожные знаки» </w:t>
      </w:r>
      <w:hyperlink r:id="rId28">
        <w:r w:rsidR="00513D1C">
          <w:rPr>
            <w:rStyle w:val="aa"/>
            <w:b/>
            <w:bCs/>
            <w:color w:val="71BEF7"/>
          </w:rPr>
          <w:t>http://stolingim.narod.ru/test/znakizap1.htm</w:t>
        </w:r>
      </w:hyperlink>
    </w:p>
    <w:p w14:paraId="7AB3A2F3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Тема «Предписывающие и информационные знаки» </w:t>
      </w:r>
      <w:hyperlink r:id="rId29">
        <w:r w:rsidR="00513D1C">
          <w:rPr>
            <w:rStyle w:val="aa"/>
            <w:b/>
            <w:bCs/>
            <w:color w:val="71BEF7"/>
          </w:rPr>
          <w:t>http://stolingim.narod.ru/test/znakpredpis.htm</w:t>
        </w:r>
      </w:hyperlink>
    </w:p>
    <w:p w14:paraId="587F3545" w14:textId="77777777" w:rsidR="00513D1C" w:rsidRDefault="00513D1C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2B6E9C" w14:textId="77777777" w:rsidR="00513D1C" w:rsidRDefault="00000000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u w:val="single"/>
          <w:lang w:eastAsia="ru-RU"/>
        </w:rPr>
        <w:t>2. Для педагогов</w:t>
      </w:r>
    </w:p>
    <w:p w14:paraId="543F28A4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Примерные программы и учебно-методический комплект для обучения участников отрядов юных инспекторов движения (</w:t>
      </w:r>
      <w:hyperlink r:id="rId30">
        <w:r w:rsidR="00513D1C">
          <w:rPr>
            <w:rStyle w:val="aa"/>
            <w:b/>
            <w:bCs/>
            <w:color w:val="71BEF7"/>
          </w:rPr>
          <w:t>http://минобрнауки.рф/документы/4960</w:t>
        </w:r>
      </w:hyperlink>
      <w:r>
        <w:rPr>
          <w:color w:val="000000"/>
        </w:rPr>
        <w:t>).</w:t>
      </w:r>
    </w:p>
    <w:p w14:paraId="160710D8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Материалы по повышению квалификации (в том числе по модульным курсам) преподавательского состава (</w:t>
      </w:r>
      <w:hyperlink r:id="rId31">
        <w:r w:rsidR="00513D1C">
          <w:rPr>
            <w:rStyle w:val="aa"/>
            <w:b/>
            <w:bCs/>
            <w:color w:val="71BEF7"/>
          </w:rPr>
          <w:t>http://минобрнауки.рф/документы/4961</w:t>
        </w:r>
      </w:hyperlink>
      <w:r>
        <w:rPr>
          <w:color w:val="000000"/>
        </w:rPr>
        <w:t> ).</w:t>
      </w:r>
    </w:p>
    <w:p w14:paraId="281DEC36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Модульные программы повышения квалификации педагогов, работающих с отрядами ЮИД в дошкольных образовательных организациях (</w:t>
      </w:r>
      <w:hyperlink r:id="rId32">
        <w:r w:rsidR="00513D1C">
          <w:rPr>
            <w:rStyle w:val="aa"/>
            <w:b/>
            <w:bCs/>
            <w:color w:val="71BEF7"/>
          </w:rPr>
          <w:t>http://минобрнауки.рф/документы/4963</w:t>
        </w:r>
      </w:hyperlink>
      <w:r>
        <w:rPr>
          <w:color w:val="000000"/>
        </w:rPr>
        <w:t>).</w:t>
      </w:r>
    </w:p>
    <w:p w14:paraId="1EFBA0DF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Учебно-методические комплекты для дошкольных образовательных организаций по обучению детей безопасному участию в дорожном движении (</w:t>
      </w:r>
      <w:hyperlink r:id="rId33">
        <w:r w:rsidR="00513D1C">
          <w:rPr>
            <w:rStyle w:val="aa"/>
            <w:b/>
            <w:bCs/>
            <w:color w:val="71BEF7"/>
          </w:rPr>
          <w:t>http://минобрнауки.рф/документы/4969</w:t>
        </w:r>
      </w:hyperlink>
      <w:r>
        <w:rPr>
          <w:color w:val="000000"/>
        </w:rPr>
        <w:t>).</w:t>
      </w:r>
    </w:p>
    <w:p w14:paraId="365748E7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Информационные странички о правилах дорожного движения. </w:t>
      </w:r>
      <w:hyperlink r:id="rId34">
        <w:r w:rsidR="00513D1C">
          <w:rPr>
            <w:rStyle w:val="aa"/>
            <w:b/>
            <w:bCs/>
            <w:color w:val="71BEF7"/>
          </w:rPr>
          <w:t>http://stolingim.narod.ru/PDD/Pdd1.htm</w:t>
        </w:r>
      </w:hyperlink>
    </w:p>
    <w:p w14:paraId="4D94A11B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Портал детской безопасности «Спас-Экстрим»: методические пособия для учителей, основы безопасности жизнедеятельности, тесты и инфографика для детей, галерея детского творчества и другое. </w:t>
      </w:r>
      <w:hyperlink r:id="rId35">
        <w:r w:rsidR="00513D1C">
          <w:rPr>
            <w:rStyle w:val="aa"/>
            <w:b/>
            <w:bCs/>
            <w:color w:val="71BEF7"/>
          </w:rPr>
          <w:t>http://www.spas-extreme.ru/</w:t>
        </w:r>
      </w:hyperlink>
    </w:p>
    <w:p w14:paraId="59F564D2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Информационные материалы о правилах безопасного поведения на дороге: полезные советы для пешеходов, основные дорожные знаки, правила поведения в общественном транспорте. </w:t>
      </w:r>
      <w:hyperlink r:id="rId36">
        <w:r w:rsidR="00513D1C">
          <w:rPr>
            <w:rStyle w:val="aa"/>
            <w:b/>
            <w:bCs/>
            <w:color w:val="71BEF7"/>
          </w:rPr>
          <w:t>http://ped-kopilka.ru/vneklasnaja-rabota/pravila-bezopasnogo-povedenija-na-doroge</w:t>
        </w:r>
      </w:hyperlink>
    </w:p>
    <w:p w14:paraId="3629A83A" w14:textId="77777777" w:rsidR="00513D1C" w:rsidRDefault="00000000">
      <w:pPr>
        <w:pStyle w:val="af7"/>
        <w:shd w:val="clear" w:color="auto" w:fill="FFFFFF"/>
        <w:spacing w:before="30" w:beforeAutospacing="0" w:after="30" w:afterAutospacing="0"/>
      </w:pPr>
      <w:r>
        <w:rPr>
          <w:color w:val="000000"/>
        </w:rPr>
        <w:t>Информационные странички о правилах дорожного движения. </w:t>
      </w:r>
      <w:hyperlink r:id="rId37">
        <w:r w:rsidR="00513D1C">
          <w:rPr>
            <w:rStyle w:val="aa"/>
            <w:b/>
            <w:bCs/>
            <w:color w:val="71BEF7"/>
          </w:rPr>
          <w:t>http://stolingim.narod.ru/PDD/Pdd1.htm</w:t>
        </w:r>
      </w:hyperlink>
    </w:p>
    <w:p w14:paraId="77278E09" w14:textId="77777777" w:rsidR="00513D1C" w:rsidRDefault="00000000">
      <w:pPr>
        <w:pStyle w:val="af7"/>
        <w:shd w:val="clear" w:color="auto" w:fill="FFFFFF"/>
        <w:spacing w:before="150" w:beforeAutospacing="0" w:after="180" w:afterAutospacing="0"/>
      </w:pPr>
      <w:r>
        <w:rPr>
          <w:color w:val="111111"/>
        </w:rPr>
        <w:t>Интернет-портал газеты «Добрая Дорога Детства»</w:t>
      </w:r>
      <w:r>
        <w:rPr>
          <w:color w:val="000000"/>
        </w:rPr>
        <w:t> </w:t>
      </w:r>
      <w:hyperlink r:id="rId38">
        <w:r w:rsidR="00513D1C">
          <w:rPr>
            <w:rStyle w:val="aa"/>
            <w:b/>
            <w:bCs/>
            <w:color w:val="326693"/>
          </w:rPr>
          <w:t>http://www.dddgazeta.ru</w:t>
        </w:r>
      </w:hyperlink>
      <w:r>
        <w:rPr>
          <w:b/>
          <w:bCs/>
          <w:color w:val="111111"/>
          <w:u w:val="single"/>
        </w:rPr>
        <w:t>/</w:t>
      </w:r>
    </w:p>
    <w:p w14:paraId="4380EEB9" w14:textId="77777777" w:rsidR="00513D1C" w:rsidRDefault="00513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</w:p>
    <w:sectPr w:rsidR="00513D1C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nos">
    <w:altName w:val="Calibri"/>
    <w:charset w:val="01"/>
    <w:family w:val="auto"/>
    <w:pitch w:val="variable"/>
  </w:font>
  <w:font w:name="Roboto;sans-serif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160B"/>
    <w:multiLevelType w:val="multilevel"/>
    <w:tmpl w:val="BCEC63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BD6706"/>
    <w:multiLevelType w:val="multilevel"/>
    <w:tmpl w:val="4D842F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86644DB"/>
    <w:multiLevelType w:val="multilevel"/>
    <w:tmpl w:val="A05A29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8B00370"/>
    <w:multiLevelType w:val="multilevel"/>
    <w:tmpl w:val="348645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E725DC0"/>
    <w:multiLevelType w:val="multilevel"/>
    <w:tmpl w:val="D34EE6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9A25D5B"/>
    <w:multiLevelType w:val="multilevel"/>
    <w:tmpl w:val="678AB1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E23284A"/>
    <w:multiLevelType w:val="multilevel"/>
    <w:tmpl w:val="D3E6B2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E2A14BD"/>
    <w:multiLevelType w:val="multilevel"/>
    <w:tmpl w:val="8D8C9E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8" w15:restartNumberingAfterBreak="0">
    <w:nsid w:val="76E34578"/>
    <w:multiLevelType w:val="multilevel"/>
    <w:tmpl w:val="917824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9C67B48"/>
    <w:multiLevelType w:val="multilevel"/>
    <w:tmpl w:val="966C43E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AC93338"/>
    <w:multiLevelType w:val="multilevel"/>
    <w:tmpl w:val="676AEEF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97558072">
    <w:abstractNumId w:val="2"/>
  </w:num>
  <w:num w:numId="2" w16cid:durableId="833759092">
    <w:abstractNumId w:val="4"/>
  </w:num>
  <w:num w:numId="3" w16cid:durableId="1698921186">
    <w:abstractNumId w:val="7"/>
  </w:num>
  <w:num w:numId="4" w16cid:durableId="401221273">
    <w:abstractNumId w:val="5"/>
  </w:num>
  <w:num w:numId="5" w16cid:durableId="222526474">
    <w:abstractNumId w:val="8"/>
  </w:num>
  <w:num w:numId="6" w16cid:durableId="1904560383">
    <w:abstractNumId w:val="3"/>
  </w:num>
  <w:num w:numId="7" w16cid:durableId="1596866529">
    <w:abstractNumId w:val="1"/>
  </w:num>
  <w:num w:numId="8" w16cid:durableId="529151486">
    <w:abstractNumId w:val="9"/>
  </w:num>
  <w:num w:numId="9" w16cid:durableId="1793548760">
    <w:abstractNumId w:val="0"/>
  </w:num>
  <w:num w:numId="10" w16cid:durableId="1842548011">
    <w:abstractNumId w:val="10"/>
  </w:num>
  <w:num w:numId="11" w16cid:durableId="19322003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3D1C"/>
    <w:rsid w:val="000605A7"/>
    <w:rsid w:val="00095A33"/>
    <w:rsid w:val="000B33A5"/>
    <w:rsid w:val="00113E62"/>
    <w:rsid w:val="001F351C"/>
    <w:rsid w:val="002E39E3"/>
    <w:rsid w:val="00335E78"/>
    <w:rsid w:val="003D05DE"/>
    <w:rsid w:val="00513D1C"/>
    <w:rsid w:val="007034BE"/>
    <w:rsid w:val="00A06FCF"/>
    <w:rsid w:val="00A270DC"/>
    <w:rsid w:val="00B07AE2"/>
    <w:rsid w:val="00B7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BD89"/>
  <w15:docId w15:val="{8FCB7A0A-597D-4261-BCF6-600F8937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40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17464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01746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17464"/>
  </w:style>
  <w:style w:type="character" w:customStyle="1" w:styleId="a5">
    <w:name w:val="Нижний колонтитул Знак"/>
    <w:basedOn w:val="a0"/>
    <w:link w:val="a6"/>
    <w:uiPriority w:val="99"/>
    <w:qFormat/>
    <w:rsid w:val="00017464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017464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017464"/>
    <w:rPr>
      <w:b/>
      <w:bCs/>
    </w:rPr>
  </w:style>
  <w:style w:type="character" w:customStyle="1" w:styleId="z-">
    <w:name w:val="z-Начало формы Знак"/>
    <w:basedOn w:val="a0"/>
    <w:link w:val="z-0"/>
    <w:uiPriority w:val="99"/>
    <w:semiHidden/>
    <w:qFormat/>
    <w:rsid w:val="0001746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qFormat/>
    <w:rsid w:val="0001746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017464"/>
    <w:rPr>
      <w:color w:val="0000FF"/>
      <w:u w:val="single"/>
    </w:rPr>
  </w:style>
  <w:style w:type="character" w:customStyle="1" w:styleId="ab">
    <w:name w:val="Без интервала Знак"/>
    <w:link w:val="ac"/>
    <w:uiPriority w:val="1"/>
    <w:qFormat/>
    <w:locked/>
    <w:rsid w:val="00017464"/>
  </w:style>
  <w:style w:type="character" w:customStyle="1" w:styleId="ad">
    <w:name w:val="Основной текст_"/>
    <w:basedOn w:val="a0"/>
    <w:link w:val="9"/>
    <w:qFormat/>
    <w:rsid w:val="0001746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c0">
    <w:name w:val="c0"/>
    <w:qFormat/>
    <w:rsid w:val="00017464"/>
    <w:rPr>
      <w:rFonts w:cs="Times New Roman"/>
    </w:rPr>
  </w:style>
  <w:style w:type="character" w:customStyle="1" w:styleId="ae">
    <w:name w:val="Основной текст + Полужирный"/>
    <w:basedOn w:val="ad"/>
    <w:qFormat/>
    <w:rsid w:val="0001746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  <w:shd w:val="clear" w:color="auto" w:fill="FFFFFF"/>
    </w:rPr>
  </w:style>
  <w:style w:type="character" w:customStyle="1" w:styleId="af">
    <w:name w:val="Основной текст + Курсив"/>
    <w:basedOn w:val="ad"/>
    <w:qFormat/>
    <w:rsid w:val="0001746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017464"/>
  </w:style>
  <w:style w:type="character" w:customStyle="1" w:styleId="pathseparator">
    <w:name w:val="path__separator"/>
    <w:basedOn w:val="a0"/>
    <w:qFormat/>
    <w:rsid w:val="00017464"/>
  </w:style>
  <w:style w:type="character" w:customStyle="1" w:styleId="extended-textshort">
    <w:name w:val="extended-text__short"/>
    <w:basedOn w:val="a0"/>
    <w:qFormat/>
    <w:rsid w:val="00017464"/>
  </w:style>
  <w:style w:type="character" w:customStyle="1" w:styleId="extended-textprevious">
    <w:name w:val="extended-text__previous"/>
    <w:basedOn w:val="a0"/>
    <w:qFormat/>
    <w:rsid w:val="00017464"/>
  </w:style>
  <w:style w:type="character" w:customStyle="1" w:styleId="text-with-icontext">
    <w:name w:val="text-with-icon__text"/>
    <w:basedOn w:val="a0"/>
    <w:qFormat/>
    <w:rsid w:val="00017464"/>
  </w:style>
  <w:style w:type="character" w:customStyle="1" w:styleId="af0">
    <w:name w:val="Заголовок Знак"/>
    <w:basedOn w:val="a0"/>
    <w:link w:val="af1"/>
    <w:qFormat/>
    <w:rsid w:val="0001746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c13">
    <w:name w:val="c13"/>
    <w:basedOn w:val="a0"/>
    <w:qFormat/>
    <w:rsid w:val="00017464"/>
  </w:style>
  <w:style w:type="character" w:customStyle="1" w:styleId="c12">
    <w:name w:val="c12"/>
    <w:basedOn w:val="a0"/>
    <w:qFormat/>
    <w:rsid w:val="00017464"/>
  </w:style>
  <w:style w:type="character" w:customStyle="1" w:styleId="c9">
    <w:name w:val="c9"/>
    <w:basedOn w:val="a0"/>
    <w:qFormat/>
    <w:rsid w:val="00017464"/>
  </w:style>
  <w:style w:type="character" w:customStyle="1" w:styleId="c2">
    <w:name w:val="c2"/>
    <w:basedOn w:val="a0"/>
    <w:qFormat/>
    <w:rsid w:val="00017464"/>
  </w:style>
  <w:style w:type="character" w:styleId="af2">
    <w:name w:val="FollowedHyperlink"/>
    <w:basedOn w:val="a0"/>
    <w:uiPriority w:val="99"/>
    <w:semiHidden/>
    <w:unhideWhenUsed/>
    <w:rsid w:val="00403200"/>
    <w:rPr>
      <w:color w:val="800080" w:themeColor="followedHyperlink"/>
      <w:u w:val="single"/>
    </w:rPr>
  </w:style>
  <w:style w:type="paragraph" w:styleId="af1">
    <w:name w:val="Title"/>
    <w:basedOn w:val="a"/>
    <w:next w:val="af3"/>
    <w:link w:val="af0"/>
    <w:qFormat/>
    <w:rsid w:val="00017464"/>
    <w:pPr>
      <w:spacing w:after="0" w:line="240" w:lineRule="auto"/>
      <w:ind w:left="-900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3">
    <w:name w:val="Body Text"/>
    <w:basedOn w:val="a"/>
    <w:pPr>
      <w:spacing w:after="140"/>
    </w:pPr>
  </w:style>
  <w:style w:type="paragraph" w:styleId="af4">
    <w:name w:val="List"/>
    <w:basedOn w:val="af3"/>
    <w:rPr>
      <w:rFonts w:ascii="PT Astra Serif" w:hAnsi="PT Astra Serif" w:cs="Noto Sans Devanagari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7">
    <w:name w:val="Normal (Web)"/>
    <w:basedOn w:val="a"/>
    <w:uiPriority w:val="99"/>
    <w:unhideWhenUsed/>
    <w:qFormat/>
    <w:rsid w:val="0001746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rsid w:val="00017464"/>
    <w:pPr>
      <w:ind w:left="720"/>
      <w:contextualSpacing/>
    </w:pPr>
  </w:style>
  <w:style w:type="paragraph" w:customStyle="1" w:styleId="af9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017464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017464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01746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 Spacing"/>
    <w:link w:val="ab"/>
    <w:uiPriority w:val="1"/>
    <w:qFormat/>
    <w:rsid w:val="00017464"/>
  </w:style>
  <w:style w:type="paragraph" w:styleId="z-0">
    <w:name w:val="HTML Top of Form"/>
    <w:basedOn w:val="a"/>
    <w:next w:val="a"/>
    <w:link w:val="z-"/>
    <w:uiPriority w:val="99"/>
    <w:semiHidden/>
    <w:unhideWhenUsed/>
    <w:qFormat/>
    <w:rsid w:val="00017464"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uiPriority w:val="99"/>
    <w:unhideWhenUsed/>
    <w:qFormat/>
    <w:rsid w:val="00017464"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9">
    <w:name w:val="Основной текст9"/>
    <w:basedOn w:val="a"/>
    <w:link w:val="ad"/>
    <w:qFormat/>
    <w:rsid w:val="00017464"/>
    <w:pPr>
      <w:shd w:val="clear" w:color="auto" w:fill="FFFFFF"/>
      <w:spacing w:after="78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77">
    <w:name w:val="c77"/>
    <w:basedOn w:val="a"/>
    <w:qFormat/>
    <w:rsid w:val="0001746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qFormat/>
    <w:rsid w:val="0001746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qFormat/>
    <w:rsid w:val="0001746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qFormat/>
    <w:rsid w:val="0001746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qFormat/>
    <w:rsid w:val="0001746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qFormat/>
    <w:rsid w:val="0001746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Содержимое таблицы"/>
    <w:basedOn w:val="a"/>
    <w:qFormat/>
    <w:pPr>
      <w:widowControl w:val="0"/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numbering" w:customStyle="1" w:styleId="11">
    <w:name w:val="Нет списка1"/>
    <w:uiPriority w:val="99"/>
    <w:semiHidden/>
    <w:unhideWhenUsed/>
    <w:qFormat/>
    <w:rsid w:val="00017464"/>
  </w:style>
  <w:style w:type="table" w:styleId="afc">
    <w:name w:val="Table Grid"/>
    <w:basedOn w:val="a1"/>
    <w:uiPriority w:val="59"/>
    <w:rsid w:val="0001746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tolingim.narod.ru/test/znakpredpis.htm" TargetMode="External"/><Relationship Id="rId18" Type="http://schemas.openxmlformats.org/officeDocument/2006/relationships/hyperlink" Target="http://mir.pravo.by/library/azbuka/azbukadorbez/step-rules-film/" TargetMode="External"/><Relationship Id="rId26" Type="http://schemas.openxmlformats.org/officeDocument/2006/relationships/hyperlink" Target="http://stolingim.narod.ru/test/znakipred.htm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deti.gibdd.ru/" TargetMode="External"/><Relationship Id="rId34" Type="http://schemas.openxmlformats.org/officeDocument/2006/relationships/hyperlink" Target="http://stolingim.narod.ru/PDD/Pdd1.htm" TargetMode="External"/><Relationship Id="rId7" Type="http://schemas.openxmlformats.org/officeDocument/2006/relationships/image" Target="media/image3.png"/><Relationship Id="rId12" Type="http://schemas.openxmlformats.org/officeDocument/2006/relationships/hyperlink" Target="http://stolingim.narod.ru/test/znakizap1.htm" TargetMode="External"/><Relationship Id="rId17" Type="http://schemas.openxmlformats.org/officeDocument/2006/relationships/hyperlink" Target="http://mir.pravo.by/library/azbuka/azbukadorbez/" TargetMode="External"/><Relationship Id="rId25" Type="http://schemas.openxmlformats.org/officeDocument/2006/relationships/hyperlink" Target="http://stolingim.narod.ru/PDD/Pdd1.htm" TargetMode="External"/><Relationship Id="rId33" Type="http://schemas.openxmlformats.org/officeDocument/2006/relationships/hyperlink" Target="http://xn--80abucjiibhv9a.xn--p1ai/&#1076;&#1086;&#1082;&#1091;&#1084;&#1077;&#1085;&#1090;&#1099;/4969" TargetMode="External"/><Relationship Id="rId38" Type="http://schemas.openxmlformats.org/officeDocument/2006/relationships/hyperlink" Target="http://www.dddgazet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ir.pravo.by/library/azbuka/azbukadorbez/znaki/" TargetMode="External"/><Relationship Id="rId20" Type="http://schemas.openxmlformats.org/officeDocument/2006/relationships/hyperlink" Target="http://vahnenko.ucoz.net/index/pravila_dorozhnogo_dvizhenija/0-23" TargetMode="External"/><Relationship Id="rId29" Type="http://schemas.openxmlformats.org/officeDocument/2006/relationships/hyperlink" Target="http://stolingim.narod.ru/test/znakpredpis.ht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stolingim.narod.ru/test/znakizap.htm" TargetMode="External"/><Relationship Id="rId24" Type="http://schemas.openxmlformats.org/officeDocument/2006/relationships/hyperlink" Target="http://www.dddgazeta.ru/" TargetMode="External"/><Relationship Id="rId32" Type="http://schemas.openxmlformats.org/officeDocument/2006/relationships/hyperlink" Target="http://xn--80abucjiibhv9a.xn--p1ai/&#1076;&#1086;&#1082;&#1091;&#1084;&#1077;&#1085;&#1090;&#1099;/4963" TargetMode="External"/><Relationship Id="rId37" Type="http://schemas.openxmlformats.org/officeDocument/2006/relationships/hyperlink" Target="http://stolingim.narod.ru/PDD/Pdd1.htm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azbez.com/safety/road" TargetMode="External"/><Relationship Id="rId23" Type="http://schemas.openxmlformats.org/officeDocument/2006/relationships/hyperlink" Target="http://ped-kopilka.ru/vneklasnaja-rabota/pravila-bezopasnogo-povedenija-na-doroge" TargetMode="External"/><Relationship Id="rId28" Type="http://schemas.openxmlformats.org/officeDocument/2006/relationships/hyperlink" Target="http://stolingim.narod.ru/test/znakizap1.htm" TargetMode="External"/><Relationship Id="rId36" Type="http://schemas.openxmlformats.org/officeDocument/2006/relationships/hyperlink" Target="http://ped-kopilka.ru/vneklasnaja-rabota/pravila-bezopasnogo-povedenija-na-doroge" TargetMode="External"/><Relationship Id="rId10" Type="http://schemas.openxmlformats.org/officeDocument/2006/relationships/hyperlink" Target="http://stolingim.narod.ru/test/znakipred.htm" TargetMode="External"/><Relationship Id="rId19" Type="http://schemas.openxmlformats.org/officeDocument/2006/relationships/hyperlink" Target="http://mir.pravo.by/info/games/waytoschool/" TargetMode="External"/><Relationship Id="rId31" Type="http://schemas.openxmlformats.org/officeDocument/2006/relationships/hyperlink" Target="http://xn--80abucjiibhv9a.xn--p1ai/&#1076;&#1086;&#1082;&#1091;&#1084;&#1077;&#1085;&#1090;&#1099;/496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mir.pravo.by/" TargetMode="External"/><Relationship Id="rId22" Type="http://schemas.openxmlformats.org/officeDocument/2006/relationships/hyperlink" Target="http://www.spas-extreme.ru/" TargetMode="External"/><Relationship Id="rId27" Type="http://schemas.openxmlformats.org/officeDocument/2006/relationships/hyperlink" Target="http://stolingim.narod.ru/test/znakizap.htm" TargetMode="External"/><Relationship Id="rId30" Type="http://schemas.openxmlformats.org/officeDocument/2006/relationships/hyperlink" Target="http://xn--80abucjiibhv9a.xn--p1ai/&#1076;&#1086;&#1082;&#1091;&#1084;&#1077;&#1085;&#1090;&#1099;/4960" TargetMode="External"/><Relationship Id="rId35" Type="http://schemas.openxmlformats.org/officeDocument/2006/relationships/hyperlink" Target="http://www.spas-extreme.ru/" TargetMode="External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5365</Words>
  <Characters>30584</Characters>
  <Application>Microsoft Office Word</Application>
  <DocSecurity>0</DocSecurity>
  <Lines>254</Lines>
  <Paragraphs>71</Paragraphs>
  <ScaleCrop>false</ScaleCrop>
  <Company/>
  <LinksUpToDate>false</LinksUpToDate>
  <CharactersWithSpaces>35878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dc:description/>
  <cp:lastModifiedBy>ЦВР</cp:lastModifiedBy>
  <cp:revision>17</cp:revision>
  <dcterms:created xsi:type="dcterms:W3CDTF">2020-06-19T05:56:00Z</dcterms:created>
  <dcterms:modified xsi:type="dcterms:W3CDTF">2025-09-11T08:33:00Z</dcterms:modified>
  <dc:language>ru-RU</dc:language>
</cp:coreProperties>
</file>