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C8" w:rsidRDefault="00894147" w:rsidP="00374508">
      <w:pPr>
        <w:pStyle w:val="810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894147">
        <w:rPr>
          <w:rFonts w:ascii="Times New Roman" w:hAnsi="Times New Roman" w:cs="Times New Roman"/>
          <w:sz w:val="28"/>
          <w:szCs w:val="28"/>
        </w:rPr>
        <w:object w:dxaOrig="9390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5pt;height:639.25pt" o:ole="">
            <v:imagedata r:id="rId7" o:title=""/>
          </v:shape>
          <o:OLEObject Type="Embed" ProgID="Acrobat.Document.DC" ShapeID="_x0000_i1025" DrawAspect="Content" ObjectID="_1800429254" r:id="rId8"/>
        </w:object>
      </w:r>
    </w:p>
    <w:p w:rsidR="007203B9" w:rsidRDefault="007203B9" w:rsidP="007203B9">
      <w:pPr>
        <w:pStyle w:val="810"/>
        <w:spacing w:before="12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203B9" w:rsidRDefault="007203B9" w:rsidP="00374508">
      <w:pPr>
        <w:pStyle w:val="810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147" w:rsidRPr="0036237B" w:rsidRDefault="00894147" w:rsidP="00374508">
      <w:pPr>
        <w:pStyle w:val="810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3C8" w:rsidRDefault="001133C8" w:rsidP="00BD0E35">
      <w:pPr>
        <w:pStyle w:val="810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EC4" w:rsidRPr="007203B9" w:rsidRDefault="00BD0E35" w:rsidP="00BD0E35">
      <w:pPr>
        <w:shd w:val="clear" w:color="auto" w:fill="FFFFFF"/>
        <w:tabs>
          <w:tab w:val="left" w:pos="993"/>
        </w:tabs>
        <w:spacing w:line="274" w:lineRule="exact"/>
        <w:ind w:right="5"/>
        <w:rPr>
          <w:b/>
          <w:sz w:val="28"/>
          <w:szCs w:val="28"/>
        </w:rPr>
      </w:pPr>
      <w:r w:rsidRPr="007203B9">
        <w:rPr>
          <w:b/>
          <w:sz w:val="28"/>
          <w:szCs w:val="28"/>
        </w:rPr>
        <w:t xml:space="preserve">                                            </w:t>
      </w:r>
      <w:r w:rsidR="00AE7242" w:rsidRPr="007203B9">
        <w:rPr>
          <w:b/>
          <w:sz w:val="28"/>
          <w:szCs w:val="28"/>
        </w:rPr>
        <w:t>Оглавление</w:t>
      </w:r>
    </w:p>
    <w:p w:rsidR="009D2EC4" w:rsidRPr="007203B9" w:rsidRDefault="009D2EC4" w:rsidP="00BD0E35">
      <w:pPr>
        <w:shd w:val="clear" w:color="auto" w:fill="FFFFFF"/>
        <w:tabs>
          <w:tab w:val="left" w:pos="993"/>
        </w:tabs>
        <w:spacing w:line="274" w:lineRule="exact"/>
        <w:ind w:right="5"/>
        <w:jc w:val="center"/>
        <w:rPr>
          <w:b/>
          <w:sz w:val="28"/>
          <w:szCs w:val="28"/>
        </w:rPr>
      </w:pPr>
    </w:p>
    <w:tbl>
      <w:tblPr>
        <w:tblStyle w:val="ae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08"/>
        <w:gridCol w:w="1865"/>
      </w:tblGrid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hyperlink w:anchor="_Раздел_1._Комплекс" w:history="1">
              <w:r w:rsidR="00BD0E35" w:rsidRPr="007203B9">
                <w:rPr>
                  <w:rStyle w:val="af"/>
                  <w:b/>
                  <w:bCs/>
                  <w:color w:val="auto"/>
                  <w:sz w:val="28"/>
                  <w:szCs w:val="28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Пояснительная_записка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Пояснительная записка</w:t>
              </w:r>
            </w:hyperlink>
            <w:r w:rsidR="00BD0E35" w:rsidRPr="007203B9">
              <w:rPr>
                <w:bCs/>
                <w:sz w:val="28"/>
                <w:szCs w:val="28"/>
              </w:rPr>
              <w:t xml:space="preserve"> ………………………………..…....……..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3</w:t>
            </w:r>
          </w:p>
        </w:tc>
      </w:tr>
      <w:tr w:rsidR="00BD0E35" w:rsidRPr="007203B9" w:rsidTr="0036237B">
        <w:trPr>
          <w:trHeight w:val="479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Учебный_план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Учебный план</w:t>
              </w:r>
            </w:hyperlink>
            <w:r w:rsidR="00BD0E35" w:rsidRPr="007203B9">
              <w:rPr>
                <w:bCs/>
                <w:sz w:val="28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6</w:t>
            </w: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Содержание_учебного_плана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Содержание учебного плана</w:t>
              </w:r>
            </w:hyperlink>
            <w:r w:rsidR="00BD0E35" w:rsidRPr="007203B9">
              <w:rPr>
                <w:bCs/>
                <w:sz w:val="28"/>
                <w:szCs w:val="28"/>
              </w:rPr>
              <w:t xml:space="preserve"> …………………………...…….........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7</w:t>
            </w: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Планируемые_результаты_освоения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Планируемые результаты</w:t>
              </w:r>
            </w:hyperlink>
            <w:r w:rsidR="00BD0E35" w:rsidRPr="007203B9">
              <w:rPr>
                <w:bCs/>
                <w:sz w:val="28"/>
                <w:szCs w:val="28"/>
              </w:rPr>
              <w:t xml:space="preserve"> ……...………………………………......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9</w:t>
            </w: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hyperlink w:anchor="_Раздел_2._Комплекс" w:history="1">
              <w:r w:rsidR="00BD0E35" w:rsidRPr="007203B9">
                <w:rPr>
                  <w:rStyle w:val="af"/>
                  <w:b/>
                  <w:bCs/>
                  <w:color w:val="auto"/>
                  <w:sz w:val="28"/>
                  <w:szCs w:val="28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BD0E35" w:rsidRPr="007203B9" w:rsidTr="0036237B">
        <w:trPr>
          <w:trHeight w:val="479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Учебно-информационное и методическое обеспечение</w:t>
              </w:r>
            </w:hyperlink>
            <w:r w:rsidR="00BD0E35" w:rsidRPr="007203B9">
              <w:rPr>
                <w:bCs/>
                <w:sz w:val="28"/>
                <w:szCs w:val="28"/>
              </w:rPr>
              <w:t>……...…..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11</w:t>
            </w: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A17FDF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hyperlink w:anchor="_Формы_аттестации,_виды" w:history="1">
              <w:r w:rsidR="00BD0E35" w:rsidRPr="007203B9">
                <w:rPr>
                  <w:rStyle w:val="af"/>
                  <w:bCs/>
                  <w:color w:val="auto"/>
                  <w:sz w:val="28"/>
                  <w:szCs w:val="28"/>
                </w:rPr>
                <w:t>Формы аттестации, виды контроля</w:t>
              </w:r>
            </w:hyperlink>
            <w:r w:rsidR="00BD0E35" w:rsidRPr="007203B9">
              <w:rPr>
                <w:bCs/>
                <w:sz w:val="28"/>
                <w:szCs w:val="28"/>
              </w:rPr>
              <w:t xml:space="preserve"> ………………………………..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  <w:r w:rsidRPr="007203B9">
              <w:rPr>
                <w:bCs/>
                <w:sz w:val="28"/>
                <w:szCs w:val="28"/>
              </w:rPr>
              <w:t>10</w:t>
            </w:r>
          </w:p>
        </w:tc>
      </w:tr>
      <w:tr w:rsidR="00BD0E35" w:rsidRPr="007203B9" w:rsidTr="0036237B">
        <w:trPr>
          <w:trHeight w:val="455"/>
        </w:trPr>
        <w:tc>
          <w:tcPr>
            <w:tcW w:w="8008" w:type="dxa"/>
          </w:tcPr>
          <w:p w:rsidR="00BD0E35" w:rsidRPr="007203B9" w:rsidRDefault="00BD0E35" w:rsidP="0036237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BD0E35" w:rsidRPr="007203B9" w:rsidTr="0036237B">
        <w:trPr>
          <w:trHeight w:val="2779"/>
        </w:trPr>
        <w:tc>
          <w:tcPr>
            <w:tcW w:w="8008" w:type="dxa"/>
          </w:tcPr>
          <w:p w:rsidR="007203B9" w:rsidRPr="007203B9" w:rsidRDefault="007203B9" w:rsidP="007203B9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BD0E35" w:rsidRPr="007203B9" w:rsidRDefault="00BD0E35" w:rsidP="0036237B">
            <w:pPr>
              <w:spacing w:line="360" w:lineRule="auto"/>
              <w:jc w:val="both"/>
              <w:rPr>
                <w:bCs/>
                <w:sz w:val="28"/>
                <w:szCs w:val="28"/>
                <w:highlight w:val="yellow"/>
              </w:rPr>
            </w:pPr>
            <w:r w:rsidRPr="007203B9">
              <w:rPr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65" w:type="dxa"/>
          </w:tcPr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BD0E35" w:rsidRPr="007203B9" w:rsidRDefault="00BD0E35" w:rsidP="0036237B">
            <w:pPr>
              <w:spacing w:line="360" w:lineRule="auto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9D2EC4" w:rsidRPr="007203B9" w:rsidRDefault="009D2EC4" w:rsidP="00ED01D0">
      <w:pPr>
        <w:shd w:val="clear" w:color="auto" w:fill="FFFFFF"/>
        <w:tabs>
          <w:tab w:val="left" w:pos="993"/>
        </w:tabs>
        <w:spacing w:line="274" w:lineRule="exact"/>
        <w:ind w:left="91" w:right="5"/>
        <w:jc w:val="center"/>
        <w:rPr>
          <w:b/>
          <w:sz w:val="28"/>
          <w:szCs w:val="28"/>
        </w:rPr>
      </w:pPr>
    </w:p>
    <w:p w:rsidR="00AA0B17" w:rsidRPr="007203B9" w:rsidRDefault="00AA0B17" w:rsidP="00ED01D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4" w:lineRule="exact"/>
        <w:ind w:right="5" w:firstLine="567"/>
        <w:rPr>
          <w:sz w:val="28"/>
          <w:szCs w:val="28"/>
        </w:rPr>
      </w:pPr>
    </w:p>
    <w:p w:rsidR="00AA0B17" w:rsidRPr="007203B9" w:rsidRDefault="00AA0B17" w:rsidP="00ED01D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4" w:lineRule="exact"/>
        <w:ind w:right="5" w:firstLine="567"/>
        <w:rPr>
          <w:sz w:val="28"/>
          <w:szCs w:val="28"/>
        </w:rPr>
      </w:pPr>
    </w:p>
    <w:p w:rsidR="00AA0B17" w:rsidRDefault="00AA0B17" w:rsidP="00ED01D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" w:firstLine="567"/>
        <w:rPr>
          <w:sz w:val="28"/>
          <w:szCs w:val="28"/>
        </w:rPr>
      </w:pPr>
    </w:p>
    <w:p w:rsidR="00AA0B17" w:rsidRDefault="00AA0B17" w:rsidP="009D2EC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91" w:right="5"/>
        <w:rPr>
          <w:sz w:val="28"/>
          <w:szCs w:val="28"/>
        </w:rPr>
      </w:pPr>
    </w:p>
    <w:p w:rsidR="00AA0B17" w:rsidRDefault="00AA0B17" w:rsidP="009D2EC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91" w:right="5"/>
        <w:rPr>
          <w:sz w:val="28"/>
          <w:szCs w:val="28"/>
        </w:rPr>
      </w:pPr>
    </w:p>
    <w:p w:rsidR="00AA0B17" w:rsidRPr="00D07B42" w:rsidRDefault="00AA0B17" w:rsidP="009D2EC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91" w:right="5"/>
        <w:rPr>
          <w:sz w:val="28"/>
          <w:szCs w:val="28"/>
        </w:rPr>
      </w:pPr>
    </w:p>
    <w:p w:rsidR="009D2EC4" w:rsidRDefault="009D2EC4" w:rsidP="003A0799">
      <w:pPr>
        <w:tabs>
          <w:tab w:val="left" w:pos="1380"/>
        </w:tabs>
        <w:jc w:val="center"/>
        <w:rPr>
          <w:b/>
        </w:rPr>
      </w:pPr>
    </w:p>
    <w:p w:rsidR="009D2EC4" w:rsidRDefault="009D2EC4" w:rsidP="003A0799">
      <w:pPr>
        <w:tabs>
          <w:tab w:val="left" w:pos="1380"/>
        </w:tabs>
        <w:jc w:val="center"/>
        <w:rPr>
          <w:b/>
        </w:rPr>
      </w:pPr>
    </w:p>
    <w:p w:rsidR="009D2EC4" w:rsidRDefault="009D2EC4" w:rsidP="003A0799">
      <w:pPr>
        <w:tabs>
          <w:tab w:val="left" w:pos="1380"/>
        </w:tabs>
        <w:jc w:val="center"/>
        <w:rPr>
          <w:b/>
        </w:rPr>
      </w:pPr>
    </w:p>
    <w:p w:rsidR="000164AC" w:rsidRDefault="000164AC" w:rsidP="003A0799">
      <w:pPr>
        <w:tabs>
          <w:tab w:val="left" w:pos="1380"/>
        </w:tabs>
        <w:jc w:val="center"/>
        <w:rPr>
          <w:b/>
        </w:rPr>
      </w:pPr>
    </w:p>
    <w:p w:rsidR="009D2EC4" w:rsidRDefault="009D2EC4" w:rsidP="003A0799">
      <w:pPr>
        <w:tabs>
          <w:tab w:val="left" w:pos="1380"/>
        </w:tabs>
        <w:jc w:val="center"/>
        <w:rPr>
          <w:b/>
        </w:rPr>
      </w:pPr>
    </w:p>
    <w:p w:rsidR="009D2EC4" w:rsidRDefault="009D2EC4" w:rsidP="003A0799">
      <w:pPr>
        <w:tabs>
          <w:tab w:val="left" w:pos="1380"/>
        </w:tabs>
        <w:jc w:val="center"/>
        <w:rPr>
          <w:b/>
        </w:rPr>
      </w:pPr>
    </w:p>
    <w:p w:rsidR="002C136F" w:rsidRDefault="002C136F" w:rsidP="003A0799">
      <w:pPr>
        <w:tabs>
          <w:tab w:val="left" w:pos="1380"/>
        </w:tabs>
        <w:jc w:val="center"/>
        <w:rPr>
          <w:b/>
        </w:rPr>
      </w:pPr>
    </w:p>
    <w:p w:rsidR="002C136F" w:rsidRDefault="002C136F" w:rsidP="003A0799">
      <w:pPr>
        <w:tabs>
          <w:tab w:val="left" w:pos="1380"/>
        </w:tabs>
        <w:jc w:val="center"/>
        <w:rPr>
          <w:b/>
        </w:rPr>
      </w:pPr>
    </w:p>
    <w:p w:rsidR="002C136F" w:rsidRDefault="002C136F" w:rsidP="003A0799">
      <w:pPr>
        <w:tabs>
          <w:tab w:val="left" w:pos="1380"/>
        </w:tabs>
        <w:jc w:val="center"/>
        <w:rPr>
          <w:b/>
        </w:rPr>
      </w:pPr>
    </w:p>
    <w:p w:rsidR="00BD0E35" w:rsidRDefault="00BD0E35" w:rsidP="003A0799">
      <w:pPr>
        <w:tabs>
          <w:tab w:val="left" w:pos="1380"/>
        </w:tabs>
        <w:jc w:val="center"/>
        <w:rPr>
          <w:b/>
        </w:rPr>
      </w:pPr>
    </w:p>
    <w:p w:rsidR="00BD0E35" w:rsidRDefault="00BD0E35" w:rsidP="003A0799">
      <w:pPr>
        <w:tabs>
          <w:tab w:val="left" w:pos="1380"/>
        </w:tabs>
        <w:jc w:val="center"/>
        <w:rPr>
          <w:b/>
        </w:rPr>
      </w:pPr>
    </w:p>
    <w:p w:rsidR="002C136F" w:rsidRDefault="002C136F" w:rsidP="007203B9">
      <w:pPr>
        <w:tabs>
          <w:tab w:val="left" w:pos="1380"/>
        </w:tabs>
        <w:rPr>
          <w:b/>
        </w:rPr>
      </w:pPr>
    </w:p>
    <w:p w:rsidR="007203B9" w:rsidRDefault="007203B9" w:rsidP="007203B9">
      <w:pPr>
        <w:tabs>
          <w:tab w:val="left" w:pos="1380"/>
        </w:tabs>
        <w:rPr>
          <w:b/>
        </w:rPr>
      </w:pPr>
    </w:p>
    <w:p w:rsidR="007203B9" w:rsidRDefault="007203B9" w:rsidP="007203B9">
      <w:pPr>
        <w:tabs>
          <w:tab w:val="left" w:pos="1380"/>
        </w:tabs>
        <w:rPr>
          <w:b/>
        </w:rPr>
      </w:pPr>
    </w:p>
    <w:p w:rsidR="007203B9" w:rsidRDefault="007203B9" w:rsidP="007203B9">
      <w:pPr>
        <w:spacing w:line="360" w:lineRule="auto"/>
        <w:rPr>
          <w:b/>
        </w:rPr>
      </w:pPr>
    </w:p>
    <w:p w:rsidR="007203B9" w:rsidRPr="00306347" w:rsidRDefault="007203B9" w:rsidP="007203B9">
      <w:pPr>
        <w:pStyle w:val="Standard"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 w:rsidRPr="007203B9">
        <w:t xml:space="preserve">                               </w:t>
      </w:r>
      <w:r w:rsidRPr="00306347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Раздел 1. Комплекс основных характеристик программы</w:t>
      </w:r>
    </w:p>
    <w:p w:rsidR="00CC6014" w:rsidRPr="007203B9" w:rsidRDefault="007203B9" w:rsidP="007203B9">
      <w:pPr>
        <w:pStyle w:val="Standard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</w:rPr>
        <w:lastRenderedPageBreak/>
        <w:t>Пояснительная записка</w:t>
      </w:r>
    </w:p>
    <w:p w:rsidR="009A70EE" w:rsidRDefault="009A70EE" w:rsidP="00CC6014">
      <w:pPr>
        <w:pStyle w:val="2"/>
        <w:ind w:firstLine="540"/>
        <w:jc w:val="center"/>
        <w:rPr>
          <w:b/>
        </w:rPr>
      </w:pPr>
    </w:p>
    <w:p w:rsidR="006460A9" w:rsidRPr="00156058" w:rsidRDefault="00B81BC0" w:rsidP="006460A9">
      <w:pPr>
        <w:pStyle w:val="2"/>
        <w:ind w:firstLine="540"/>
      </w:pPr>
      <w:r w:rsidRPr="00B81BC0">
        <w:t>Занятия по программе</w:t>
      </w:r>
      <w:r>
        <w:rPr>
          <w:b/>
        </w:rPr>
        <w:t xml:space="preserve"> Юный десантник</w:t>
      </w:r>
      <w:r w:rsidR="006460A9">
        <w:t xml:space="preserve"> </w:t>
      </w:r>
      <w:r w:rsidR="006460A9" w:rsidRPr="00156058">
        <w:t>организу</w:t>
      </w:r>
      <w:r>
        <w:t>ю</w:t>
      </w:r>
      <w:r w:rsidR="006460A9" w:rsidRPr="00156058">
        <w:t>тся и провод</w:t>
      </w:r>
      <w:r>
        <w:t>я</w:t>
      </w:r>
      <w:r w:rsidR="006460A9" w:rsidRPr="00156058">
        <w:t>тся с целью сов</w:t>
      </w:r>
      <w:r w:rsidR="00AE3D9A">
        <w:t xml:space="preserve">ершенствования подготовки, </w:t>
      </w:r>
      <w:r w:rsidR="006460A9" w:rsidRPr="00156058">
        <w:t xml:space="preserve">повышения её уровня и помощь в новых, сложных для учащегося условиях. </w:t>
      </w:r>
      <w:r>
        <w:t>Занятия проводятся по воздушно-десантной подготовке,</w:t>
      </w:r>
      <w:r w:rsidR="006460A9" w:rsidRPr="00156058">
        <w:t xml:space="preserve"> общевоинским уставам, строевой, физической</w:t>
      </w:r>
      <w:r>
        <w:t xml:space="preserve"> подготовкам</w:t>
      </w:r>
      <w:r w:rsidR="002C136F">
        <w:t xml:space="preserve">, </w:t>
      </w:r>
      <w:r w:rsidR="006460A9" w:rsidRPr="00156058">
        <w:t xml:space="preserve">военно-медицинской подготовке, </w:t>
      </w:r>
      <w:r w:rsidR="00C80335">
        <w:t xml:space="preserve">РХБЗ, </w:t>
      </w:r>
      <w:r w:rsidR="00C80335" w:rsidRPr="00156058">
        <w:t>проводятся</w:t>
      </w:r>
      <w:r w:rsidR="006460A9" w:rsidRPr="00156058">
        <w:t xml:space="preserve"> ознакомительные занятия по истории Вооруженных Сил Российской Федерации и кадетского движения. В результате </w:t>
      </w:r>
      <w:r>
        <w:t>освоения программы,</w:t>
      </w:r>
      <w:r w:rsidR="006460A9" w:rsidRPr="00156058">
        <w:t xml:space="preserve"> обучающиеся должны полностью освоиться в новом коллективе, научиться совмещать изучение общеобразовательных и специальных предметов.</w:t>
      </w:r>
    </w:p>
    <w:p w:rsidR="006460A9" w:rsidRDefault="009213EA" w:rsidP="006460A9">
      <w:pPr>
        <w:ind w:firstLine="540"/>
        <w:jc w:val="both"/>
        <w:rPr>
          <w:sz w:val="28"/>
        </w:rPr>
      </w:pPr>
      <w:r w:rsidRPr="009213EA">
        <w:rPr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Юный Десантник</w:t>
      </w:r>
      <w:r w:rsidR="006460A9" w:rsidRPr="00156058">
        <w:rPr>
          <w:sz w:val="28"/>
        </w:rPr>
        <w:t xml:space="preserve"> дает обучающимся необходимые знания и представления о службе в ВС РФ, закаляет их физически и психологически, прививает интерес к изучению специальных военных дисциплин, учит работать самостоятельно, вырабатывает высокие морально-боевые качества, необходимые в дальнейшем при прохождении службы в ВС РФ.</w:t>
      </w:r>
    </w:p>
    <w:p w:rsidR="007203B9" w:rsidRPr="00134C54" w:rsidRDefault="007203B9" w:rsidP="007203B9">
      <w:pPr>
        <w:spacing w:line="360" w:lineRule="auto"/>
        <w:ind w:firstLine="709"/>
        <w:rPr>
          <w:i/>
          <w:sz w:val="28"/>
          <w:szCs w:val="28"/>
        </w:rPr>
      </w:pPr>
      <w:r w:rsidRPr="00134C54">
        <w:rPr>
          <w:i/>
          <w:sz w:val="28"/>
          <w:szCs w:val="28"/>
        </w:rPr>
        <w:t>Программа спроектирована в соответствии с современными требованиями и следующими документами: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Федеральный закон Российской Федерации от 29.12.2012 г. №273-ФЗ «Об образовании в Российской Федерации»;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Распоряжения Правительства Российской Федерации от 29.05.2015 №996-р «Об утверждении Стратегии развития воспитания в РФ на период до 2025 года»;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Концепция развития дополнительного образования детей от 31.03.2022 г. № 678-р;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lastRenderedPageBreak/>
        <w:t>- 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7203B9" w:rsidRPr="009E0392" w:rsidRDefault="007203B9" w:rsidP="007203B9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№83</w:t>
      </w:r>
    </w:p>
    <w:p w:rsidR="007203B9" w:rsidRPr="002E1E65" w:rsidRDefault="007203B9" w:rsidP="002E1E6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Устав ГБОУ «Камско-Устьинская кадетская школа – интернат»</w:t>
      </w:r>
    </w:p>
    <w:p w:rsidR="00A80F23" w:rsidRPr="00A80F23" w:rsidRDefault="00AE3D9A" w:rsidP="00D615D0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80F23">
        <w:rPr>
          <w:b/>
          <w:sz w:val="28"/>
          <w:szCs w:val="28"/>
        </w:rPr>
        <w:t>Задачами обучения</w:t>
      </w:r>
      <w:r w:rsidRPr="00A80F23">
        <w:rPr>
          <w:sz w:val="28"/>
          <w:szCs w:val="28"/>
        </w:rPr>
        <w:t xml:space="preserve"> учащихся в рамках программы</w:t>
      </w:r>
      <w:r w:rsidR="009213EA">
        <w:rPr>
          <w:sz w:val="28"/>
          <w:szCs w:val="28"/>
        </w:rPr>
        <w:t xml:space="preserve"> </w:t>
      </w:r>
      <w:r w:rsidR="009213EA" w:rsidRPr="009213EA">
        <w:rPr>
          <w:b/>
          <w:sz w:val="28"/>
          <w:szCs w:val="28"/>
        </w:rPr>
        <w:t>Юный десантник</w:t>
      </w:r>
      <w:r w:rsidR="00A80F23" w:rsidRPr="00A80F23">
        <w:rPr>
          <w:sz w:val="28"/>
          <w:szCs w:val="28"/>
        </w:rPr>
        <w:t xml:space="preserve"> являются: </w:t>
      </w:r>
    </w:p>
    <w:p w:rsidR="00A80F23" w:rsidRPr="00A80F23" w:rsidRDefault="00A80F23" w:rsidP="00D615D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80F2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A80F23">
        <w:rPr>
          <w:sz w:val="28"/>
          <w:szCs w:val="28"/>
        </w:rPr>
        <w:t>формирование морально</w:t>
      </w:r>
      <w:r>
        <w:rPr>
          <w:sz w:val="28"/>
          <w:szCs w:val="28"/>
        </w:rPr>
        <w:t>-</w:t>
      </w:r>
      <w:r w:rsidRPr="00A80F23">
        <w:rPr>
          <w:sz w:val="28"/>
          <w:szCs w:val="28"/>
        </w:rPr>
        <w:t>психологических и физических</w:t>
      </w:r>
      <w:r>
        <w:rPr>
          <w:sz w:val="28"/>
          <w:szCs w:val="28"/>
        </w:rPr>
        <w:t xml:space="preserve"> </w:t>
      </w:r>
      <w:r w:rsidR="00AE3D9A" w:rsidRPr="00A80F23">
        <w:rPr>
          <w:sz w:val="28"/>
          <w:szCs w:val="28"/>
        </w:rPr>
        <w:t>качеств</w:t>
      </w:r>
      <w:r w:rsidR="00AE3D9A">
        <w:rPr>
          <w:sz w:val="28"/>
          <w:szCs w:val="28"/>
        </w:rPr>
        <w:t xml:space="preserve"> </w:t>
      </w:r>
      <w:r w:rsidR="00AE3D9A" w:rsidRPr="00A80F23">
        <w:rPr>
          <w:sz w:val="28"/>
          <w:szCs w:val="28"/>
        </w:rPr>
        <w:t>гражданина, необходимых для прохождения</w:t>
      </w:r>
      <w:r w:rsidRPr="00A80F23">
        <w:rPr>
          <w:sz w:val="28"/>
          <w:szCs w:val="28"/>
        </w:rPr>
        <w:t xml:space="preserve"> </w:t>
      </w:r>
      <w:r w:rsidR="00AE3D9A" w:rsidRPr="00A80F23">
        <w:rPr>
          <w:sz w:val="28"/>
          <w:szCs w:val="28"/>
        </w:rPr>
        <w:t>военной службы и</w:t>
      </w:r>
      <w:r>
        <w:rPr>
          <w:sz w:val="28"/>
          <w:szCs w:val="28"/>
        </w:rPr>
        <w:t xml:space="preserve"> </w:t>
      </w:r>
      <w:r w:rsidR="00AE3D9A" w:rsidRPr="00A80F23">
        <w:rPr>
          <w:sz w:val="28"/>
          <w:szCs w:val="28"/>
        </w:rPr>
        <w:t>обучения в военных</w:t>
      </w:r>
      <w:r>
        <w:rPr>
          <w:sz w:val="28"/>
          <w:szCs w:val="28"/>
        </w:rPr>
        <w:t xml:space="preserve"> </w:t>
      </w:r>
      <w:r w:rsidRPr="00A80F23">
        <w:rPr>
          <w:sz w:val="28"/>
          <w:szCs w:val="28"/>
        </w:rPr>
        <w:t xml:space="preserve">учебных заведениях; </w:t>
      </w:r>
    </w:p>
    <w:p w:rsidR="00A80F23" w:rsidRPr="00A80F23" w:rsidRDefault="00A80F23" w:rsidP="00D615D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80F2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A80F23">
        <w:rPr>
          <w:sz w:val="28"/>
          <w:szCs w:val="28"/>
        </w:rPr>
        <w:t xml:space="preserve">воспитание патриотизма, уважения к историческому </w:t>
      </w:r>
      <w:r w:rsidR="00AE3D9A" w:rsidRPr="00A80F23">
        <w:rPr>
          <w:sz w:val="28"/>
          <w:szCs w:val="28"/>
        </w:rPr>
        <w:t>и</w:t>
      </w:r>
      <w:r w:rsidR="00AE3D9A">
        <w:rPr>
          <w:sz w:val="28"/>
          <w:szCs w:val="28"/>
        </w:rPr>
        <w:t xml:space="preserve"> культурному</w:t>
      </w:r>
      <w:r w:rsidRPr="00A80F23">
        <w:rPr>
          <w:sz w:val="28"/>
          <w:szCs w:val="28"/>
        </w:rPr>
        <w:t xml:space="preserve"> прошлому России и Вооруженных Сил; </w:t>
      </w:r>
    </w:p>
    <w:p w:rsidR="00A80F23" w:rsidRDefault="00A80F23" w:rsidP="00D615D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80F23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A80F23">
        <w:rPr>
          <w:sz w:val="28"/>
          <w:szCs w:val="28"/>
        </w:rPr>
        <w:t>практико</w:t>
      </w:r>
      <w:r>
        <w:rPr>
          <w:sz w:val="28"/>
          <w:szCs w:val="28"/>
        </w:rPr>
        <w:t>-</w:t>
      </w:r>
      <w:r w:rsidR="00AE3D9A" w:rsidRPr="00A80F23">
        <w:rPr>
          <w:sz w:val="28"/>
          <w:szCs w:val="28"/>
        </w:rPr>
        <w:t>ориентированное изучение основ военной службы, воздушно</w:t>
      </w:r>
      <w:r w:rsidR="009213EA">
        <w:rPr>
          <w:sz w:val="28"/>
          <w:szCs w:val="28"/>
        </w:rPr>
        <w:t xml:space="preserve">-десантной, </w:t>
      </w:r>
      <w:r w:rsidRPr="00A80F23">
        <w:rPr>
          <w:sz w:val="28"/>
          <w:szCs w:val="28"/>
        </w:rPr>
        <w:t xml:space="preserve">тактической, топографической, </w:t>
      </w:r>
      <w:r>
        <w:rPr>
          <w:sz w:val="28"/>
          <w:szCs w:val="28"/>
        </w:rPr>
        <w:t>инженерной</w:t>
      </w:r>
      <w:r w:rsidRPr="00A80F23">
        <w:rPr>
          <w:sz w:val="28"/>
          <w:szCs w:val="28"/>
        </w:rPr>
        <w:t xml:space="preserve"> и медицинской подготовки</w:t>
      </w:r>
      <w:r>
        <w:rPr>
          <w:sz w:val="28"/>
          <w:szCs w:val="28"/>
        </w:rPr>
        <w:t>.</w:t>
      </w:r>
    </w:p>
    <w:p w:rsidR="00E60139" w:rsidRDefault="00E60139" w:rsidP="00D615D0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E60139">
        <w:rPr>
          <w:b/>
          <w:sz w:val="28"/>
          <w:szCs w:val="28"/>
        </w:rPr>
        <w:t xml:space="preserve">Цель </w:t>
      </w:r>
      <w:r w:rsidR="009213EA">
        <w:rPr>
          <w:b/>
          <w:sz w:val="28"/>
          <w:szCs w:val="28"/>
        </w:rPr>
        <w:t>программы Юный десантник</w:t>
      </w:r>
      <w:r>
        <w:rPr>
          <w:b/>
          <w:sz w:val="28"/>
          <w:szCs w:val="28"/>
        </w:rPr>
        <w:t>:</w:t>
      </w:r>
    </w:p>
    <w:p w:rsidR="00E60139" w:rsidRPr="00E60139" w:rsidRDefault="00E60139" w:rsidP="00D615D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60139">
        <w:rPr>
          <w:sz w:val="28"/>
          <w:szCs w:val="28"/>
        </w:rPr>
        <w:t xml:space="preserve"> ― сформировать у допризывной молодежи</w:t>
      </w:r>
      <w:r>
        <w:rPr>
          <w:sz w:val="28"/>
          <w:szCs w:val="28"/>
        </w:rPr>
        <w:t xml:space="preserve"> </w:t>
      </w:r>
      <w:r w:rsidRPr="00E60139">
        <w:rPr>
          <w:sz w:val="28"/>
          <w:szCs w:val="28"/>
        </w:rPr>
        <w:t>потребности в физическом развитии и физическом совершенствовании;</w:t>
      </w:r>
    </w:p>
    <w:p w:rsidR="00E60139" w:rsidRPr="00E60139" w:rsidRDefault="00E60139" w:rsidP="00D615D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― </w:t>
      </w:r>
      <w:r w:rsidRPr="00E60139">
        <w:rPr>
          <w:sz w:val="28"/>
          <w:szCs w:val="28"/>
        </w:rPr>
        <w:t>воспита</w:t>
      </w:r>
      <w:r>
        <w:rPr>
          <w:sz w:val="28"/>
          <w:szCs w:val="28"/>
        </w:rPr>
        <w:t>ть</w:t>
      </w:r>
      <w:r w:rsidRPr="00E60139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</w:t>
      </w:r>
      <w:r w:rsidRPr="00E60139">
        <w:rPr>
          <w:sz w:val="28"/>
          <w:szCs w:val="28"/>
        </w:rPr>
        <w:t>духовн</w:t>
      </w:r>
      <w:r>
        <w:rPr>
          <w:sz w:val="28"/>
          <w:szCs w:val="28"/>
        </w:rPr>
        <w:t>ую личность</w:t>
      </w:r>
      <w:r w:rsidRPr="00E60139">
        <w:rPr>
          <w:sz w:val="28"/>
          <w:szCs w:val="28"/>
        </w:rPr>
        <w:t xml:space="preserve"> на основе изучения и обобщения опыта, приобретенного Россией за всю историю борьбы за независимость, особенно в ходе</w:t>
      </w:r>
      <w:r>
        <w:rPr>
          <w:sz w:val="28"/>
          <w:szCs w:val="28"/>
        </w:rPr>
        <w:t xml:space="preserve"> </w:t>
      </w:r>
      <w:r w:rsidRPr="00E60139">
        <w:rPr>
          <w:sz w:val="28"/>
          <w:szCs w:val="28"/>
        </w:rPr>
        <w:t>Великой Отечественной войны, боевых действий в Афганистане и в «горячих</w:t>
      </w:r>
      <w:r>
        <w:rPr>
          <w:sz w:val="28"/>
          <w:szCs w:val="28"/>
        </w:rPr>
        <w:t xml:space="preserve"> </w:t>
      </w:r>
      <w:r w:rsidRPr="00E60139">
        <w:rPr>
          <w:sz w:val="28"/>
          <w:szCs w:val="28"/>
        </w:rPr>
        <w:t>точках» на территории России и СНГ.</w:t>
      </w:r>
    </w:p>
    <w:p w:rsidR="009A70EE" w:rsidRDefault="009A70EE" w:rsidP="00D615D0">
      <w:pPr>
        <w:pStyle w:val="2"/>
        <w:spacing w:line="360" w:lineRule="auto"/>
        <w:ind w:firstLine="540"/>
        <w:jc w:val="center"/>
        <w:rPr>
          <w:b/>
        </w:rPr>
      </w:pPr>
    </w:p>
    <w:p w:rsidR="002C136F" w:rsidRPr="00A44362" w:rsidRDefault="002C136F" w:rsidP="00D615D0">
      <w:pPr>
        <w:pStyle w:val="2"/>
        <w:spacing w:line="360" w:lineRule="auto"/>
        <w:ind w:firstLine="540"/>
        <w:jc w:val="center"/>
        <w:rPr>
          <w:b/>
        </w:rPr>
      </w:pPr>
    </w:p>
    <w:p w:rsidR="00CC6014" w:rsidRPr="00AE7242" w:rsidRDefault="00CC6014" w:rsidP="00D615D0">
      <w:pPr>
        <w:spacing w:line="360" w:lineRule="auto"/>
        <w:ind w:left="360"/>
        <w:jc w:val="center"/>
        <w:rPr>
          <w:b/>
          <w:bCs/>
          <w:i/>
        </w:rPr>
      </w:pPr>
      <w:r w:rsidRPr="00AE7242">
        <w:rPr>
          <w:b/>
          <w:bCs/>
          <w:i/>
        </w:rPr>
        <w:t>ОРГАНИЗАЦИЯ ПОДГОТОВКИ</w:t>
      </w:r>
    </w:p>
    <w:p w:rsidR="009D2EC4" w:rsidRPr="00156058" w:rsidRDefault="009D2EC4" w:rsidP="00D615D0">
      <w:pPr>
        <w:spacing w:line="360" w:lineRule="auto"/>
        <w:ind w:left="360"/>
        <w:jc w:val="center"/>
        <w:rPr>
          <w:b/>
          <w:bCs/>
          <w:sz w:val="32"/>
          <w:szCs w:val="32"/>
        </w:rPr>
      </w:pPr>
    </w:p>
    <w:p w:rsidR="00CC6014" w:rsidRPr="00156058" w:rsidRDefault="009213EA" w:rsidP="00D615D0">
      <w:pPr>
        <w:pStyle w:val="a3"/>
        <w:numPr>
          <w:ilvl w:val="0"/>
          <w:numId w:val="1"/>
        </w:numPr>
        <w:tabs>
          <w:tab w:val="clear" w:pos="720"/>
          <w:tab w:val="num" w:pos="1260"/>
        </w:tabs>
        <w:spacing w:line="360" w:lineRule="auto"/>
        <w:ind w:left="0" w:firstLine="567"/>
        <w:jc w:val="both"/>
      </w:pPr>
      <w:r>
        <w:lastRenderedPageBreak/>
        <w:t>Программа Юный десантник</w:t>
      </w:r>
      <w:r w:rsidR="00CC6014" w:rsidRPr="00156058">
        <w:t xml:space="preserve"> в Государственном бюджетно</w:t>
      </w:r>
      <w:r w:rsidR="00AE3D9A">
        <w:t xml:space="preserve">м образовательном учреждении «Камско-Устьинская кадетская школа-интернат имени героя Советского Союза Чиркова Михаила Алексеевича» </w:t>
      </w:r>
      <w:r w:rsidR="00AE3D9A" w:rsidRPr="00156058">
        <w:t>организуется</w:t>
      </w:r>
      <w:r w:rsidR="00CC6014" w:rsidRPr="00156058">
        <w:t xml:space="preserve"> и проводится на основании организационно-методических указаний по </w:t>
      </w:r>
      <w:r w:rsidR="00E60139">
        <w:t>начальной военной</w:t>
      </w:r>
      <w:r w:rsidR="00CC6014" w:rsidRPr="00156058">
        <w:t xml:space="preserve"> подготовке и настоящей Программы. </w:t>
      </w:r>
    </w:p>
    <w:p w:rsidR="00CC6014" w:rsidRPr="00156058" w:rsidRDefault="00CC6014" w:rsidP="00D615D0">
      <w:pPr>
        <w:pStyle w:val="a3"/>
        <w:spacing w:line="360" w:lineRule="auto"/>
        <w:ind w:left="0" w:firstLine="567"/>
        <w:jc w:val="both"/>
      </w:pPr>
      <w:r w:rsidRPr="00156058">
        <w:rPr>
          <w:b/>
          <w:u w:val="single"/>
        </w:rPr>
        <w:t>Целью обучения является</w:t>
      </w:r>
      <w:r w:rsidRPr="00156058">
        <w:t>: подготовка обучающихся к службе в ВС РФ, а также к самостоятельным действиям в экстремальных условиях, развитие физических и психологических качеств</w:t>
      </w:r>
      <w:r w:rsidR="00A71D27">
        <w:t xml:space="preserve"> </w:t>
      </w:r>
      <w:r w:rsidRPr="00156058">
        <w:t>для успешного выполнения поставленных задач, воспитание у обучающихся высоких морально-боевых качеств.</w:t>
      </w:r>
    </w:p>
    <w:p w:rsidR="00CC6014" w:rsidRPr="00156058" w:rsidRDefault="00CC6014" w:rsidP="00D615D0">
      <w:pPr>
        <w:numPr>
          <w:ilvl w:val="0"/>
          <w:numId w:val="1"/>
        </w:numPr>
        <w:tabs>
          <w:tab w:val="clear" w:pos="720"/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156058">
        <w:rPr>
          <w:sz w:val="28"/>
        </w:rPr>
        <w:t xml:space="preserve"> До начала периода обучения с </w:t>
      </w:r>
      <w:r w:rsidRPr="00156058">
        <w:rPr>
          <w:sz w:val="28"/>
          <w:szCs w:val="28"/>
        </w:rPr>
        <w:t>обучающимися</w:t>
      </w:r>
      <w:r w:rsidRPr="00156058">
        <w:rPr>
          <w:sz w:val="28"/>
        </w:rPr>
        <w:t xml:space="preserve"> проводится медицинское обследование, производится выдача и подгонка обмундирования и обуви; личный состав распределяется по </w:t>
      </w:r>
      <w:r w:rsidR="00A71D27">
        <w:rPr>
          <w:sz w:val="28"/>
        </w:rPr>
        <w:t>группам из одной параллели классов</w:t>
      </w:r>
      <w:r w:rsidRPr="00156058">
        <w:rPr>
          <w:sz w:val="28"/>
        </w:rPr>
        <w:t>, и</w:t>
      </w:r>
      <w:r w:rsidR="00AE3D9A">
        <w:rPr>
          <w:sz w:val="28"/>
        </w:rPr>
        <w:t>зучаются распорядок дня Кадетской школы</w:t>
      </w:r>
      <w:r w:rsidRPr="00156058">
        <w:rPr>
          <w:sz w:val="28"/>
        </w:rPr>
        <w:t xml:space="preserve"> и другие вопросы.</w:t>
      </w:r>
    </w:p>
    <w:p w:rsidR="00CC6014" w:rsidRDefault="00CC6014" w:rsidP="00D615D0">
      <w:pPr>
        <w:numPr>
          <w:ilvl w:val="0"/>
          <w:numId w:val="1"/>
        </w:numPr>
        <w:tabs>
          <w:tab w:val="clear" w:pos="720"/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156058">
        <w:rPr>
          <w:sz w:val="28"/>
        </w:rPr>
        <w:t xml:space="preserve">Программа подготовки обучающихся разработана на учебный период продолжительностью </w:t>
      </w:r>
      <w:r w:rsidR="009213EA">
        <w:rPr>
          <w:sz w:val="28"/>
        </w:rPr>
        <w:t>3</w:t>
      </w:r>
      <w:r w:rsidRPr="00156058">
        <w:rPr>
          <w:sz w:val="28"/>
        </w:rPr>
        <w:t xml:space="preserve"> </w:t>
      </w:r>
      <w:r w:rsidR="009213EA">
        <w:rPr>
          <w:sz w:val="28"/>
        </w:rPr>
        <w:t>года</w:t>
      </w:r>
      <w:r w:rsidRPr="00156058">
        <w:rPr>
          <w:sz w:val="28"/>
        </w:rPr>
        <w:t xml:space="preserve"> и включает: </w:t>
      </w:r>
    </w:p>
    <w:p w:rsidR="009213EA" w:rsidRPr="00156058" w:rsidRDefault="00A17FDF" w:rsidP="00D615D0">
      <w:pPr>
        <w:spacing w:line="360" w:lineRule="auto"/>
        <w:ind w:left="567"/>
        <w:jc w:val="both"/>
        <w:rPr>
          <w:sz w:val="28"/>
        </w:rPr>
      </w:pPr>
      <w:r>
        <w:rPr>
          <w:noProof/>
          <w:sz w:val="28"/>
        </w:rPr>
        <w:pict>
          <v:oval id="Oval 5" o:spid="_x0000_s1026" style="position:absolute;left:0;text-align:left;margin-left:27.45pt;margin-top:4.4pt;width:7.15pt;height:7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" fillcolor="black [3213]" strokeweight=".25pt"/>
        </w:pict>
      </w:r>
      <w:r w:rsidR="009213EA">
        <w:rPr>
          <w:sz w:val="28"/>
        </w:rPr>
        <w:t xml:space="preserve">         Воздушно-десантную подготовку</w:t>
      </w:r>
    </w:p>
    <w:p w:rsidR="00CC6014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</w:rPr>
        <w:t>Военно-медицинскую подготовку</w:t>
      </w:r>
      <w:r w:rsidR="00CC6014" w:rsidRPr="009B18EA">
        <w:rPr>
          <w:sz w:val="28"/>
        </w:rPr>
        <w:t>;</w:t>
      </w:r>
    </w:p>
    <w:p w:rsidR="00CC6014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  <w:szCs w:val="28"/>
        </w:rPr>
        <w:t>Военную топографию</w:t>
      </w:r>
      <w:r w:rsidR="00CC6014" w:rsidRPr="009B18EA">
        <w:rPr>
          <w:sz w:val="28"/>
        </w:rPr>
        <w:t>;</w:t>
      </w:r>
    </w:p>
    <w:p w:rsidR="00CC6014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  <w:szCs w:val="28"/>
        </w:rPr>
        <w:t>Общевоинские уставы ВС РФ и кадетский устав НКК</w:t>
      </w:r>
      <w:r w:rsidR="00CC6014" w:rsidRPr="009B18EA">
        <w:rPr>
          <w:sz w:val="28"/>
        </w:rPr>
        <w:t>;</w:t>
      </w:r>
    </w:p>
    <w:p w:rsidR="00CC6014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  <w:szCs w:val="28"/>
        </w:rPr>
        <w:t>РХБЗ</w:t>
      </w:r>
      <w:r w:rsidR="00CC6014" w:rsidRPr="009B18EA">
        <w:rPr>
          <w:sz w:val="28"/>
        </w:rPr>
        <w:t>;</w:t>
      </w:r>
    </w:p>
    <w:p w:rsidR="00CC6014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  <w:szCs w:val="28"/>
        </w:rPr>
        <w:t>Физическую подготовку (ЕПП);</w:t>
      </w:r>
    </w:p>
    <w:p w:rsidR="009B18EA" w:rsidRPr="009B18EA" w:rsidRDefault="009B18EA" w:rsidP="00D615D0">
      <w:pPr>
        <w:numPr>
          <w:ilvl w:val="1"/>
          <w:numId w:val="1"/>
        </w:numPr>
        <w:tabs>
          <w:tab w:val="num" w:pos="1260"/>
        </w:tabs>
        <w:spacing w:line="360" w:lineRule="auto"/>
        <w:ind w:left="0" w:firstLine="567"/>
        <w:jc w:val="both"/>
        <w:rPr>
          <w:sz w:val="28"/>
        </w:rPr>
      </w:pPr>
      <w:r w:rsidRPr="009B18EA">
        <w:rPr>
          <w:sz w:val="28"/>
          <w:szCs w:val="28"/>
        </w:rPr>
        <w:t>Тактическую подготовку;</w:t>
      </w:r>
    </w:p>
    <w:p w:rsidR="00CC6014" w:rsidRPr="00156058" w:rsidRDefault="00CC6014" w:rsidP="00D615D0">
      <w:pPr>
        <w:spacing w:line="360" w:lineRule="auto"/>
        <w:ind w:firstLine="567"/>
        <w:jc w:val="both"/>
      </w:pPr>
      <w:r w:rsidRPr="00156058">
        <w:rPr>
          <w:sz w:val="28"/>
        </w:rPr>
        <w:t xml:space="preserve">При изучении </w:t>
      </w:r>
      <w:r w:rsidR="005611C6">
        <w:rPr>
          <w:sz w:val="28"/>
        </w:rPr>
        <w:t xml:space="preserve">программы Юный десантник </w:t>
      </w:r>
      <w:r w:rsidRPr="00156058">
        <w:rPr>
          <w:sz w:val="28"/>
        </w:rPr>
        <w:t xml:space="preserve">продолжительность учебного </w:t>
      </w:r>
      <w:r>
        <w:rPr>
          <w:sz w:val="28"/>
        </w:rPr>
        <w:t>занятия</w:t>
      </w:r>
      <w:r w:rsidRPr="00156058">
        <w:rPr>
          <w:sz w:val="28"/>
        </w:rPr>
        <w:t xml:space="preserve"> составляет 1 </w:t>
      </w:r>
      <w:r>
        <w:rPr>
          <w:sz w:val="28"/>
        </w:rPr>
        <w:t xml:space="preserve">учебный </w:t>
      </w:r>
      <w:r w:rsidRPr="00156058">
        <w:rPr>
          <w:sz w:val="28"/>
        </w:rPr>
        <w:t xml:space="preserve">час – 40 минут. При проведении полевых занятий продолжительность учебного дня не должна превышать 10 часов. </w:t>
      </w:r>
    </w:p>
    <w:p w:rsidR="00CC6014" w:rsidRDefault="00CC6014" w:rsidP="00D615D0">
      <w:pPr>
        <w:spacing w:line="360" w:lineRule="auto"/>
        <w:ind w:firstLine="567"/>
        <w:jc w:val="both"/>
        <w:rPr>
          <w:sz w:val="28"/>
        </w:rPr>
      </w:pPr>
    </w:p>
    <w:p w:rsidR="00DE4B3F" w:rsidRPr="00FA1D3D" w:rsidRDefault="00846015" w:rsidP="00D615D0">
      <w:pPr>
        <w:pStyle w:val="ad"/>
        <w:numPr>
          <w:ilvl w:val="0"/>
          <w:numId w:val="3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Программа ЮНЫЙ ДЕСАНТНИК</w:t>
      </w:r>
      <w:r w:rsidR="00DE4B3F" w:rsidRPr="00FA1D3D">
        <w:rPr>
          <w:b/>
          <w:bCs/>
          <w:sz w:val="28"/>
          <w:szCs w:val="28"/>
          <w:u w:val="single"/>
        </w:rPr>
        <w:t>.</w:t>
      </w:r>
    </w:p>
    <w:p w:rsidR="00DE4B3F" w:rsidRPr="00604449" w:rsidRDefault="00DE4B3F" w:rsidP="00D615D0">
      <w:pPr>
        <w:spacing w:line="360" w:lineRule="auto"/>
        <w:ind w:left="360"/>
        <w:jc w:val="center"/>
        <w:rPr>
          <w:b/>
          <w:bCs/>
          <w:sz w:val="10"/>
          <w:szCs w:val="10"/>
          <w:u w:val="single"/>
        </w:rPr>
      </w:pPr>
    </w:p>
    <w:p w:rsidR="00DE4B3F" w:rsidRPr="00894E22" w:rsidRDefault="00DE4B3F" w:rsidP="00D615D0">
      <w:pPr>
        <w:pStyle w:val="1"/>
        <w:spacing w:line="360" w:lineRule="auto"/>
        <w:jc w:val="center"/>
        <w:rPr>
          <w:sz w:val="24"/>
          <w:szCs w:val="24"/>
        </w:rPr>
      </w:pPr>
      <w:r w:rsidRPr="00894E22">
        <w:rPr>
          <w:sz w:val="24"/>
          <w:szCs w:val="24"/>
        </w:rPr>
        <w:t>РАСЧЕТ ЧАСОВ ПО ПРЕДМЕТАМ ОБУЧЕНИЯ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4"/>
        <w:gridCol w:w="6036"/>
        <w:gridCol w:w="1984"/>
        <w:gridCol w:w="1843"/>
      </w:tblGrid>
      <w:tr w:rsidR="00DE4B3F" w:rsidRPr="00156058" w:rsidTr="006460A9">
        <w:tc>
          <w:tcPr>
            <w:tcW w:w="1194" w:type="dxa"/>
          </w:tcPr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lastRenderedPageBreak/>
              <w:t>№</w:t>
            </w:r>
          </w:p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п./п.</w:t>
            </w:r>
          </w:p>
        </w:tc>
        <w:tc>
          <w:tcPr>
            <w:tcW w:w="6036" w:type="dxa"/>
          </w:tcPr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Предметы изучения</w:t>
            </w:r>
          </w:p>
        </w:tc>
        <w:tc>
          <w:tcPr>
            <w:tcW w:w="1984" w:type="dxa"/>
          </w:tcPr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Количество</w:t>
            </w:r>
          </w:p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часов в неделю</w:t>
            </w:r>
          </w:p>
        </w:tc>
        <w:tc>
          <w:tcPr>
            <w:tcW w:w="1843" w:type="dxa"/>
          </w:tcPr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Количество</w:t>
            </w:r>
          </w:p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часов в год</w:t>
            </w:r>
          </w:p>
        </w:tc>
      </w:tr>
      <w:tr w:rsidR="00846015" w:rsidRPr="00156058" w:rsidTr="006460A9">
        <w:tc>
          <w:tcPr>
            <w:tcW w:w="1194" w:type="dxa"/>
          </w:tcPr>
          <w:p w:rsidR="00846015" w:rsidRDefault="00846015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036" w:type="dxa"/>
            <w:vAlign w:val="center"/>
          </w:tcPr>
          <w:p w:rsidR="00846015" w:rsidRDefault="008202C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Воздушно-десант</w:t>
            </w:r>
            <w:r w:rsidR="00846015">
              <w:rPr>
                <w:bCs/>
                <w:sz w:val="28"/>
                <w:szCs w:val="28"/>
              </w:rPr>
              <w:t>ная подготовка</w:t>
            </w:r>
          </w:p>
        </w:tc>
        <w:tc>
          <w:tcPr>
            <w:tcW w:w="1984" w:type="dxa"/>
          </w:tcPr>
          <w:p w:rsidR="00846015" w:rsidRDefault="00CB0A3A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6015" w:rsidRDefault="00CB0A3A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408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036" w:type="dxa"/>
            <w:vAlign w:val="center"/>
          </w:tcPr>
          <w:p w:rsidR="00DE4B3F" w:rsidRPr="00156058" w:rsidRDefault="00DE4B3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РХБЗ</w:t>
            </w:r>
          </w:p>
        </w:tc>
        <w:tc>
          <w:tcPr>
            <w:tcW w:w="1984" w:type="dxa"/>
          </w:tcPr>
          <w:p w:rsidR="00DE4B3F" w:rsidRPr="00156058" w:rsidRDefault="00D452A5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A1DDB">
              <w:rPr>
                <w:bCs/>
                <w:sz w:val="28"/>
                <w:szCs w:val="28"/>
              </w:rPr>
              <w:t>,9</w:t>
            </w:r>
          </w:p>
        </w:tc>
        <w:tc>
          <w:tcPr>
            <w:tcW w:w="1843" w:type="dxa"/>
          </w:tcPr>
          <w:p w:rsidR="00DE4B3F" w:rsidRPr="00156058" w:rsidRDefault="00336635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FA1DDB">
              <w:rPr>
                <w:bCs/>
                <w:sz w:val="28"/>
                <w:szCs w:val="28"/>
              </w:rPr>
              <w:t>6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036" w:type="dxa"/>
            <w:vAlign w:val="center"/>
          </w:tcPr>
          <w:p w:rsidR="00DE4B3F" w:rsidRPr="00156058" w:rsidRDefault="00DE4B3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 w:rsidRPr="00156058">
              <w:rPr>
                <w:bCs/>
                <w:sz w:val="28"/>
                <w:szCs w:val="28"/>
              </w:rPr>
              <w:t>Военно-медицинская подготовка</w:t>
            </w:r>
          </w:p>
        </w:tc>
        <w:tc>
          <w:tcPr>
            <w:tcW w:w="1984" w:type="dxa"/>
          </w:tcPr>
          <w:p w:rsidR="00DE4B3F" w:rsidRPr="00156058" w:rsidRDefault="001403A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FA1DDB">
              <w:rPr>
                <w:bCs/>
                <w:sz w:val="28"/>
                <w:szCs w:val="28"/>
              </w:rPr>
              <w:t>,6</w:t>
            </w:r>
          </w:p>
        </w:tc>
        <w:tc>
          <w:tcPr>
            <w:tcW w:w="1843" w:type="dxa"/>
          </w:tcPr>
          <w:p w:rsidR="00DE4B3F" w:rsidRPr="00156058" w:rsidRDefault="00FA1DDB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88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036" w:type="dxa"/>
            <w:vAlign w:val="center"/>
          </w:tcPr>
          <w:p w:rsidR="00DE4B3F" w:rsidRPr="00156058" w:rsidRDefault="00DE4B3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Военная топография</w:t>
            </w:r>
          </w:p>
        </w:tc>
        <w:tc>
          <w:tcPr>
            <w:tcW w:w="1984" w:type="dxa"/>
          </w:tcPr>
          <w:p w:rsidR="00DE4B3F" w:rsidRPr="00156058" w:rsidRDefault="00D452A5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0,9</w:t>
            </w:r>
          </w:p>
        </w:tc>
        <w:tc>
          <w:tcPr>
            <w:tcW w:w="1843" w:type="dxa"/>
          </w:tcPr>
          <w:p w:rsidR="00DE4B3F" w:rsidRPr="00156058" w:rsidRDefault="00D452A5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036" w:type="dxa"/>
            <w:vAlign w:val="center"/>
          </w:tcPr>
          <w:p w:rsidR="00DE4B3F" w:rsidRPr="00156058" w:rsidRDefault="00DE4B3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 w:rsidRPr="009D001A">
              <w:rPr>
                <w:bCs/>
                <w:spacing w:val="2"/>
                <w:sz w:val="28"/>
                <w:szCs w:val="28"/>
              </w:rPr>
              <w:t>Общевоинские уставы ВС РФ и кадетский уст</w:t>
            </w:r>
            <w:r w:rsidR="002C136F">
              <w:rPr>
                <w:bCs/>
                <w:spacing w:val="2"/>
                <w:sz w:val="28"/>
                <w:szCs w:val="28"/>
              </w:rPr>
              <w:t xml:space="preserve">ав </w:t>
            </w:r>
          </w:p>
        </w:tc>
        <w:tc>
          <w:tcPr>
            <w:tcW w:w="1984" w:type="dxa"/>
          </w:tcPr>
          <w:p w:rsidR="00DE4B3F" w:rsidRPr="00156058" w:rsidRDefault="00FC4C43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0,9</w:t>
            </w:r>
          </w:p>
        </w:tc>
        <w:tc>
          <w:tcPr>
            <w:tcW w:w="1843" w:type="dxa"/>
          </w:tcPr>
          <w:p w:rsidR="00DE4B3F" w:rsidRPr="00156058" w:rsidRDefault="00FC4C43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8202CF">
              <w:rPr>
                <w:bCs/>
                <w:sz w:val="28"/>
                <w:szCs w:val="28"/>
              </w:rPr>
              <w:t>9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036" w:type="dxa"/>
            <w:vAlign w:val="center"/>
          </w:tcPr>
          <w:p w:rsidR="00DE4B3F" w:rsidRPr="00156058" w:rsidRDefault="00DE4B3F" w:rsidP="00D615D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Физическая</w:t>
            </w:r>
            <w:r w:rsidRPr="00156058">
              <w:rPr>
                <w:bCs/>
                <w:sz w:val="28"/>
                <w:szCs w:val="28"/>
              </w:rPr>
              <w:t xml:space="preserve"> подготовка</w:t>
            </w:r>
          </w:p>
        </w:tc>
        <w:tc>
          <w:tcPr>
            <w:tcW w:w="1984" w:type="dxa"/>
          </w:tcPr>
          <w:p w:rsidR="00DE4B3F" w:rsidRPr="00156058" w:rsidRDefault="00FA1DDB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</w:t>
            </w:r>
            <w:r w:rsidR="003719C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E4B3F" w:rsidRPr="00156058" w:rsidRDefault="00FC4C43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200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Default="00D02800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036" w:type="dxa"/>
          </w:tcPr>
          <w:p w:rsidR="00DE4B3F" w:rsidRDefault="00DE4B3F" w:rsidP="00D615D0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sz w:val="28"/>
              </w:rPr>
              <w:t>Тактическая подготовка</w:t>
            </w:r>
          </w:p>
        </w:tc>
        <w:tc>
          <w:tcPr>
            <w:tcW w:w="1984" w:type="dxa"/>
          </w:tcPr>
          <w:p w:rsidR="00DE4B3F" w:rsidRPr="00FC5C22" w:rsidRDefault="00FA1DDB" w:rsidP="00D615D0">
            <w:pPr>
              <w:spacing w:line="360" w:lineRule="auto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6</w:t>
            </w:r>
          </w:p>
        </w:tc>
        <w:tc>
          <w:tcPr>
            <w:tcW w:w="1843" w:type="dxa"/>
          </w:tcPr>
          <w:p w:rsidR="00DE4B3F" w:rsidRPr="00156058" w:rsidRDefault="00FA1DDB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204</w:t>
            </w:r>
          </w:p>
        </w:tc>
      </w:tr>
      <w:tr w:rsidR="00DE4B3F" w:rsidRPr="00156058" w:rsidTr="006460A9">
        <w:tc>
          <w:tcPr>
            <w:tcW w:w="1194" w:type="dxa"/>
          </w:tcPr>
          <w:p w:rsidR="00DE4B3F" w:rsidRPr="00156058" w:rsidRDefault="00DE4B3F" w:rsidP="00D615D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36" w:type="dxa"/>
          </w:tcPr>
          <w:p w:rsidR="00DE4B3F" w:rsidRPr="00156058" w:rsidRDefault="00DE4B3F" w:rsidP="00D615D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56058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DE4B3F" w:rsidRPr="00156058" w:rsidRDefault="002C136F" w:rsidP="00D615D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30</w:t>
            </w:r>
          </w:p>
        </w:tc>
        <w:tc>
          <w:tcPr>
            <w:tcW w:w="1843" w:type="dxa"/>
          </w:tcPr>
          <w:p w:rsidR="00DE4B3F" w:rsidRPr="00156058" w:rsidRDefault="00FA1DDB" w:rsidP="00D615D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02800">
              <w:rPr>
                <w:b/>
                <w:bCs/>
                <w:sz w:val="28"/>
                <w:szCs w:val="28"/>
              </w:rPr>
              <w:t>224</w:t>
            </w:r>
          </w:p>
        </w:tc>
      </w:tr>
    </w:tbl>
    <w:p w:rsidR="00DE4B3F" w:rsidRPr="005B332D" w:rsidRDefault="00DE4B3F" w:rsidP="00D615D0">
      <w:pPr>
        <w:shd w:val="clear" w:color="auto" w:fill="FFFFFF"/>
        <w:spacing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03AF" w:rsidRDefault="001403A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C136F" w:rsidRDefault="002C13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C136F" w:rsidRDefault="002C13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C136F" w:rsidRDefault="002C13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C136F" w:rsidRDefault="002C13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C136F" w:rsidRDefault="002C13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403AF" w:rsidRDefault="005E6D11" w:rsidP="00D615D0">
      <w:pPr>
        <w:pStyle w:val="ad"/>
        <w:numPr>
          <w:ilvl w:val="1"/>
          <w:numId w:val="3"/>
        </w:num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«ВОЗДУШНО-ДЕСАНТНАЯ ПОДГОТОВКА»</w:t>
      </w:r>
    </w:p>
    <w:p w:rsidR="005E6D11" w:rsidRDefault="005E6D11" w:rsidP="00D615D0">
      <w:pPr>
        <w:pStyle w:val="ad"/>
        <w:shd w:val="clear" w:color="auto" w:fill="FFFFFF"/>
        <w:spacing w:line="360" w:lineRule="auto"/>
        <w:ind w:left="81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5E6D11" w:rsidRDefault="005E6D11" w:rsidP="00D615D0">
      <w:pPr>
        <w:pStyle w:val="ad"/>
        <w:shd w:val="clear" w:color="auto" w:fill="FFFFFF"/>
        <w:spacing w:line="360" w:lineRule="auto"/>
        <w:ind w:left="81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E6D11">
        <w:rPr>
          <w:b/>
          <w:bCs/>
          <w:color w:val="000000"/>
          <w:sz w:val="28"/>
          <w:szCs w:val="28"/>
          <w:bdr w:val="none" w:sz="0" w:space="0" w:color="auto" w:frame="1"/>
        </w:rPr>
        <w:t>Группы 7, 8, 9 классов</w:t>
      </w:r>
    </w:p>
    <w:p w:rsidR="005E6D11" w:rsidRDefault="005E6D11" w:rsidP="00D615D0">
      <w:pPr>
        <w:pStyle w:val="ad"/>
        <w:shd w:val="clear" w:color="auto" w:fill="FFFFFF"/>
        <w:spacing w:line="360" w:lineRule="auto"/>
        <w:ind w:left="81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e"/>
        <w:tblW w:w="9889" w:type="dxa"/>
        <w:tblInd w:w="-318" w:type="dxa"/>
        <w:tblLook w:val="04A0"/>
      </w:tblPr>
      <w:tblGrid>
        <w:gridCol w:w="628"/>
        <w:gridCol w:w="2720"/>
        <w:gridCol w:w="1215"/>
        <w:gridCol w:w="1215"/>
        <w:gridCol w:w="1215"/>
        <w:gridCol w:w="1215"/>
        <w:gridCol w:w="1681"/>
      </w:tblGrid>
      <w:tr w:rsidR="005E6D11" w:rsidTr="000447AC">
        <w:tc>
          <w:tcPr>
            <w:tcW w:w="628" w:type="dxa"/>
            <w:vMerge w:val="restart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720" w:type="dxa"/>
            <w:vMerge w:val="restart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6541" w:type="dxa"/>
            <w:gridSpan w:val="5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5E6D11" w:rsidTr="00F3193C">
        <w:tc>
          <w:tcPr>
            <w:tcW w:w="628" w:type="dxa"/>
            <w:vMerge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720" w:type="dxa"/>
            <w:vMerge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1215" w:type="dxa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1215" w:type="dxa"/>
            <w:vAlign w:val="center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1215" w:type="dxa"/>
            <w:vAlign w:val="center"/>
          </w:tcPr>
          <w:p w:rsidR="005E6D11" w:rsidRPr="00A81952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10-х классов</w:t>
            </w:r>
          </w:p>
        </w:tc>
        <w:tc>
          <w:tcPr>
            <w:tcW w:w="1681" w:type="dxa"/>
          </w:tcPr>
          <w:p w:rsidR="005E6D11" w:rsidRPr="00A81952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5E6D11" w:rsidTr="00F3193C">
        <w:tc>
          <w:tcPr>
            <w:tcW w:w="628" w:type="dxa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0" w:type="dxa"/>
            <w:vAlign w:val="center"/>
          </w:tcPr>
          <w:p w:rsidR="005E6D11" w:rsidRDefault="005E6D11" w:rsidP="00D615D0">
            <w:pPr>
              <w:spacing w:line="360" w:lineRule="auto"/>
              <w:rPr>
                <w:color w:val="000000"/>
              </w:rPr>
            </w:pPr>
            <w:r w:rsidRPr="005E6D11">
              <w:rPr>
                <w:b/>
                <w:color w:val="000000"/>
              </w:rPr>
              <w:t>Тема</w:t>
            </w:r>
            <w:r>
              <w:rPr>
                <w:b/>
                <w:color w:val="000000"/>
              </w:rPr>
              <w:t xml:space="preserve"> 1: </w:t>
            </w:r>
            <w:r>
              <w:rPr>
                <w:color w:val="000000"/>
              </w:rPr>
              <w:t>Укладка людских десантных парашютов Д-6, З-5.</w:t>
            </w:r>
          </w:p>
          <w:p w:rsidR="005E6D11" w:rsidRDefault="005E6D11" w:rsidP="00D615D0">
            <w:pPr>
              <w:spacing w:line="360" w:lineRule="auto"/>
              <w:rPr>
                <w:color w:val="000000"/>
              </w:rPr>
            </w:pPr>
            <w:r>
              <w:rPr>
                <w:b/>
                <w:color w:val="000000"/>
              </w:rPr>
              <w:t>Зан</w:t>
            </w:r>
            <w:r w:rsidRPr="005E6D11">
              <w:rPr>
                <w:b/>
                <w:color w:val="000000"/>
              </w:rPr>
              <w:t>ятие 1:</w:t>
            </w:r>
            <w:r>
              <w:rPr>
                <w:b/>
                <w:color w:val="000000"/>
              </w:rPr>
              <w:t xml:space="preserve"> </w:t>
            </w:r>
            <w:r w:rsidRPr="005E6D11">
              <w:rPr>
                <w:color w:val="000000"/>
              </w:rPr>
              <w:t>Подготовка рабочего места для укладки парашютов.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Этапы укладки основного парашюта, правила их выполнения и контроля. Подгонка подвесной системы. Оформление документации на укладку парашютов.</w:t>
            </w:r>
          </w:p>
          <w:p w:rsidR="005E6D11" w:rsidRDefault="005E6D11" w:rsidP="00D615D0">
            <w:pPr>
              <w:spacing w:line="360" w:lineRule="auto"/>
              <w:rPr>
                <w:color w:val="000000"/>
              </w:rPr>
            </w:pPr>
            <w:r w:rsidRPr="005E6D11">
              <w:rPr>
                <w:b/>
                <w:color w:val="000000"/>
              </w:rPr>
              <w:t>Занятие 2:</w:t>
            </w:r>
            <w:r>
              <w:rPr>
                <w:b/>
                <w:color w:val="000000"/>
              </w:rPr>
              <w:t xml:space="preserve"> </w:t>
            </w:r>
            <w:r w:rsidRPr="005E6D11">
              <w:rPr>
                <w:color w:val="000000"/>
              </w:rPr>
              <w:t>Подготовка рабочего места для укладки парашютов.</w:t>
            </w:r>
            <w:r>
              <w:rPr>
                <w:color w:val="000000"/>
              </w:rPr>
              <w:t xml:space="preserve"> Этапы укладки запасного парашюта, правила их выполнения и контроля. Оформление документации на укладку парашютов.</w:t>
            </w:r>
          </w:p>
          <w:p w:rsidR="005E6D11" w:rsidRDefault="005E6D11" w:rsidP="00D615D0">
            <w:pPr>
              <w:spacing w:line="360" w:lineRule="auto"/>
              <w:rPr>
                <w:color w:val="000000"/>
              </w:rPr>
            </w:pPr>
            <w:r w:rsidRPr="005E6D11">
              <w:rPr>
                <w:b/>
                <w:color w:val="000000"/>
              </w:rPr>
              <w:t>Занятие 3, 4:</w:t>
            </w:r>
            <w:r>
              <w:rPr>
                <w:b/>
                <w:color w:val="000000"/>
              </w:rPr>
              <w:t xml:space="preserve"> </w:t>
            </w:r>
            <w:r w:rsidRPr="005E6D11">
              <w:rPr>
                <w:color w:val="000000"/>
              </w:rPr>
              <w:t>Подготовка рабочего места для укладки парашютов.</w:t>
            </w:r>
            <w:r>
              <w:rPr>
                <w:color w:val="000000"/>
              </w:rPr>
              <w:t xml:space="preserve"> Этапы укладки основного и запасного. Оформление документации на укладку парашютов.</w:t>
            </w:r>
          </w:p>
          <w:p w:rsidR="000447AC" w:rsidRPr="00F3193C" w:rsidRDefault="005E6D11" w:rsidP="00D615D0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Зан</w:t>
            </w:r>
            <w:r w:rsidRPr="005E6D11">
              <w:rPr>
                <w:b/>
                <w:color w:val="000000"/>
              </w:rPr>
              <w:t>ятие 5</w:t>
            </w:r>
            <w:r w:rsidR="00126866">
              <w:rPr>
                <w:b/>
                <w:color w:val="000000"/>
              </w:rPr>
              <w:t xml:space="preserve"> (проверочное)</w:t>
            </w:r>
            <w:r w:rsidRPr="005E6D11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="00126866" w:rsidRPr="00126866">
              <w:rPr>
                <w:color w:val="000000"/>
              </w:rPr>
              <w:t>Укладка людских десантных парашютов</w:t>
            </w:r>
            <w:r w:rsidR="00126866">
              <w:rPr>
                <w:color w:val="000000"/>
              </w:rPr>
              <w:t>.</w:t>
            </w:r>
          </w:p>
        </w:tc>
        <w:tc>
          <w:tcPr>
            <w:tcW w:w="1215" w:type="dxa"/>
          </w:tcPr>
          <w:p w:rsidR="005E6D11" w:rsidRPr="00126866" w:rsidRDefault="005E6D11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E6D11" w:rsidRPr="00126866" w:rsidRDefault="005E6D11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E6D11" w:rsidRPr="00126866" w:rsidRDefault="005E6D11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B0A3A">
              <w:rPr>
                <w:color w:val="000000"/>
                <w:sz w:val="28"/>
                <w:szCs w:val="28"/>
              </w:rPr>
              <w:t>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26866" w:rsidRPr="00126866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E6D11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B0A3A">
              <w:rPr>
                <w:color w:val="000000"/>
                <w:sz w:val="28"/>
                <w:szCs w:val="28"/>
              </w:rPr>
              <w:t>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B0A3A">
              <w:rPr>
                <w:color w:val="000000"/>
                <w:sz w:val="28"/>
                <w:szCs w:val="28"/>
              </w:rPr>
              <w:t>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E6D11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B0A3A">
              <w:rPr>
                <w:color w:val="000000"/>
                <w:sz w:val="28"/>
                <w:szCs w:val="28"/>
              </w:rPr>
              <w:t>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A81952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5E6D11" w:rsidRDefault="005E6D11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</w:tr>
      <w:tr w:rsidR="00F3193C" w:rsidTr="00F3193C">
        <w:tc>
          <w:tcPr>
            <w:tcW w:w="628" w:type="dxa"/>
          </w:tcPr>
          <w:p w:rsidR="00F3193C" w:rsidRDefault="00F3193C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720" w:type="dxa"/>
            <w:vAlign w:val="center"/>
          </w:tcPr>
          <w:p w:rsidR="00F3193C" w:rsidRDefault="00F3193C" w:rsidP="00D615D0">
            <w:pPr>
              <w:spacing w:line="360" w:lineRule="auto"/>
              <w:rPr>
                <w:color w:val="000000"/>
              </w:rPr>
            </w:pPr>
            <w:r w:rsidRPr="000447AC">
              <w:rPr>
                <w:b/>
                <w:color w:val="000000"/>
              </w:rPr>
              <w:t>Тема 2:</w:t>
            </w:r>
            <w:r w:rsidRPr="000447AC">
              <w:rPr>
                <w:color w:val="000000"/>
              </w:rPr>
              <w:t>Укладка парашюта «Студент 255»</w:t>
            </w:r>
            <w:r>
              <w:rPr>
                <w:color w:val="000000"/>
              </w:rPr>
              <w:t>.</w:t>
            </w:r>
          </w:p>
          <w:p w:rsidR="00F3193C" w:rsidRDefault="00F3193C" w:rsidP="00D615D0">
            <w:pPr>
              <w:spacing w:line="360" w:lineRule="auto"/>
              <w:rPr>
                <w:color w:val="000000"/>
              </w:rPr>
            </w:pPr>
            <w:r w:rsidRPr="000447AC">
              <w:rPr>
                <w:b/>
                <w:color w:val="000000"/>
              </w:rPr>
              <w:t>Занятие 1:</w:t>
            </w:r>
            <w:r>
              <w:rPr>
                <w:color w:val="000000"/>
              </w:rPr>
              <w:t xml:space="preserve"> Подготовка рабочего места для укладки парашюта. Последовательность укладки основного парашюта, правила выполнения и контроля. Оформление </w:t>
            </w:r>
            <w:r>
              <w:rPr>
                <w:color w:val="000000"/>
              </w:rPr>
              <w:lastRenderedPageBreak/>
              <w:t>документации на укладку парашюта.</w:t>
            </w:r>
          </w:p>
          <w:p w:rsidR="00F3193C" w:rsidRDefault="00F3193C" w:rsidP="00D615D0">
            <w:pPr>
              <w:spacing w:line="360" w:lineRule="auto"/>
              <w:rPr>
                <w:color w:val="000000"/>
              </w:rPr>
            </w:pPr>
            <w:r w:rsidRPr="000447AC">
              <w:rPr>
                <w:b/>
                <w:color w:val="000000"/>
              </w:rPr>
              <w:t xml:space="preserve">Занятие </w:t>
            </w:r>
            <w:r>
              <w:rPr>
                <w:b/>
                <w:color w:val="000000"/>
              </w:rPr>
              <w:t>2</w:t>
            </w:r>
            <w:r w:rsidRPr="000447AC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Подготовка рабочего места для укладки парашюта. Последовательность укладки основного парашюта, правила выполнения и контроля. Оформление документации на укладку парашюта.</w:t>
            </w:r>
          </w:p>
          <w:p w:rsidR="00F3193C" w:rsidRDefault="00F3193C" w:rsidP="00D615D0">
            <w:pPr>
              <w:spacing w:line="360" w:lineRule="auto"/>
              <w:rPr>
                <w:color w:val="000000"/>
              </w:rPr>
            </w:pPr>
            <w:r w:rsidRPr="005E6D11">
              <w:rPr>
                <w:b/>
                <w:color w:val="000000"/>
              </w:rPr>
              <w:t>Занятие 3, 4:</w:t>
            </w:r>
            <w:r>
              <w:rPr>
                <w:b/>
                <w:color w:val="000000"/>
              </w:rPr>
              <w:t xml:space="preserve"> </w:t>
            </w:r>
            <w:r w:rsidRPr="005E6D11">
              <w:rPr>
                <w:color w:val="000000"/>
              </w:rPr>
              <w:t>Подготовка рабочего места для укладки парашют</w:t>
            </w:r>
            <w:r>
              <w:rPr>
                <w:color w:val="000000"/>
              </w:rPr>
              <w:t>а «Студент 255»</w:t>
            </w:r>
            <w:r w:rsidRPr="005E6D1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Последовательность укладки основного и запасного. Оформление документации на укладку парашюта.</w:t>
            </w:r>
          </w:p>
          <w:p w:rsidR="00F3193C" w:rsidRPr="005E6D11" w:rsidRDefault="00F3193C" w:rsidP="00D615D0">
            <w:pPr>
              <w:spacing w:line="360" w:lineRule="auto"/>
              <w:rPr>
                <w:b/>
                <w:color w:val="000000"/>
              </w:rPr>
            </w:pPr>
            <w:r>
              <w:rPr>
                <w:color w:val="000000"/>
              </w:rPr>
              <w:t>Зан</w:t>
            </w:r>
            <w:r w:rsidRPr="005E6D11">
              <w:rPr>
                <w:b/>
                <w:color w:val="000000"/>
              </w:rPr>
              <w:t>ятие 5</w:t>
            </w:r>
            <w:r>
              <w:rPr>
                <w:b/>
                <w:color w:val="000000"/>
              </w:rPr>
              <w:t xml:space="preserve"> (проверочное)</w:t>
            </w:r>
            <w:r w:rsidRPr="005E6D11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Pr="00126866">
              <w:rPr>
                <w:color w:val="000000"/>
              </w:rPr>
              <w:t>Укладка парашют</w:t>
            </w:r>
            <w:r>
              <w:rPr>
                <w:color w:val="000000"/>
              </w:rPr>
              <w:t>а</w:t>
            </w:r>
            <w:r w:rsidR="009968EE">
              <w:rPr>
                <w:color w:val="000000"/>
              </w:rPr>
              <w:t xml:space="preserve"> «Юниор</w:t>
            </w:r>
            <w:r>
              <w:rPr>
                <w:color w:val="000000"/>
              </w:rPr>
              <w:t>»</w:t>
            </w:r>
          </w:p>
        </w:tc>
        <w:tc>
          <w:tcPr>
            <w:tcW w:w="1215" w:type="dxa"/>
          </w:tcPr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D02800" w:rsidRPr="00126866" w:rsidRDefault="00D0280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3193C" w:rsidRP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F3193C" w:rsidRDefault="00F3193C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36635"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6635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  <w:p w:rsidR="00336635" w:rsidRPr="00336635" w:rsidRDefault="00336635" w:rsidP="00D615D0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</w:tr>
      <w:tr w:rsidR="00126866" w:rsidTr="00F3193C">
        <w:tc>
          <w:tcPr>
            <w:tcW w:w="3348" w:type="dxa"/>
            <w:gridSpan w:val="2"/>
            <w:vMerge w:val="restart"/>
            <w:vAlign w:val="center"/>
          </w:tcPr>
          <w:p w:rsidR="00126866" w:rsidRDefault="0012686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1215" w:type="dxa"/>
            <w:vAlign w:val="center"/>
          </w:tcPr>
          <w:p w:rsidR="00126866" w:rsidRPr="00126866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215" w:type="dxa"/>
            <w:vAlign w:val="center"/>
          </w:tcPr>
          <w:p w:rsidR="00126866" w:rsidRP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215" w:type="dxa"/>
            <w:vAlign w:val="center"/>
          </w:tcPr>
          <w:p w:rsidR="00126866" w:rsidRP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215" w:type="dxa"/>
            <w:vAlign w:val="center"/>
          </w:tcPr>
          <w:p w:rsidR="00126866" w:rsidRPr="00F3193C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681" w:type="dxa"/>
          </w:tcPr>
          <w:p w:rsidR="00126866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126866" w:rsidTr="000447AC">
        <w:tc>
          <w:tcPr>
            <w:tcW w:w="3348" w:type="dxa"/>
            <w:gridSpan w:val="2"/>
            <w:vMerge/>
            <w:vAlign w:val="center"/>
          </w:tcPr>
          <w:p w:rsidR="00126866" w:rsidRDefault="0012686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41" w:type="dxa"/>
            <w:gridSpan w:val="5"/>
            <w:vAlign w:val="center"/>
          </w:tcPr>
          <w:p w:rsidR="00126866" w:rsidRPr="00126866" w:rsidRDefault="00CB0A3A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408</w:t>
            </w:r>
          </w:p>
        </w:tc>
      </w:tr>
    </w:tbl>
    <w:p w:rsidR="001403AF" w:rsidRDefault="001403AF" w:rsidP="00D615D0">
      <w:pPr>
        <w:shd w:val="clear" w:color="auto" w:fill="FFFFFF"/>
        <w:spacing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E4B3F" w:rsidRPr="00FA1D3D" w:rsidRDefault="00DE4B3F" w:rsidP="00D615D0">
      <w:pPr>
        <w:pStyle w:val="ad"/>
        <w:numPr>
          <w:ilvl w:val="1"/>
          <w:numId w:val="3"/>
        </w:num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A1D3D">
        <w:rPr>
          <w:b/>
          <w:bCs/>
          <w:color w:val="000000"/>
          <w:bdr w:val="none" w:sz="0" w:space="0" w:color="auto" w:frame="1"/>
        </w:rPr>
        <w:t>«РАДИАЦИОННАЯ, ХИМИЧЕСКАЯ, БИОЛОГИЧЕСКАЯ ЗАЩИТА»</w:t>
      </w:r>
    </w:p>
    <w:p w:rsidR="00A71D27" w:rsidRPr="007469A5" w:rsidRDefault="00A71D27" w:rsidP="00D615D0">
      <w:pPr>
        <w:shd w:val="clear" w:color="auto" w:fill="FFFFFF"/>
        <w:spacing w:line="360" w:lineRule="auto"/>
        <w:jc w:val="center"/>
        <w:textAlignment w:val="baseline"/>
        <w:rPr>
          <w:color w:val="000000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BF0D69" w:rsidRDefault="0036604F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Группы </w:t>
      </w:r>
      <w:r w:rsidR="00DE4B3F" w:rsidRPr="005B332D">
        <w:rPr>
          <w:b/>
          <w:color w:val="000000"/>
          <w:sz w:val="28"/>
          <w:szCs w:val="28"/>
        </w:rPr>
        <w:t>7,</w:t>
      </w:r>
      <w:r w:rsidR="009276BC">
        <w:rPr>
          <w:b/>
          <w:color w:val="000000"/>
          <w:sz w:val="28"/>
          <w:szCs w:val="28"/>
        </w:rPr>
        <w:t xml:space="preserve"> </w:t>
      </w:r>
      <w:r w:rsidR="00DE4B3F" w:rsidRPr="005B332D">
        <w:rPr>
          <w:b/>
          <w:color w:val="000000"/>
          <w:sz w:val="28"/>
          <w:szCs w:val="28"/>
        </w:rPr>
        <w:t>8,</w:t>
      </w:r>
      <w:r w:rsidR="009276BC">
        <w:rPr>
          <w:b/>
          <w:color w:val="000000"/>
          <w:sz w:val="28"/>
          <w:szCs w:val="28"/>
        </w:rPr>
        <w:t xml:space="preserve"> </w:t>
      </w:r>
      <w:r w:rsidR="00DE4B3F" w:rsidRPr="005B332D">
        <w:rPr>
          <w:b/>
          <w:color w:val="000000"/>
          <w:sz w:val="28"/>
          <w:szCs w:val="28"/>
        </w:rPr>
        <w:t>9,</w:t>
      </w:r>
      <w:r w:rsidR="009276BC">
        <w:rPr>
          <w:b/>
          <w:color w:val="000000"/>
          <w:sz w:val="28"/>
          <w:szCs w:val="28"/>
        </w:rPr>
        <w:t xml:space="preserve"> </w:t>
      </w:r>
      <w:r w:rsidR="00DE4B3F" w:rsidRPr="005B332D">
        <w:rPr>
          <w:b/>
          <w:color w:val="000000"/>
          <w:sz w:val="28"/>
          <w:szCs w:val="28"/>
        </w:rPr>
        <w:t>10</w:t>
      </w:r>
      <w:r w:rsidR="00FA1DDB">
        <w:rPr>
          <w:b/>
          <w:color w:val="000000"/>
          <w:sz w:val="28"/>
          <w:szCs w:val="28"/>
        </w:rPr>
        <w:t>, 11</w:t>
      </w:r>
      <w:r w:rsidR="00DE4B3F" w:rsidRPr="005B332D">
        <w:rPr>
          <w:b/>
          <w:color w:val="000000"/>
          <w:sz w:val="28"/>
          <w:szCs w:val="28"/>
        </w:rPr>
        <w:t xml:space="preserve"> класс</w:t>
      </w:r>
      <w:r>
        <w:rPr>
          <w:b/>
          <w:color w:val="000000"/>
          <w:sz w:val="28"/>
          <w:szCs w:val="28"/>
        </w:rPr>
        <w:t>ов</w:t>
      </w:r>
    </w:p>
    <w:p w:rsidR="00BF0D69" w:rsidRDefault="00BF0D69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e"/>
        <w:tblW w:w="9889" w:type="dxa"/>
        <w:tblInd w:w="-318" w:type="dxa"/>
        <w:tblLook w:val="04A0"/>
      </w:tblPr>
      <w:tblGrid>
        <w:gridCol w:w="628"/>
        <w:gridCol w:w="2720"/>
        <w:gridCol w:w="1215"/>
        <w:gridCol w:w="1215"/>
        <w:gridCol w:w="1215"/>
        <w:gridCol w:w="1215"/>
        <w:gridCol w:w="1681"/>
      </w:tblGrid>
      <w:tr w:rsidR="00FA1DDB" w:rsidTr="00260A36">
        <w:tc>
          <w:tcPr>
            <w:tcW w:w="628" w:type="dxa"/>
            <w:vMerge w:val="restart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720" w:type="dxa"/>
            <w:vMerge w:val="restart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6541" w:type="dxa"/>
            <w:gridSpan w:val="5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FA1DDB" w:rsidTr="00FA1DDB">
        <w:tc>
          <w:tcPr>
            <w:tcW w:w="628" w:type="dxa"/>
            <w:vMerge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720" w:type="dxa"/>
            <w:vMerge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1215" w:type="dxa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1215" w:type="dxa"/>
            <w:vAlign w:val="center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1215" w:type="dxa"/>
            <w:vAlign w:val="center"/>
          </w:tcPr>
          <w:p w:rsidR="00FA1DDB" w:rsidRPr="00A81952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10-х классов</w:t>
            </w:r>
          </w:p>
        </w:tc>
        <w:tc>
          <w:tcPr>
            <w:tcW w:w="1681" w:type="dxa"/>
          </w:tcPr>
          <w:p w:rsidR="00FA1DDB" w:rsidRPr="00A81952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FA1DDB" w:rsidTr="00FA1DDB">
        <w:tc>
          <w:tcPr>
            <w:tcW w:w="628" w:type="dxa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FA1DDB" w:rsidRPr="00DA61BE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1:</w:t>
            </w:r>
            <w:r w:rsidRPr="00DA61BE">
              <w:rPr>
                <w:color w:val="000000"/>
              </w:rPr>
              <w:t xml:space="preserve"> Боевые свойства </w:t>
            </w:r>
            <w:r w:rsidRPr="00DA61BE">
              <w:rPr>
                <w:color w:val="000000"/>
              </w:rPr>
              <w:lastRenderedPageBreak/>
              <w:t>и поражающие факторы ядерного, химического, биологического и оружия.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B332D">
              <w:rPr>
                <w:color w:val="000000"/>
              </w:rPr>
              <w:t>Боевые свойства и поражающие факторы ядерного оружия. Краткая характеристика поражающих факторов ядерного взрыва и их воздействие на организм человека, боевую технику и вооружение.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2:</w:t>
            </w:r>
            <w:r>
              <w:rPr>
                <w:color w:val="000000"/>
              </w:rPr>
              <w:t xml:space="preserve"> </w:t>
            </w:r>
            <w:r w:rsidRPr="005B332D">
              <w:rPr>
                <w:color w:val="000000"/>
              </w:rPr>
              <w:t>Назначение и боевые свойства химического оружия. Классификация отравляющих веществ. Типы ОВ состоящие на вооружении армий вероятного противника, их основные свойства. Характер заражения местности и объектов, способы обнаружения.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Занятие 3:</w:t>
            </w:r>
            <w:r>
              <w:rPr>
                <w:color w:val="000000"/>
              </w:rPr>
              <w:t xml:space="preserve"> С</w:t>
            </w:r>
            <w:r w:rsidRPr="005B332D">
              <w:rPr>
                <w:color w:val="000000"/>
              </w:rPr>
              <w:t>пособы защиты личного состава, вооружения и военной техники: рассредоточение и маскировка, использование защитных свойств местности, техники, окопов, траншей и других сооружений, средств индивидуальной и коллективной защиты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A1DDB" w:rsidRPr="00DA61BE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1DDB" w:rsidTr="00FA1DDB">
        <w:trPr>
          <w:trHeight w:val="2400"/>
        </w:trPr>
        <w:tc>
          <w:tcPr>
            <w:tcW w:w="628" w:type="dxa"/>
          </w:tcPr>
          <w:p w:rsidR="00FA1DDB" w:rsidRDefault="00336635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720" w:type="dxa"/>
          </w:tcPr>
          <w:p w:rsidR="00FA1DDB" w:rsidRDefault="00FA1DDB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C45743">
              <w:rPr>
                <w:b/>
                <w:color w:val="000000"/>
              </w:rPr>
              <w:t xml:space="preserve">Тема </w:t>
            </w:r>
            <w:r w:rsidR="00336635">
              <w:rPr>
                <w:b/>
                <w:color w:val="000000"/>
              </w:rPr>
              <w:t>2</w:t>
            </w:r>
            <w:r w:rsidRPr="00C45743">
              <w:rPr>
                <w:b/>
                <w:color w:val="000000"/>
              </w:rPr>
              <w:t>: Средства индивидуальной защиты и пользование ими</w:t>
            </w:r>
            <w:r>
              <w:rPr>
                <w:b/>
                <w:color w:val="000000"/>
              </w:rPr>
              <w:t>.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Занятие 1: </w:t>
            </w:r>
            <w:r w:rsidRPr="005B332D">
              <w:rPr>
                <w:color w:val="000000"/>
              </w:rPr>
              <w:t>Назначение и устройство фильтрующего противогаза. Подбор лицевой части, сборка, проверка исправности, укладка противогаза в сумку. Правила пользования противогазом.</w:t>
            </w:r>
          </w:p>
          <w:p w:rsidR="00FA1DDB" w:rsidRDefault="00FA1DDB" w:rsidP="00D615D0">
            <w:pPr>
              <w:spacing w:line="360" w:lineRule="auto"/>
              <w:jc w:val="both"/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</w:pPr>
            <w:r w:rsidRPr="00C45743">
              <w:rPr>
                <w:b/>
                <w:color w:val="000000"/>
              </w:rPr>
              <w:t>Занятие 2:</w:t>
            </w:r>
            <w:r>
              <w:rPr>
                <w:color w:val="000000"/>
              </w:rPr>
              <w:t xml:space="preserve"> Отработка норматива «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Н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адевани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е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 противогаза или респиратора № 1, 2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»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(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Раздел Радиационная, химическая и биологическая защита Сборника нормативов по боевой подготовке воздушно-десантных войск, книга 1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).</w:t>
            </w:r>
          </w:p>
          <w:p w:rsidR="00FA1DDB" w:rsidRDefault="00FA1DDB" w:rsidP="00D615D0">
            <w:pPr>
              <w:spacing w:line="360" w:lineRule="auto"/>
              <w:jc w:val="both"/>
              <w:rPr>
                <w:color w:val="000000"/>
              </w:rPr>
            </w:pPr>
            <w:r w:rsidRPr="00C45743">
              <w:rPr>
                <w:b/>
                <w:bCs/>
                <w:iCs/>
                <w:color w:val="000000"/>
                <w:bdr w:val="none" w:sz="0" w:space="0" w:color="auto" w:frame="1"/>
              </w:rPr>
              <w:t>Занятие 3:</w:t>
            </w:r>
            <w:r>
              <w:rPr>
                <w:b/>
                <w:bCs/>
                <w:iCs/>
                <w:color w:val="000000"/>
                <w:bdr w:val="none" w:sz="0" w:space="0" w:color="auto" w:frame="1"/>
              </w:rPr>
              <w:t xml:space="preserve"> </w:t>
            </w:r>
            <w:r w:rsidRPr="005B332D">
              <w:rPr>
                <w:color w:val="000000"/>
              </w:rPr>
              <w:t>Общевойсковой защитный комплект (ОЗК). Назначение, устройство, подбор защитного плаща, чулок, перчаток.  Правила пользования общевойсковым защитным комплектом. </w:t>
            </w:r>
          </w:p>
          <w:p w:rsidR="00FA1DDB" w:rsidRDefault="00FA1DDB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</w:pPr>
            <w:r w:rsidRPr="00C45743">
              <w:rPr>
                <w:b/>
                <w:color w:val="000000"/>
              </w:rPr>
              <w:t>Занятие 4:</w:t>
            </w:r>
            <w:r>
              <w:rPr>
                <w:b/>
                <w:color w:val="000000"/>
              </w:rPr>
              <w:t xml:space="preserve"> </w:t>
            </w:r>
            <w:r w:rsidRPr="00C45743">
              <w:rPr>
                <w:color w:val="000000"/>
              </w:rPr>
              <w:t>Отработка норматива</w:t>
            </w:r>
            <w:r>
              <w:rPr>
                <w:b/>
                <w:color w:val="000000"/>
              </w:rPr>
              <w:t xml:space="preserve"> «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Н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адевани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е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lastRenderedPageBreak/>
              <w:t>противогаза и ОЗК № 4а,4б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»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(</w:t>
            </w:r>
            <w:r w:rsidRPr="005B332D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Раздел Радиационная, химическая и биологическая защита Сборника нормативов по боевой подготовке воздушно-десантных войск, книга 1).</w:t>
            </w:r>
          </w:p>
          <w:p w:rsidR="00FA1DDB" w:rsidRPr="00C26556" w:rsidRDefault="00FA1DDB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 w:rsidRPr="00C26556">
              <w:rPr>
                <w:b/>
                <w:bCs/>
                <w:iCs/>
                <w:color w:val="000000"/>
                <w:bdr w:val="none" w:sz="0" w:space="0" w:color="auto" w:frame="1"/>
              </w:rPr>
              <w:t>Занятие 5:</w:t>
            </w:r>
            <w:r>
              <w:rPr>
                <w:b/>
                <w:bCs/>
                <w:i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Cs/>
                <w:iCs/>
                <w:color w:val="000000"/>
                <w:bdr w:val="none" w:sz="0" w:space="0" w:color="auto" w:frame="1"/>
              </w:rPr>
              <w:t>А</w:t>
            </w:r>
            <w:r w:rsidRPr="00C26556">
              <w:rPr>
                <w:bCs/>
                <w:iCs/>
                <w:color w:val="000000"/>
                <w:bdr w:val="none" w:sz="0" w:space="0" w:color="auto" w:frame="1"/>
              </w:rPr>
              <w:t>птечка</w:t>
            </w:r>
            <w:r>
              <w:rPr>
                <w:bCs/>
                <w:iCs/>
                <w:color w:val="000000"/>
                <w:bdr w:val="none" w:sz="0" w:space="0" w:color="auto" w:frame="1"/>
              </w:rPr>
              <w:t xml:space="preserve"> индивидуальная, порядок её использования</w:t>
            </w:r>
            <w:r w:rsidRPr="00C26556">
              <w:rPr>
                <w:bCs/>
                <w:iCs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1155F5">
              <w:rPr>
                <w:color w:val="000000"/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1155F5">
              <w:rPr>
                <w:color w:val="000000"/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79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79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79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79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tabs>
                <w:tab w:val="left" w:pos="79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Pr="00C2655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1155F5">
              <w:rPr>
                <w:color w:val="000000"/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FA1DDB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A1DDB">
              <w:rPr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1155F5">
              <w:rPr>
                <w:color w:val="000000"/>
                <w:sz w:val="28"/>
                <w:szCs w:val="28"/>
              </w:rPr>
              <w:t>1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FA1DDB" w:rsidRPr="001155F5" w:rsidRDefault="006F4C86" w:rsidP="00D615D0">
            <w:pPr>
              <w:tabs>
                <w:tab w:val="left" w:pos="33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A1DDB">
              <w:rPr>
                <w:sz w:val="28"/>
                <w:szCs w:val="28"/>
              </w:rPr>
              <w:t>-</w:t>
            </w:r>
          </w:p>
          <w:p w:rsidR="00FA1DDB" w:rsidRPr="001155F5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C26556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FA1DDB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FA1DDB" w:rsidRDefault="00FA1DDB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F4C86" w:rsidRDefault="006F4C8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A1DDB" w:rsidRPr="00FA1DDB" w:rsidRDefault="00FA1DD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A1DDB" w:rsidTr="00FA1DDB">
        <w:tc>
          <w:tcPr>
            <w:tcW w:w="3348" w:type="dxa"/>
            <w:gridSpan w:val="2"/>
            <w:vMerge w:val="restart"/>
          </w:tcPr>
          <w:p w:rsidR="00FA1DDB" w:rsidRPr="00BF0D69" w:rsidRDefault="00FA1DDB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1215" w:type="dxa"/>
          </w:tcPr>
          <w:p w:rsidR="00FA1DDB" w:rsidRPr="00BF0D69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15" w:type="dxa"/>
          </w:tcPr>
          <w:p w:rsidR="00FA1DDB" w:rsidRPr="00BF0D69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215" w:type="dxa"/>
          </w:tcPr>
          <w:p w:rsidR="00FA1DDB" w:rsidRPr="00BF0D69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215" w:type="dxa"/>
          </w:tcPr>
          <w:p w:rsidR="00FA1DDB" w:rsidRPr="00BF0D69" w:rsidRDefault="00FA1DD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366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FA1DDB" w:rsidRDefault="006F4C8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36635">
              <w:rPr>
                <w:color w:val="000000"/>
                <w:sz w:val="28"/>
                <w:szCs w:val="28"/>
              </w:rPr>
              <w:t>1</w:t>
            </w:r>
          </w:p>
        </w:tc>
      </w:tr>
      <w:tr w:rsidR="006F4C86" w:rsidTr="00260A36">
        <w:tc>
          <w:tcPr>
            <w:tcW w:w="3348" w:type="dxa"/>
            <w:gridSpan w:val="2"/>
            <w:vMerge/>
          </w:tcPr>
          <w:p w:rsidR="006F4C86" w:rsidRPr="00BF0D69" w:rsidRDefault="006F4C8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41" w:type="dxa"/>
            <w:gridSpan w:val="5"/>
          </w:tcPr>
          <w:p w:rsidR="006F4C86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022464"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ED01D0" w:rsidRPr="007203B9" w:rsidRDefault="00ED01D0" w:rsidP="00D615D0">
      <w:pPr>
        <w:shd w:val="clear" w:color="auto" w:fill="FFFFFF"/>
        <w:spacing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71D27" w:rsidRPr="00FA1D3D" w:rsidRDefault="00DE4B3F" w:rsidP="00D615D0">
      <w:pPr>
        <w:pStyle w:val="ad"/>
        <w:numPr>
          <w:ilvl w:val="1"/>
          <w:numId w:val="3"/>
        </w:num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A1D3D">
        <w:rPr>
          <w:b/>
          <w:bCs/>
          <w:color w:val="000000"/>
          <w:bdr w:val="none" w:sz="0" w:space="0" w:color="auto" w:frame="1"/>
        </w:rPr>
        <w:t>«ВОЕННО-МЕДИЦИНСКАЯ ПОДГОТОВКА»</w:t>
      </w:r>
    </w:p>
    <w:p w:rsidR="00A71D27" w:rsidRDefault="00A71D27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DE4B3F" w:rsidRDefault="006F4C86" w:rsidP="00D615D0">
      <w:pPr>
        <w:shd w:val="clear" w:color="auto" w:fill="FFFFFF"/>
        <w:tabs>
          <w:tab w:val="center" w:pos="4677"/>
          <w:tab w:val="left" w:pos="7980"/>
        </w:tabs>
        <w:spacing w:line="360" w:lineRule="auto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6604F">
        <w:rPr>
          <w:b/>
          <w:sz w:val="28"/>
          <w:szCs w:val="28"/>
        </w:rPr>
        <w:t xml:space="preserve">Группы </w:t>
      </w:r>
      <w:r w:rsidR="00E7321A">
        <w:rPr>
          <w:b/>
          <w:sz w:val="28"/>
          <w:szCs w:val="28"/>
        </w:rPr>
        <w:t xml:space="preserve">7, </w:t>
      </w:r>
      <w:r w:rsidR="00DE4B3F">
        <w:rPr>
          <w:b/>
          <w:sz w:val="28"/>
          <w:szCs w:val="28"/>
        </w:rPr>
        <w:t>8,</w:t>
      </w:r>
      <w:r w:rsidR="00E7321A">
        <w:rPr>
          <w:b/>
          <w:sz w:val="28"/>
          <w:szCs w:val="28"/>
        </w:rPr>
        <w:t xml:space="preserve"> </w:t>
      </w:r>
      <w:r w:rsidR="00DE4B3F" w:rsidRPr="009D001A">
        <w:rPr>
          <w:b/>
          <w:sz w:val="28"/>
          <w:szCs w:val="28"/>
        </w:rPr>
        <w:t>9</w:t>
      </w:r>
      <w:r w:rsidR="00A81952">
        <w:rPr>
          <w:b/>
          <w:sz w:val="28"/>
          <w:szCs w:val="28"/>
        </w:rPr>
        <w:t>, 10</w:t>
      </w:r>
      <w:r w:rsidR="00DE4B3F" w:rsidRPr="009D001A">
        <w:rPr>
          <w:b/>
          <w:sz w:val="28"/>
          <w:szCs w:val="28"/>
        </w:rPr>
        <w:t xml:space="preserve"> класс</w:t>
      </w:r>
      <w:r w:rsidR="0036604F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ab/>
      </w:r>
    </w:p>
    <w:tbl>
      <w:tblPr>
        <w:tblStyle w:val="ae"/>
        <w:tblW w:w="4796" w:type="pct"/>
        <w:tblLook w:val="04A0"/>
      </w:tblPr>
      <w:tblGrid>
        <w:gridCol w:w="671"/>
        <w:gridCol w:w="2568"/>
        <w:gridCol w:w="1324"/>
        <w:gridCol w:w="1324"/>
        <w:gridCol w:w="1324"/>
        <w:gridCol w:w="1324"/>
        <w:gridCol w:w="1462"/>
      </w:tblGrid>
      <w:tr w:rsidR="00022464" w:rsidTr="00022464">
        <w:tc>
          <w:tcPr>
            <w:tcW w:w="336" w:type="pct"/>
            <w:vMerge w:val="restar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85" w:type="pct"/>
            <w:vMerge w:val="restar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379" w:type="pct"/>
            <w:gridSpan w:val="5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022464" w:rsidTr="00022464">
        <w:tc>
          <w:tcPr>
            <w:tcW w:w="336" w:type="pct"/>
            <w:vMerge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5" w:type="pct"/>
            <w:vMerge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662" w:type="pct"/>
          </w:tcPr>
          <w:p w:rsidR="00022464" w:rsidRPr="00A81952" w:rsidRDefault="00022464" w:rsidP="00D615D0">
            <w:pPr>
              <w:tabs>
                <w:tab w:val="left" w:pos="270"/>
              </w:tabs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i/>
                <w:color w:val="000000"/>
                <w:sz w:val="28"/>
                <w:szCs w:val="28"/>
              </w:rPr>
              <w:tab/>
            </w:r>
            <w:r w:rsidRPr="00A81952">
              <w:rPr>
                <w:b/>
                <w:color w:val="000000"/>
                <w:sz w:val="28"/>
                <w:szCs w:val="28"/>
              </w:rPr>
              <w:t>10-х</w:t>
            </w:r>
          </w:p>
          <w:p w:rsidR="00022464" w:rsidRDefault="00022464" w:rsidP="00D615D0">
            <w:pPr>
              <w:tabs>
                <w:tab w:val="left" w:pos="270"/>
              </w:tabs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731" w:type="pct"/>
          </w:tcPr>
          <w:p w:rsidR="00022464" w:rsidRPr="00022464" w:rsidRDefault="00022464" w:rsidP="00D615D0">
            <w:pPr>
              <w:tabs>
                <w:tab w:val="left" w:pos="270"/>
              </w:tabs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022464" w:rsidTr="00022464">
        <w:trPr>
          <w:trHeight w:val="415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5" w:type="pct"/>
          </w:tcPr>
          <w:p w:rsidR="00022464" w:rsidRPr="00DA61BE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1:</w:t>
            </w:r>
            <w:r w:rsidRPr="00DA61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Первая помощь при ранениях и кровотечениях</w:t>
            </w:r>
            <w:r w:rsidRPr="00DA61BE">
              <w:rPr>
                <w:color w:val="000000"/>
              </w:rPr>
              <w:t>.</w:t>
            </w:r>
          </w:p>
          <w:p w:rsidR="00022464" w:rsidRPr="003F56F0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Понятие о ране. Краткие сведения о кровообращении. Виды кровотечения.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Последствия кровотечения</w:t>
            </w:r>
            <w:r w:rsidRPr="003F56F0">
              <w:rPr>
                <w:color w:val="000000"/>
              </w:rPr>
              <w:t>.</w:t>
            </w:r>
          </w:p>
          <w:p w:rsidR="00022464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980E52">
              <w:rPr>
                <w:b/>
                <w:color w:val="000000"/>
              </w:rPr>
              <w:t>Занятие 2:</w:t>
            </w:r>
            <w:r>
              <w:rPr>
                <w:color w:val="000000"/>
              </w:rPr>
              <w:t xml:space="preserve"> </w:t>
            </w:r>
            <w:r w:rsidRPr="003F56F0">
              <w:rPr>
                <w:bCs/>
                <w:color w:val="222222"/>
                <w:bdr w:val="none" w:sz="0" w:space="0" w:color="auto" w:frame="1"/>
              </w:rPr>
              <w:t xml:space="preserve">Средства индивидуального медицинского оснащения военнослужащих и правила пользования </w:t>
            </w:r>
            <w:r w:rsidRPr="003F56F0">
              <w:rPr>
                <w:bCs/>
                <w:color w:val="222222"/>
                <w:bdr w:val="none" w:sz="0" w:space="0" w:color="auto" w:frame="1"/>
              </w:rPr>
              <w:lastRenderedPageBreak/>
              <w:t>ими.</w:t>
            </w:r>
            <w:r w:rsidRPr="00DA61BE">
              <w:rPr>
                <w:b/>
                <w:color w:val="000000"/>
              </w:rPr>
              <w:t xml:space="preserve"> </w:t>
            </w:r>
          </w:p>
          <w:p w:rsidR="00022464" w:rsidRDefault="00022464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Занятие </w:t>
            </w:r>
            <w:r w:rsidRPr="00DA61BE">
              <w:rPr>
                <w:b/>
                <w:color w:val="000000"/>
              </w:rPr>
              <w:t>3:</w:t>
            </w:r>
            <w:r>
              <w:rPr>
                <w:b/>
                <w:color w:val="000000"/>
              </w:rPr>
              <w:t xml:space="preserve"> </w:t>
            </w:r>
            <w:r w:rsidRPr="003F56F0">
              <w:rPr>
                <w:bCs/>
                <w:color w:val="000000"/>
                <w:shd w:val="clear" w:color="auto" w:fill="FFFFFF"/>
              </w:rPr>
              <w:t>Основные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bCs/>
                <w:color w:val="000000"/>
                <w:shd w:val="clear" w:color="auto" w:fill="FFFFFF"/>
              </w:rPr>
              <w:t>правила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bCs/>
                <w:color w:val="000000"/>
                <w:shd w:val="clear" w:color="auto" w:fill="FFFFFF"/>
              </w:rPr>
              <w:t>наложения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bCs/>
                <w:color w:val="000000"/>
                <w:shd w:val="clear" w:color="auto" w:fill="FFFFFF"/>
              </w:rPr>
              <w:t>бинтовых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bCs/>
                <w:color w:val="000000"/>
                <w:shd w:val="clear" w:color="auto" w:fill="FFFFFF"/>
              </w:rPr>
              <w:t>повязок</w:t>
            </w:r>
            <w:r w:rsidRPr="003F56F0">
              <w:rPr>
                <w:color w:val="000000"/>
                <w:shd w:val="clear" w:color="auto" w:fill="FFFFFF"/>
              </w:rPr>
              <w:t>. При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ранениях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головы.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На грудную клетку.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На верхние конечности.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нижние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конечности.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56F0">
              <w:rPr>
                <w:color w:val="000000"/>
                <w:shd w:val="clear" w:color="auto" w:fill="FFFFFF"/>
              </w:rPr>
              <w:t>При травмах живота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6E460F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22464" w:rsidTr="00022464">
        <w:trPr>
          <w:trHeight w:val="2400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85" w:type="pct"/>
          </w:tcPr>
          <w:p w:rsidR="00022464" w:rsidRDefault="00022464" w:rsidP="00D615D0">
            <w:pPr>
              <w:spacing w:line="360" w:lineRule="auto"/>
              <w:jc w:val="both"/>
            </w:pPr>
            <w:r>
              <w:rPr>
                <w:b/>
                <w:color w:val="000000"/>
              </w:rPr>
              <w:t xml:space="preserve">Тема 2: </w:t>
            </w:r>
            <w:r w:rsidRPr="006E460F">
              <w:rPr>
                <w:bCs/>
                <w:color w:val="000000"/>
                <w:shd w:val="clear" w:color="auto" w:fill="FFFFFF"/>
              </w:rPr>
              <w:t>Первая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E460F">
              <w:rPr>
                <w:bCs/>
                <w:color w:val="000000"/>
                <w:shd w:val="clear" w:color="auto" w:fill="FFFFFF"/>
              </w:rPr>
              <w:t>помощь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E460F">
              <w:rPr>
                <w:bCs/>
                <w:color w:val="000000"/>
                <w:shd w:val="clear" w:color="auto" w:fill="FFFFFF"/>
              </w:rPr>
              <w:t>при</w:t>
            </w:r>
            <w:r w:rsidRPr="006E460F">
              <w:rPr>
                <w:color w:val="000000"/>
              </w:rPr>
              <w:br/>
            </w:r>
            <w:r w:rsidRPr="006E460F">
              <w:rPr>
                <w:bCs/>
                <w:color w:val="000000"/>
                <w:shd w:val="clear" w:color="auto" w:fill="FFFFFF"/>
              </w:rPr>
              <w:t>травмах,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E460F">
              <w:rPr>
                <w:bCs/>
                <w:color w:val="000000"/>
                <w:shd w:val="clear" w:color="auto" w:fill="FFFFFF"/>
              </w:rPr>
              <w:t>ожогах,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E460F">
              <w:rPr>
                <w:bCs/>
                <w:color w:val="000000"/>
                <w:shd w:val="clear" w:color="auto" w:fill="FFFFFF"/>
              </w:rPr>
              <w:t>отморожениях</w:t>
            </w:r>
            <w:r w:rsidRPr="008805C6">
              <w:t>.</w:t>
            </w:r>
          </w:p>
          <w:p w:rsidR="00022464" w:rsidRDefault="00022464" w:rsidP="00D615D0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8805C6">
              <w:rPr>
                <w:b/>
              </w:rPr>
              <w:t>Занятие 1</w:t>
            </w:r>
            <w:r w:rsidRPr="006E460F">
              <w:t>: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E460F">
              <w:rPr>
                <w:color w:val="000000"/>
              </w:rPr>
              <w:t>Понятие об ушибах.</w:t>
            </w:r>
            <w:r>
              <w:rPr>
                <w:color w:val="000000"/>
              </w:rPr>
              <w:t xml:space="preserve"> </w:t>
            </w:r>
            <w:r w:rsidRPr="006E460F">
              <w:rPr>
                <w:color w:val="000000"/>
              </w:rPr>
              <w:t>Основные признаки ушибов.</w:t>
            </w:r>
            <w:r>
              <w:rPr>
                <w:color w:val="000000"/>
              </w:rPr>
              <w:t xml:space="preserve"> </w:t>
            </w:r>
            <w:r w:rsidRPr="006E460F">
              <w:rPr>
                <w:color w:val="000000"/>
              </w:rPr>
              <w:t>Понятие о переломах костей. Основные признаки переломов костей. Табельные и</w:t>
            </w:r>
            <w:r>
              <w:rPr>
                <w:color w:val="000000"/>
              </w:rPr>
              <w:t xml:space="preserve"> </w:t>
            </w:r>
            <w:r w:rsidRPr="006E460F">
              <w:rPr>
                <w:color w:val="000000"/>
              </w:rPr>
              <w:t>подручные средства иммобилизации</w:t>
            </w:r>
            <w:r>
              <w:rPr>
                <w:color w:val="000000"/>
              </w:rPr>
              <w:t xml:space="preserve"> </w:t>
            </w:r>
            <w:r w:rsidRPr="006E460F">
              <w:rPr>
                <w:color w:val="000000"/>
              </w:rPr>
              <w:t>переломов костей</w:t>
            </w:r>
            <w:r>
              <w:rPr>
                <w:color w:val="000000"/>
              </w:rPr>
              <w:t xml:space="preserve">. </w:t>
            </w:r>
            <w:r w:rsidRPr="006E460F">
              <w:rPr>
                <w:color w:val="000000"/>
              </w:rPr>
              <w:t>Правила наложения шин. Понятие о шоке. Первая помощь раненым и пострадавшим, находящимся в шоковом состоянии</w:t>
            </w:r>
            <w:r>
              <w:rPr>
                <w:color w:val="000000"/>
              </w:rPr>
              <w:t>.</w:t>
            </w:r>
          </w:p>
          <w:p w:rsidR="00022464" w:rsidRDefault="00022464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Cs/>
                <w:color w:val="000000"/>
                <w:shd w:val="clear" w:color="auto" w:fill="FFFFFF"/>
              </w:rPr>
            </w:pPr>
            <w:r w:rsidRPr="001711E8">
              <w:rPr>
                <w:b/>
                <w:bCs/>
                <w:iCs/>
                <w:color w:val="222222"/>
                <w:bdr w:val="none" w:sz="0" w:space="0" w:color="auto" w:frame="1"/>
              </w:rPr>
              <w:t>Занятие 2:</w:t>
            </w:r>
            <w:r>
              <w:rPr>
                <w:b/>
                <w:bCs/>
                <w:iCs/>
                <w:color w:val="222222"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Практическое выполнение н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орматив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ов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 xml:space="preserve"> № 1, 2, 3 Раздел Военно-медицинской подготовки Сборника нормативов по боевой 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lastRenderedPageBreak/>
              <w:t>подготовке воздушно-десантных войск, книга 1).</w:t>
            </w:r>
          </w:p>
          <w:p w:rsidR="00022464" w:rsidRDefault="00022464" w:rsidP="00D615D0">
            <w:pPr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0F4FB9">
              <w:rPr>
                <w:b/>
              </w:rPr>
              <w:t xml:space="preserve">Занятие </w:t>
            </w:r>
            <w:r>
              <w:rPr>
                <w:b/>
              </w:rPr>
              <w:t>3</w:t>
            </w:r>
            <w:r w:rsidRPr="000F4FB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6E460F">
              <w:rPr>
                <w:color w:val="000000"/>
                <w:shd w:val="clear" w:color="auto" w:fill="FFFFFF"/>
              </w:rPr>
              <w:t>Понятие об ожоге</w:t>
            </w:r>
            <w:r>
              <w:rPr>
                <w:color w:val="000000"/>
                <w:shd w:val="clear" w:color="auto" w:fill="FFFFFF"/>
              </w:rPr>
              <w:t xml:space="preserve"> и обморожении</w:t>
            </w:r>
            <w:r w:rsidRPr="006E460F">
              <w:rPr>
                <w:color w:val="000000"/>
                <w:shd w:val="clear" w:color="auto" w:fill="FFFFFF"/>
              </w:rPr>
              <w:t>. Первая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E460F">
              <w:rPr>
                <w:color w:val="000000"/>
                <w:shd w:val="clear" w:color="auto" w:fill="FFFFFF"/>
              </w:rPr>
              <w:t>помощь при ожоге. Первая помощь при отморожениях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022464" w:rsidRPr="000F4FB9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1711E8">
              <w:rPr>
                <w:b/>
                <w:color w:val="000000"/>
                <w:shd w:val="clear" w:color="auto" w:fill="FFFFFF"/>
              </w:rPr>
              <w:t>Занятие 4: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Практическое выполнение н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орматив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ов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 xml:space="preserve"> № 4, 5 Раздел Военно-медицинской подготовки Сборника нормативов по боевой подготовке воздушно-десантных войск, книга 1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).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22464" w:rsidRPr="001711E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22464" w:rsidRPr="001711E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C26556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22464" w:rsidRPr="001711E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22464" w:rsidTr="00022464">
        <w:trPr>
          <w:trHeight w:val="2132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85" w:type="pct"/>
          </w:tcPr>
          <w:p w:rsidR="00022464" w:rsidRDefault="00022464" w:rsidP="00D615D0">
            <w:pPr>
              <w:spacing w:line="360" w:lineRule="auto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 xml:space="preserve">Тема 3: </w:t>
            </w:r>
            <w:r w:rsidRPr="00785489">
              <w:rPr>
                <w:bCs/>
                <w:color w:val="000000"/>
                <w:shd w:val="clear" w:color="auto" w:fill="FFFFFF"/>
              </w:rPr>
              <w:t>Первая помощь при отравлениях и несчастных</w:t>
            </w:r>
            <w:r w:rsidRPr="00785489">
              <w:rPr>
                <w:color w:val="000000"/>
              </w:rPr>
              <w:br/>
            </w:r>
            <w:r w:rsidRPr="00785489">
              <w:rPr>
                <w:bCs/>
                <w:color w:val="000000"/>
                <w:shd w:val="clear" w:color="auto" w:fill="FFFFFF"/>
              </w:rPr>
              <w:t>случаях</w:t>
            </w:r>
            <w:r>
              <w:rPr>
                <w:bCs/>
                <w:color w:val="000000"/>
                <w:shd w:val="clear" w:color="auto" w:fill="FFFFFF"/>
              </w:rPr>
              <w:t>.</w:t>
            </w:r>
          </w:p>
          <w:p w:rsidR="00022464" w:rsidRDefault="00022464" w:rsidP="00D615D0">
            <w:pPr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785489">
              <w:rPr>
                <w:b/>
                <w:bCs/>
                <w:color w:val="000000"/>
                <w:shd w:val="clear" w:color="auto" w:fill="FFFFFF"/>
              </w:rPr>
              <w:t>Занятие 1: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Понятия об отравлениях.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Отравления угарным газом и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продуктами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горения.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 xml:space="preserve">Острые отравления органическими </w:t>
            </w:r>
            <w:r>
              <w:rPr>
                <w:color w:val="000000"/>
                <w:shd w:val="clear" w:color="auto" w:fill="FFFFFF"/>
              </w:rPr>
              <w:t>р</w:t>
            </w:r>
            <w:r w:rsidRPr="00785489">
              <w:rPr>
                <w:color w:val="000000"/>
                <w:shd w:val="clear" w:color="auto" w:fill="FFFFFF"/>
              </w:rPr>
              <w:t>астворителями.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Отравления бензином и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дизельным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топливом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022464" w:rsidRDefault="00022464" w:rsidP="00D615D0">
            <w:pPr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Занятие </w:t>
            </w:r>
            <w:r w:rsidRPr="00785489">
              <w:rPr>
                <w:b/>
                <w:color w:val="000000"/>
                <w:shd w:val="clear" w:color="auto" w:fill="FFFFFF"/>
              </w:rPr>
              <w:t>2: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Отравления фосфорорганическими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соединениями. Отравления алкоголем и его суррогатами.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lastRenderedPageBreak/>
              <w:t>Отравление опиатам. Отравления едкими веществами. Отравления дихлорэтаном и тетрахлорэтаном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022464" w:rsidRDefault="00022464" w:rsidP="00D615D0">
            <w:pPr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785489">
              <w:rPr>
                <w:b/>
                <w:color w:val="000000"/>
                <w:shd w:val="clear" w:color="auto" w:fill="FFFFFF"/>
              </w:rPr>
              <w:t>Занятие 3: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785489">
              <w:rPr>
                <w:color w:val="000000"/>
                <w:shd w:val="clear" w:color="auto" w:fill="FFFFFF"/>
              </w:rPr>
              <w:t>Условия, способствующие возникновению отравлений техническими жидкостями.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Меры предупреждения отравления ядовитыми техническими.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Отравления ядами растительного и</w:t>
            </w:r>
            <w:r w:rsidRPr="00785489">
              <w:rPr>
                <w:color w:val="000000"/>
              </w:rPr>
              <w:br/>
            </w:r>
            <w:r w:rsidRPr="00785489">
              <w:rPr>
                <w:color w:val="000000"/>
                <w:shd w:val="clear" w:color="auto" w:fill="FFFFFF"/>
              </w:rPr>
              <w:t>животного происхождения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022464" w:rsidRPr="00785489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785489">
              <w:rPr>
                <w:b/>
                <w:color w:val="000000"/>
                <w:shd w:val="clear" w:color="auto" w:fill="FFFFFF"/>
              </w:rPr>
              <w:t>Занятие 4: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785489">
              <w:rPr>
                <w:b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785489">
              <w:rPr>
                <w:color w:val="000000"/>
                <w:shd w:val="clear" w:color="auto" w:fill="FFFFFF"/>
              </w:rPr>
              <w:t>Первая помощь при некоторых несчастных случаях</w:t>
            </w:r>
            <w:r>
              <w:rPr>
                <w:b/>
                <w:color w:val="000000"/>
              </w:rPr>
              <w:t>.</w:t>
            </w:r>
            <w:r w:rsidRPr="00785489">
              <w:rPr>
                <w:b/>
                <w:color w:val="000000"/>
              </w:rPr>
              <w:t xml:space="preserve"> 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F2048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22464" w:rsidTr="00022464">
        <w:trPr>
          <w:trHeight w:val="2132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85" w:type="pct"/>
          </w:tcPr>
          <w:p w:rsidR="00022464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4: </w:t>
            </w:r>
            <w:r w:rsidRPr="001711E8"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 xml:space="preserve">сновы проведения реанимационных </w:t>
            </w:r>
            <w:r w:rsidRPr="001711E8">
              <w:rPr>
                <w:bCs/>
                <w:color w:val="000000"/>
                <w:shd w:val="clear" w:color="auto" w:fill="FFFFFF"/>
              </w:rPr>
              <w:t>мероприятий</w:t>
            </w:r>
            <w:r w:rsidRPr="001711E8">
              <w:rPr>
                <w:color w:val="000000"/>
              </w:rPr>
              <w:br/>
            </w:r>
            <w:r w:rsidRPr="001711E8">
              <w:rPr>
                <w:bCs/>
                <w:color w:val="000000"/>
                <w:shd w:val="clear" w:color="auto" w:fill="FFFFFF"/>
              </w:rPr>
              <w:t>в объеме первой помощи</w:t>
            </w:r>
            <w:r>
              <w:rPr>
                <w:color w:val="000000"/>
              </w:rPr>
              <w:t>.</w:t>
            </w:r>
          </w:p>
          <w:p w:rsidR="00022464" w:rsidRPr="00C26556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C26556">
              <w:rPr>
                <w:b/>
                <w:color w:val="000000"/>
              </w:rPr>
              <w:t>Занятие 1:</w:t>
            </w:r>
            <w:r>
              <w:rPr>
                <w:b/>
                <w:color w:val="000000"/>
              </w:rPr>
              <w:t xml:space="preserve"> </w:t>
            </w:r>
            <w:r w:rsidRPr="001711E8">
              <w:rPr>
                <w:color w:val="000000"/>
                <w:shd w:val="clear" w:color="auto" w:fill="FFFFFF"/>
              </w:rPr>
              <w:t xml:space="preserve">Основы проведения реанимационных мероприятий в полевых условиях. Искусственная </w:t>
            </w:r>
            <w:r w:rsidRPr="001711E8">
              <w:rPr>
                <w:color w:val="000000"/>
                <w:shd w:val="clear" w:color="auto" w:fill="FFFFFF"/>
              </w:rPr>
              <w:lastRenderedPageBreak/>
              <w:t>вентиляция легких. Непрямой массаж сердца</w:t>
            </w:r>
            <w:r w:rsidRPr="001711E8">
              <w:rPr>
                <w:color w:val="000000"/>
              </w:rPr>
              <w:t>.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67013A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67013A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67013A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022464" w:rsidTr="00022464">
        <w:trPr>
          <w:trHeight w:val="1265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285" w:type="pct"/>
          </w:tcPr>
          <w:p w:rsidR="00022464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5: </w:t>
            </w:r>
            <w:r w:rsidRPr="00592C4E">
              <w:rPr>
                <w:bCs/>
                <w:color w:val="000000"/>
                <w:shd w:val="clear" w:color="auto" w:fill="FFFFFF"/>
              </w:rPr>
              <w:t>Розыск, вынос и эвакуация раненых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592C4E">
              <w:rPr>
                <w:bCs/>
                <w:color w:val="000000"/>
                <w:shd w:val="clear" w:color="auto" w:fill="FFFFFF"/>
              </w:rPr>
              <w:t>из зоны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592C4E">
              <w:rPr>
                <w:bCs/>
                <w:color w:val="000000"/>
                <w:shd w:val="clear" w:color="auto" w:fill="FFFFFF"/>
              </w:rPr>
              <w:t>поражения</w:t>
            </w:r>
            <w:r w:rsidRPr="00592C4E">
              <w:rPr>
                <w:color w:val="000000"/>
              </w:rPr>
              <w:t>.</w:t>
            </w:r>
          </w:p>
          <w:p w:rsidR="00022464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 w:rsidRPr="0067013A">
              <w:rPr>
                <w:b/>
                <w:color w:val="000000"/>
              </w:rPr>
              <w:t>Занятие 1:</w:t>
            </w:r>
            <w:r>
              <w:rPr>
                <w:b/>
                <w:color w:val="000000"/>
              </w:rPr>
              <w:t xml:space="preserve"> </w:t>
            </w:r>
            <w:r w:rsidRPr="00592C4E">
              <w:rPr>
                <w:color w:val="000000"/>
                <w:shd w:val="clear" w:color="auto" w:fill="FFFFFF"/>
              </w:rPr>
              <w:t>Способы розыска раненых на поле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92C4E">
              <w:rPr>
                <w:color w:val="000000"/>
                <w:shd w:val="clear" w:color="auto" w:fill="FFFFFF"/>
              </w:rPr>
              <w:t>боя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592C4E">
              <w:rPr>
                <w:color w:val="000000"/>
                <w:shd w:val="clear" w:color="auto" w:fill="FFFFFF"/>
              </w:rPr>
              <w:t>Способы приближения к раненому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92C4E">
              <w:rPr>
                <w:color w:val="000000"/>
                <w:shd w:val="clear" w:color="auto" w:fill="FFFFFF"/>
              </w:rPr>
              <w:t>в бою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592C4E">
              <w:rPr>
                <w:color w:val="000000"/>
                <w:shd w:val="clear" w:color="auto" w:fill="FFFFFF"/>
              </w:rPr>
              <w:t>Извлечение раненых из-под завалов, ям, оборонительных сооружений</w:t>
            </w:r>
            <w:r w:rsidRPr="00592C4E">
              <w:rPr>
                <w:color w:val="000000"/>
              </w:rPr>
              <w:t>.</w:t>
            </w:r>
          </w:p>
          <w:p w:rsidR="00022464" w:rsidRPr="0067013A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67013A">
              <w:rPr>
                <w:b/>
                <w:color w:val="000000"/>
              </w:rPr>
              <w:t xml:space="preserve">Занятие </w:t>
            </w:r>
            <w:r w:rsidR="00FC62DB" w:rsidRPr="0067013A">
              <w:rPr>
                <w:b/>
                <w:color w:val="000000"/>
              </w:rPr>
              <w:t>2:</w:t>
            </w:r>
            <w:r w:rsidR="00FC62DB">
              <w:rPr>
                <w:b/>
                <w:color w:val="000000"/>
              </w:rPr>
              <w:t> Способы</w:t>
            </w:r>
            <w:r w:rsidRPr="00592C4E">
              <w:rPr>
                <w:color w:val="000000"/>
                <w:shd w:val="clear" w:color="auto" w:fill="FFFFFF"/>
              </w:rPr>
              <w:t xml:space="preserve"> оттаскивания раненых, применяемые в бою. Способы переноски раненых. Уход за ранеными в ходе эвакуации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592C4E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22464" w:rsidTr="00022464">
        <w:trPr>
          <w:trHeight w:val="344"/>
        </w:trPr>
        <w:tc>
          <w:tcPr>
            <w:tcW w:w="1621" w:type="pct"/>
            <w:gridSpan w:val="2"/>
            <w:vMerge w:val="restart"/>
          </w:tcPr>
          <w:p w:rsidR="00022464" w:rsidRPr="00C45743" w:rsidRDefault="007F6B5A" w:rsidP="00D615D0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 w:rsidR="00022464" w:rsidRPr="00BF0D69">
              <w:rPr>
                <w:b/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662" w:type="pct"/>
          </w:tcPr>
          <w:p w:rsidR="00022464" w:rsidRPr="001155F5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62" w:type="pct"/>
          </w:tcPr>
          <w:p w:rsidR="00022464" w:rsidRPr="001155F5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62" w:type="pct"/>
          </w:tcPr>
          <w:p w:rsidR="00022464" w:rsidRPr="001155F5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31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2464" w:rsidTr="00022464">
        <w:trPr>
          <w:trHeight w:val="344"/>
        </w:trPr>
        <w:tc>
          <w:tcPr>
            <w:tcW w:w="1621" w:type="pct"/>
            <w:gridSpan w:val="2"/>
            <w:vMerge/>
          </w:tcPr>
          <w:p w:rsidR="00022464" w:rsidRPr="00C45743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379" w:type="pct"/>
            <w:gridSpan w:val="5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</w:tr>
    </w:tbl>
    <w:p w:rsidR="00DE4B3F" w:rsidRDefault="00DE4B3F" w:rsidP="00D615D0">
      <w:pPr>
        <w:shd w:val="clear" w:color="auto" w:fill="FFFFFF"/>
        <w:spacing w:line="360" w:lineRule="auto"/>
        <w:textAlignment w:val="baseline"/>
        <w:rPr>
          <w:b/>
          <w:bCs/>
          <w:color w:val="222222"/>
          <w:bdr w:val="none" w:sz="0" w:space="0" w:color="auto" w:frame="1"/>
        </w:rPr>
      </w:pPr>
    </w:p>
    <w:p w:rsidR="00DE4B3F" w:rsidRPr="00FA1D3D" w:rsidRDefault="00DE4B3F" w:rsidP="00D615D0">
      <w:pPr>
        <w:pStyle w:val="ad"/>
        <w:numPr>
          <w:ilvl w:val="1"/>
          <w:numId w:val="3"/>
        </w:numPr>
        <w:spacing w:line="360" w:lineRule="auto"/>
        <w:jc w:val="center"/>
        <w:rPr>
          <w:b/>
          <w:caps/>
          <w:sz w:val="28"/>
        </w:rPr>
      </w:pPr>
      <w:r w:rsidRPr="00FA1D3D">
        <w:rPr>
          <w:b/>
          <w:caps/>
          <w:sz w:val="28"/>
        </w:rPr>
        <w:t>Военная топография</w:t>
      </w:r>
    </w:p>
    <w:p w:rsidR="00A71D27" w:rsidRPr="007469A5" w:rsidRDefault="00A71D27" w:rsidP="00D615D0">
      <w:pPr>
        <w:shd w:val="clear" w:color="auto" w:fill="FFFFFF"/>
        <w:spacing w:line="360" w:lineRule="auto"/>
        <w:jc w:val="center"/>
        <w:textAlignment w:val="baseline"/>
        <w:rPr>
          <w:color w:val="000000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DE4B3F" w:rsidRDefault="0036604F" w:rsidP="00D615D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Группы </w:t>
      </w:r>
      <w:r w:rsidR="009A33D7">
        <w:rPr>
          <w:b/>
          <w:sz w:val="28"/>
          <w:szCs w:val="28"/>
        </w:rPr>
        <w:t xml:space="preserve">7, </w:t>
      </w:r>
      <w:r w:rsidR="00DE4B3F">
        <w:rPr>
          <w:b/>
          <w:sz w:val="28"/>
          <w:szCs w:val="28"/>
        </w:rPr>
        <w:t>8,</w:t>
      </w:r>
      <w:r w:rsidR="009A33D7">
        <w:rPr>
          <w:b/>
          <w:sz w:val="28"/>
          <w:szCs w:val="28"/>
        </w:rPr>
        <w:t xml:space="preserve"> </w:t>
      </w:r>
      <w:r w:rsidR="00DE4B3F" w:rsidRPr="009D001A">
        <w:rPr>
          <w:b/>
          <w:sz w:val="28"/>
          <w:szCs w:val="28"/>
        </w:rPr>
        <w:t>9</w:t>
      </w:r>
      <w:r w:rsidR="00A81952">
        <w:rPr>
          <w:b/>
          <w:sz w:val="28"/>
          <w:szCs w:val="28"/>
        </w:rPr>
        <w:t>, 10</w:t>
      </w:r>
      <w:r w:rsidR="00022464">
        <w:rPr>
          <w:b/>
          <w:sz w:val="28"/>
          <w:szCs w:val="28"/>
        </w:rPr>
        <w:t>, 11</w:t>
      </w:r>
      <w:r w:rsidR="00DE4B3F" w:rsidRPr="009D001A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tbl>
      <w:tblPr>
        <w:tblStyle w:val="ae"/>
        <w:tblW w:w="4796" w:type="pct"/>
        <w:tblLook w:val="04A0"/>
      </w:tblPr>
      <w:tblGrid>
        <w:gridCol w:w="671"/>
        <w:gridCol w:w="2274"/>
        <w:gridCol w:w="1324"/>
        <w:gridCol w:w="1324"/>
        <w:gridCol w:w="1324"/>
        <w:gridCol w:w="1536"/>
        <w:gridCol w:w="1544"/>
      </w:tblGrid>
      <w:tr w:rsidR="00022464" w:rsidTr="00022464">
        <w:trPr>
          <w:trHeight w:val="144"/>
        </w:trPr>
        <w:tc>
          <w:tcPr>
            <w:tcW w:w="336" w:type="pct"/>
            <w:vMerge w:val="restar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38" w:type="pct"/>
            <w:vMerge w:val="restar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526" w:type="pct"/>
            <w:gridSpan w:val="5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022464" w:rsidTr="00022464">
        <w:trPr>
          <w:trHeight w:val="144"/>
        </w:trPr>
        <w:tc>
          <w:tcPr>
            <w:tcW w:w="336" w:type="pct"/>
            <w:vMerge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pct"/>
            <w:vMerge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62" w:type="pct"/>
            <w:vAlign w:val="center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768" w:type="pct"/>
          </w:tcPr>
          <w:p w:rsidR="00022464" w:rsidRPr="00A81952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 xml:space="preserve">10-х </w:t>
            </w:r>
          </w:p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772" w:type="pct"/>
          </w:tcPr>
          <w:p w:rsidR="00022464" w:rsidRPr="00A81952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022464" w:rsidRPr="006E460F" w:rsidTr="00022464">
        <w:trPr>
          <w:trHeight w:val="416"/>
        </w:trPr>
        <w:tc>
          <w:tcPr>
            <w:tcW w:w="336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8" w:type="pct"/>
          </w:tcPr>
          <w:p w:rsidR="00022464" w:rsidRPr="009A33D7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</w:t>
            </w:r>
            <w:r>
              <w:rPr>
                <w:b/>
                <w:color w:val="000000"/>
              </w:rPr>
              <w:t>:</w:t>
            </w:r>
            <w:r w:rsidRPr="00A5469E">
              <w:rPr>
                <w:b/>
                <w:caps/>
              </w:rPr>
              <w:t xml:space="preserve"> </w:t>
            </w:r>
            <w:r w:rsidRPr="009A33D7">
              <w:t xml:space="preserve">Чтение </w:t>
            </w:r>
            <w:r>
              <w:t>т</w:t>
            </w:r>
            <w:r w:rsidRPr="009A33D7">
              <w:t xml:space="preserve">опографических </w:t>
            </w:r>
            <w:r>
              <w:lastRenderedPageBreak/>
              <w:t>к</w:t>
            </w:r>
            <w:r w:rsidRPr="009A33D7">
              <w:t>арт</w:t>
            </w:r>
            <w:r w:rsidRPr="009A33D7">
              <w:rPr>
                <w:color w:val="000000"/>
              </w:rPr>
              <w:t>.</w:t>
            </w:r>
          </w:p>
          <w:p w:rsidR="00022464" w:rsidRPr="003F56F0" w:rsidRDefault="00022464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>
              <w:rPr>
                <w:b/>
                <w:color w:val="000000"/>
              </w:rPr>
              <w:t>-</w:t>
            </w:r>
            <w:r w:rsidR="00557913">
              <w:rPr>
                <w:b/>
                <w:color w:val="000000"/>
              </w:rPr>
              <w:t>2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5469E">
              <w:t>Понятие о карте. Топографические карты, их классификация, назначение и использование. Система условных обозначений на картах. Масштабные, внемасштабные и пояснительные условные знаки. Оформление карт. Общие правила чтения топографических карт.</w:t>
            </w:r>
          </w:p>
          <w:p w:rsidR="00022464" w:rsidRDefault="00022464" w:rsidP="00D615D0">
            <w:pPr>
              <w:spacing w:line="360" w:lineRule="auto"/>
              <w:jc w:val="both"/>
            </w:pPr>
            <w:r w:rsidRPr="00980E52">
              <w:rPr>
                <w:b/>
                <w:color w:val="000000"/>
              </w:rPr>
              <w:t xml:space="preserve">Занятие </w:t>
            </w:r>
            <w:r w:rsidR="0055791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-</w:t>
            </w:r>
            <w:r w:rsidR="00557913">
              <w:rPr>
                <w:b/>
                <w:color w:val="000000"/>
              </w:rPr>
              <w:t>4</w:t>
            </w:r>
            <w:r w:rsidRPr="00980E52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Pr="00A5469E">
              <w:t xml:space="preserve">Типы и формы рельефа местности. Сущность изображения рельефа на картах горизонталями. Виды горизонталей. Изображение горизонталями типовых форм рельефа. Определение на карте абсолютных высот и относительных превышений точек местности, подъемов и спусков, крутизны скатов. Условные </w:t>
            </w:r>
            <w:r w:rsidRPr="00A5469E">
              <w:lastRenderedPageBreak/>
              <w:t>знаки элементов рельефа, не выражающихся горизонталями.</w:t>
            </w:r>
          </w:p>
          <w:p w:rsidR="00022464" w:rsidRPr="00781615" w:rsidRDefault="00022464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Занятие </w:t>
            </w:r>
            <w:r w:rsidR="00557913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-</w:t>
            </w:r>
            <w:r w:rsidR="00557913">
              <w:rPr>
                <w:b/>
                <w:color w:val="000000"/>
              </w:rPr>
              <w:t>6</w:t>
            </w:r>
            <w:r w:rsidRPr="00DA61BE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Pr="00A5469E">
              <w:t>Изображение и чтение местных предметов на картах: гидрографии, растительного покрова и грунта, населенных пунктов, производственных предприятий и социально-культурных объектов, дорожной сети и отдельных местных предметов-ориентиров. Определение характера местных предметов по изображениям на к</w:t>
            </w:r>
            <w:r w:rsidR="00557913">
              <w:t>а</w:t>
            </w:r>
            <w:r w:rsidRPr="00A5469E">
              <w:t>ртах.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A61BE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557913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02232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8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72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022464" w:rsidRDefault="00022464" w:rsidP="00D615D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22464" w:rsidRPr="00785489" w:rsidTr="00022464">
        <w:trPr>
          <w:trHeight w:val="2139"/>
        </w:trPr>
        <w:tc>
          <w:tcPr>
            <w:tcW w:w="336" w:type="pct"/>
          </w:tcPr>
          <w:p w:rsidR="00022464" w:rsidRDefault="00557913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8" w:type="pct"/>
          </w:tcPr>
          <w:p w:rsidR="00022464" w:rsidRDefault="00022464" w:rsidP="00D615D0">
            <w:pPr>
              <w:spacing w:line="360" w:lineRule="auto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 xml:space="preserve">Тема </w:t>
            </w:r>
            <w:r w:rsidR="00557913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: </w:t>
            </w:r>
            <w:r w:rsidRPr="00781615">
              <w:t xml:space="preserve">Ориентирование </w:t>
            </w:r>
            <w:r>
              <w:rPr>
                <w:bCs/>
              </w:rPr>
              <w:t>н</w:t>
            </w:r>
            <w:r w:rsidRPr="00781615">
              <w:rPr>
                <w:bCs/>
              </w:rPr>
              <w:t xml:space="preserve">а </w:t>
            </w:r>
            <w:r>
              <w:t>м</w:t>
            </w:r>
            <w:r w:rsidRPr="00781615">
              <w:t>естности</w:t>
            </w:r>
            <w:r>
              <w:t>.</w:t>
            </w:r>
            <w:r w:rsidRPr="0078548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:rsidR="00022464" w:rsidRDefault="00022464" w:rsidP="00D615D0">
            <w:pPr>
              <w:spacing w:line="360" w:lineRule="auto"/>
              <w:jc w:val="both"/>
            </w:pPr>
            <w:r w:rsidRPr="00785489">
              <w:rPr>
                <w:b/>
                <w:bCs/>
                <w:color w:val="000000"/>
                <w:shd w:val="clear" w:color="auto" w:fill="FFFFFF"/>
              </w:rPr>
              <w:t>Занятие 1</w:t>
            </w:r>
            <w:r>
              <w:rPr>
                <w:b/>
                <w:bCs/>
                <w:color w:val="000000"/>
                <w:shd w:val="clear" w:color="auto" w:fill="FFFFFF"/>
              </w:rPr>
              <w:t>-</w:t>
            </w:r>
            <w:r w:rsidR="00557913">
              <w:rPr>
                <w:b/>
                <w:bCs/>
                <w:color w:val="000000"/>
                <w:shd w:val="clear" w:color="auto" w:fill="FFFFFF"/>
              </w:rPr>
              <w:t>2</w:t>
            </w:r>
            <w:r w:rsidRPr="00785489">
              <w:rPr>
                <w:b/>
                <w:bCs/>
                <w:color w:val="000000"/>
                <w:shd w:val="clear" w:color="auto" w:fill="FFFFFF"/>
              </w:rPr>
              <w:t>: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A5469E">
              <w:t xml:space="preserve">Сущность и способы ориентирования. Ориентирование на местности без карты: определение сторон горизонта по небесным светилам и </w:t>
            </w:r>
            <w:r w:rsidRPr="00A5469E">
              <w:lastRenderedPageBreak/>
              <w:t>признакам местных предметов. Определение сторон горизонта, магнитных азимутов, горизонтальных углов и направления движения по компасу. Способы определения расстояний на местности и целеуказание.</w:t>
            </w:r>
          </w:p>
          <w:p w:rsidR="00022464" w:rsidRDefault="00022464" w:rsidP="00D615D0">
            <w:pPr>
              <w:spacing w:line="360" w:lineRule="auto"/>
              <w:jc w:val="both"/>
            </w:pPr>
            <w:r w:rsidRPr="00002232">
              <w:rPr>
                <w:b/>
              </w:rPr>
              <w:t xml:space="preserve">Занятие </w:t>
            </w:r>
            <w:r w:rsidR="00557913">
              <w:rPr>
                <w:b/>
              </w:rPr>
              <w:t>3</w:t>
            </w:r>
            <w:r w:rsidRPr="00002232">
              <w:rPr>
                <w:b/>
              </w:rPr>
              <w:t>-</w:t>
            </w:r>
            <w:r w:rsidR="00557913">
              <w:rPr>
                <w:b/>
              </w:rPr>
              <w:t>4</w:t>
            </w:r>
            <w:r w:rsidRPr="0000223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A5469E">
              <w:t>Ориентирование на местности по карте (схеме): способы ориентирования карты (схемы), порядок опознавания ориентиров, определение своего местоположения, сличение карты (схемы) с местностью. Задания по ориентированию на местности.</w:t>
            </w:r>
          </w:p>
          <w:p w:rsidR="00022464" w:rsidRDefault="00022464" w:rsidP="00D615D0">
            <w:pPr>
              <w:spacing w:line="360" w:lineRule="auto"/>
              <w:jc w:val="both"/>
            </w:pPr>
            <w:r w:rsidRPr="00A5469E">
              <w:t xml:space="preserve">Сущность и порядок движения по азимутам на открытой местности днем. Обход препятствий. Нахождение обратного пути. Практическое выполнение </w:t>
            </w:r>
            <w:r w:rsidRPr="00A5469E">
              <w:lastRenderedPageBreak/>
              <w:t>движения по азимутам днем. Особенности ориентирования на местности в условиях ограниченной видимости.</w:t>
            </w:r>
          </w:p>
          <w:p w:rsidR="00022464" w:rsidRPr="00785489" w:rsidRDefault="00022464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785489">
              <w:rPr>
                <w:b/>
                <w:color w:val="000000"/>
              </w:rPr>
              <w:t xml:space="preserve"> </w:t>
            </w: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557913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785489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D05008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pct"/>
          </w:tcPr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Default="00022464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464" w:rsidRPr="000238E3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2" w:type="pct"/>
          </w:tcPr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33663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022464" w:rsidRPr="00170AEF" w:rsidRDefault="00336635" w:rsidP="00D615D0">
            <w:pPr>
              <w:tabs>
                <w:tab w:val="left" w:pos="73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22464" w:rsidRPr="001155F5" w:rsidTr="00022464">
        <w:trPr>
          <w:trHeight w:val="345"/>
        </w:trPr>
        <w:tc>
          <w:tcPr>
            <w:tcW w:w="1474" w:type="pct"/>
            <w:gridSpan w:val="2"/>
            <w:vMerge w:val="restart"/>
          </w:tcPr>
          <w:p w:rsidR="00022464" w:rsidRPr="00C45743" w:rsidRDefault="00022464" w:rsidP="00D615D0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662" w:type="pct"/>
          </w:tcPr>
          <w:p w:rsidR="00022464" w:rsidRPr="001155F5" w:rsidRDefault="0055791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C776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2" w:type="pct"/>
          </w:tcPr>
          <w:p w:rsidR="00022464" w:rsidRPr="001155F5" w:rsidRDefault="0055791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C776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2" w:type="pct"/>
          </w:tcPr>
          <w:p w:rsidR="00022464" w:rsidRPr="001155F5" w:rsidRDefault="0055791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C776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68" w:type="pct"/>
          </w:tcPr>
          <w:p w:rsidR="00022464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72" w:type="pct"/>
          </w:tcPr>
          <w:p w:rsidR="00022464" w:rsidRDefault="0033663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170AEF" w:rsidRPr="001155F5" w:rsidTr="00170AEF">
        <w:trPr>
          <w:trHeight w:val="345"/>
        </w:trPr>
        <w:tc>
          <w:tcPr>
            <w:tcW w:w="1474" w:type="pct"/>
            <w:gridSpan w:val="2"/>
            <w:vMerge/>
          </w:tcPr>
          <w:p w:rsidR="00170AEF" w:rsidRPr="00C45743" w:rsidRDefault="00170AEF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526" w:type="pct"/>
            <w:gridSpan w:val="5"/>
          </w:tcPr>
          <w:p w:rsidR="00170AEF" w:rsidRDefault="004C776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8A0D45" w:rsidRDefault="008A0D45" w:rsidP="00D615D0">
      <w:pPr>
        <w:spacing w:line="360" w:lineRule="auto"/>
        <w:rPr>
          <w:rStyle w:val="fontstyle01"/>
          <w:sz w:val="28"/>
          <w:szCs w:val="28"/>
        </w:rPr>
      </w:pPr>
    </w:p>
    <w:p w:rsidR="00DE4B3F" w:rsidRDefault="00FA1D3D" w:rsidP="00D615D0">
      <w:pPr>
        <w:spacing w:line="360" w:lineRule="auto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2.4. </w:t>
      </w:r>
      <w:r w:rsidRPr="009D001A">
        <w:rPr>
          <w:rStyle w:val="fontstyle01"/>
          <w:sz w:val="28"/>
          <w:szCs w:val="28"/>
        </w:rPr>
        <w:t>ОБЩЕВОИНСКИЕ УСТАВЫ ВС РФ</w:t>
      </w:r>
      <w:r>
        <w:rPr>
          <w:rStyle w:val="fontstyle01"/>
          <w:sz w:val="28"/>
          <w:szCs w:val="28"/>
        </w:rPr>
        <w:t>, КАДЕТСКИЙ УСТАВ НКК</w:t>
      </w:r>
    </w:p>
    <w:p w:rsidR="00DE4B3F" w:rsidRDefault="00DE4B3F" w:rsidP="00D615D0">
      <w:pPr>
        <w:spacing w:line="360" w:lineRule="auto"/>
        <w:ind w:left="284"/>
        <w:jc w:val="both"/>
        <w:rPr>
          <w:sz w:val="28"/>
          <w:szCs w:val="28"/>
        </w:rPr>
      </w:pPr>
      <w:r w:rsidRPr="009D001A">
        <w:rPr>
          <w:rStyle w:val="fontstyle21"/>
          <w:sz w:val="28"/>
          <w:szCs w:val="28"/>
        </w:rPr>
        <w:t>- раскрывают сущность воинского долга и дисциплины, систему обучения и воспитания личного состава, повседневной жизни и быта воинов</w:t>
      </w:r>
      <w:r w:rsidRPr="009D001A">
        <w:rPr>
          <w:sz w:val="28"/>
          <w:szCs w:val="28"/>
        </w:rPr>
        <w:t>.</w:t>
      </w:r>
    </w:p>
    <w:p w:rsidR="00A71D27" w:rsidRDefault="00A71D27" w:rsidP="00D615D0">
      <w:pPr>
        <w:shd w:val="clear" w:color="auto" w:fill="FFFFFF"/>
        <w:spacing w:line="360" w:lineRule="auto"/>
        <w:jc w:val="center"/>
        <w:textAlignment w:val="baseline"/>
        <w:rPr>
          <w:sz w:val="28"/>
          <w:szCs w:val="28"/>
          <w:highlight w:val="yellow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E27FCB" w:rsidRDefault="0080509B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Группы </w:t>
      </w:r>
      <w:r w:rsidRPr="005B332D">
        <w:rPr>
          <w:b/>
          <w:color w:val="000000"/>
          <w:sz w:val="28"/>
          <w:szCs w:val="28"/>
        </w:rPr>
        <w:t>7,</w:t>
      </w:r>
      <w:r w:rsidR="00E27FCB">
        <w:rPr>
          <w:b/>
          <w:color w:val="000000"/>
          <w:sz w:val="28"/>
          <w:szCs w:val="28"/>
        </w:rPr>
        <w:t xml:space="preserve"> </w:t>
      </w:r>
      <w:r w:rsidRPr="005B332D">
        <w:rPr>
          <w:b/>
          <w:color w:val="000000"/>
          <w:sz w:val="28"/>
          <w:szCs w:val="28"/>
        </w:rPr>
        <w:t>8,</w:t>
      </w:r>
      <w:r w:rsidR="00E27FCB">
        <w:rPr>
          <w:b/>
          <w:color w:val="000000"/>
          <w:sz w:val="28"/>
          <w:szCs w:val="28"/>
        </w:rPr>
        <w:t xml:space="preserve"> </w:t>
      </w:r>
      <w:r w:rsidRPr="005B332D">
        <w:rPr>
          <w:b/>
          <w:color w:val="000000"/>
          <w:sz w:val="28"/>
          <w:szCs w:val="28"/>
        </w:rPr>
        <w:t>9,</w:t>
      </w:r>
      <w:r w:rsidR="00E27FCB">
        <w:rPr>
          <w:b/>
          <w:color w:val="000000"/>
          <w:sz w:val="28"/>
          <w:szCs w:val="28"/>
        </w:rPr>
        <w:t xml:space="preserve"> </w:t>
      </w:r>
      <w:r w:rsidRPr="005B332D">
        <w:rPr>
          <w:b/>
          <w:color w:val="000000"/>
          <w:sz w:val="28"/>
          <w:szCs w:val="28"/>
        </w:rPr>
        <w:t>10</w:t>
      </w:r>
      <w:r w:rsidR="00170AEF">
        <w:rPr>
          <w:b/>
          <w:color w:val="000000"/>
          <w:sz w:val="28"/>
          <w:szCs w:val="28"/>
        </w:rPr>
        <w:t>, 11</w:t>
      </w:r>
      <w:r w:rsidRPr="005B332D">
        <w:rPr>
          <w:b/>
          <w:color w:val="000000"/>
          <w:sz w:val="28"/>
          <w:szCs w:val="28"/>
        </w:rPr>
        <w:t xml:space="preserve"> класс</w:t>
      </w:r>
      <w:r>
        <w:rPr>
          <w:b/>
          <w:color w:val="000000"/>
          <w:sz w:val="28"/>
          <w:szCs w:val="28"/>
        </w:rPr>
        <w:t>ов</w:t>
      </w:r>
    </w:p>
    <w:p w:rsidR="00E27FCB" w:rsidRDefault="00E27FCB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e"/>
        <w:tblW w:w="4796" w:type="pct"/>
        <w:tblLook w:val="04A0"/>
      </w:tblPr>
      <w:tblGrid>
        <w:gridCol w:w="671"/>
        <w:gridCol w:w="2274"/>
        <w:gridCol w:w="1324"/>
        <w:gridCol w:w="1324"/>
        <w:gridCol w:w="1324"/>
        <w:gridCol w:w="1538"/>
        <w:gridCol w:w="1542"/>
      </w:tblGrid>
      <w:tr w:rsidR="00170AEF" w:rsidTr="00170AEF">
        <w:tc>
          <w:tcPr>
            <w:tcW w:w="336" w:type="pct"/>
            <w:vMerge w:val="restart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38" w:type="pct"/>
            <w:vMerge w:val="restart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526" w:type="pct"/>
            <w:gridSpan w:val="5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170AEF" w:rsidTr="00170AEF">
        <w:tc>
          <w:tcPr>
            <w:tcW w:w="336" w:type="pct"/>
            <w:vMerge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pct"/>
            <w:vMerge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62" w:type="pct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62" w:type="pct"/>
            <w:vAlign w:val="center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769" w:type="pct"/>
            <w:vAlign w:val="center"/>
          </w:tcPr>
          <w:p w:rsidR="00170AEF" w:rsidRPr="00A81952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10-х классов</w:t>
            </w:r>
          </w:p>
        </w:tc>
        <w:tc>
          <w:tcPr>
            <w:tcW w:w="771" w:type="pct"/>
          </w:tcPr>
          <w:p w:rsidR="00170AEF" w:rsidRPr="00A81952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170AEF" w:rsidRPr="001155F5" w:rsidTr="00170AEF">
        <w:tc>
          <w:tcPr>
            <w:tcW w:w="336" w:type="pct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8" w:type="pct"/>
          </w:tcPr>
          <w:p w:rsidR="00170AEF" w:rsidRPr="00DA61BE" w:rsidRDefault="00170AEF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1:</w:t>
            </w:r>
            <w:r>
              <w:rPr>
                <w:color w:val="000000"/>
              </w:rPr>
              <w:t xml:space="preserve"> </w:t>
            </w:r>
            <w:r w:rsidRPr="00E27FCB">
              <w:t>Общевоинские уставы Вооруженных Сил РФ. Нормативно правовые документы «</w:t>
            </w:r>
            <w:r w:rsidR="009E094C">
              <w:t>Камско-Устьинской КШИ</w:t>
            </w:r>
            <w:r w:rsidRPr="00E27FCB">
              <w:t>»</w:t>
            </w:r>
            <w:r w:rsidRPr="00E27FCB">
              <w:rPr>
                <w:color w:val="000000"/>
              </w:rPr>
              <w:t>.</w:t>
            </w:r>
          </w:p>
          <w:p w:rsidR="00170AEF" w:rsidRDefault="00170AEF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01E82">
              <w:t>Виды уставов ВС РФ и их предназначение</w:t>
            </w:r>
            <w:r>
              <w:t>.</w:t>
            </w:r>
          </w:p>
          <w:p w:rsidR="00170AEF" w:rsidRDefault="00170AEF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80E52">
              <w:rPr>
                <w:b/>
                <w:color w:val="000000"/>
              </w:rPr>
              <w:t>Занятие 2</w:t>
            </w:r>
            <w:r>
              <w:rPr>
                <w:b/>
                <w:color w:val="000000"/>
              </w:rPr>
              <w:t>-3</w:t>
            </w:r>
            <w:r w:rsidRPr="00980E52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Pr="00A01E82">
              <w:t>Нормативно правовые документы «</w:t>
            </w:r>
            <w:r w:rsidR="009E094C">
              <w:t>Камско-Устьинской КШИ</w:t>
            </w:r>
            <w:r w:rsidRPr="00A01E82">
              <w:t xml:space="preserve">». Изучение </w:t>
            </w:r>
            <w:r w:rsidRPr="00A01E82">
              <w:lastRenderedPageBreak/>
              <w:t>основных положений</w:t>
            </w:r>
            <w:r>
              <w:t>.</w:t>
            </w: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70AEF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tabs>
                <w:tab w:val="left" w:pos="360"/>
                <w:tab w:val="center" w:pos="49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</w:t>
            </w: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9" w:type="pct"/>
          </w:tcPr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170AEF" w:rsidRPr="00DA61BE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1155F5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71" w:type="pct"/>
          </w:tcPr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170AEF" w:rsidRPr="00C26556" w:rsidTr="00170AEF">
        <w:trPr>
          <w:trHeight w:val="982"/>
        </w:trPr>
        <w:tc>
          <w:tcPr>
            <w:tcW w:w="336" w:type="pct"/>
          </w:tcPr>
          <w:p w:rsidR="00170AEF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8" w:type="pct"/>
          </w:tcPr>
          <w:p w:rsidR="00170AEF" w:rsidRDefault="00170AEF" w:rsidP="00D615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Тема 2: </w:t>
            </w:r>
            <w:r w:rsidRPr="00E27FCB">
              <w:t>Военнослужащие Вооруженных Сил и взаимоотношения между ними.</w:t>
            </w:r>
          </w:p>
          <w:p w:rsidR="00170AEF" w:rsidRDefault="00170AEF" w:rsidP="00D615D0">
            <w:pPr>
              <w:spacing w:line="360" w:lineRule="auto"/>
              <w:jc w:val="both"/>
              <w:rPr>
                <w:b/>
              </w:rPr>
            </w:pPr>
            <w:r w:rsidRPr="008805C6">
              <w:rPr>
                <w:b/>
              </w:rPr>
              <w:t>Занятие 1:</w:t>
            </w:r>
            <w:r>
              <w:rPr>
                <w:b/>
              </w:rPr>
              <w:t xml:space="preserve"> </w:t>
            </w:r>
            <w:r w:rsidRPr="00A01E82">
              <w:t>Составы военнослужащих и воинские звания в Вооруженных Силах Российской Федерации. Форма одежды, знаки различия военнослужащих. Единоначалие. Командиры (начальники) и подчиненные. Старшие и младшие.</w:t>
            </w:r>
          </w:p>
          <w:p w:rsidR="00170AEF" w:rsidRPr="000F4FB9" w:rsidRDefault="00170AEF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0F4FB9">
              <w:rPr>
                <w:b/>
              </w:rPr>
              <w:t>Занятие 2</w:t>
            </w:r>
            <w:r>
              <w:rPr>
                <w:b/>
              </w:rPr>
              <w:t>-4</w:t>
            </w:r>
            <w:r w:rsidRPr="000F4FB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A01E82">
              <w:t>Обязанности должностных лиц подразделения. Приказ (приказание), порядок его отдачи и выполнения. Воинское приветствие.</w:t>
            </w:r>
            <w:r w:rsidRPr="00A01E82">
              <w:br/>
              <w:t>Воинская вежливость и поведение военнослужащих. Ответственность за нарушение у</w:t>
            </w:r>
            <w:r>
              <w:t xml:space="preserve">ставных правил </w:t>
            </w:r>
            <w:r>
              <w:lastRenderedPageBreak/>
              <w:t>взаимоотношений.</w:t>
            </w: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2" w:type="pct"/>
          </w:tcPr>
          <w:p w:rsidR="00170AEF" w:rsidRDefault="00170AEF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</w:tcPr>
          <w:p w:rsidR="00170AEF" w:rsidRDefault="00170AEF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C26556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pct"/>
          </w:tcPr>
          <w:p w:rsidR="00170AEF" w:rsidRDefault="00170AEF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70AEF" w:rsidRPr="00170AEF" w:rsidRDefault="00170AE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70AEF" w:rsidRPr="00BF0D69" w:rsidTr="00170AEF">
        <w:tc>
          <w:tcPr>
            <w:tcW w:w="1474" w:type="pct"/>
            <w:gridSpan w:val="2"/>
            <w:vMerge w:val="restart"/>
          </w:tcPr>
          <w:p w:rsidR="00170AEF" w:rsidRPr="00BF0D69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662" w:type="pct"/>
          </w:tcPr>
          <w:p w:rsidR="00170AEF" w:rsidRPr="00BF0D69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2" w:type="pct"/>
          </w:tcPr>
          <w:p w:rsidR="00170AEF" w:rsidRPr="00BF0D69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2" w:type="pct"/>
          </w:tcPr>
          <w:p w:rsidR="00170AEF" w:rsidRPr="00BF0D69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9" w:type="pct"/>
          </w:tcPr>
          <w:p w:rsidR="00170AEF" w:rsidRPr="00BF0D69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1" w:type="pct"/>
          </w:tcPr>
          <w:p w:rsidR="00170AEF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170AEF" w:rsidRPr="00BF0D69" w:rsidTr="00170AEF">
        <w:tc>
          <w:tcPr>
            <w:tcW w:w="1474" w:type="pct"/>
            <w:gridSpan w:val="2"/>
            <w:vMerge/>
          </w:tcPr>
          <w:p w:rsidR="00170AEF" w:rsidRPr="00BF0D69" w:rsidRDefault="00170AE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526" w:type="pct"/>
            <w:gridSpan w:val="5"/>
          </w:tcPr>
          <w:p w:rsidR="00170AEF" w:rsidRDefault="00FC4C43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</w:tbl>
    <w:p w:rsidR="00E27FCB" w:rsidRDefault="00E27FCB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DE4B3F" w:rsidRDefault="00DE4B3F" w:rsidP="00D615D0">
      <w:pPr>
        <w:spacing w:line="360" w:lineRule="auto"/>
        <w:ind w:firstLine="567"/>
        <w:rPr>
          <w:b/>
        </w:rPr>
      </w:pPr>
    </w:p>
    <w:p w:rsidR="00DE4B3F" w:rsidRPr="00FA267B" w:rsidRDefault="00DE4B3F" w:rsidP="00D615D0">
      <w:pPr>
        <w:spacing w:line="360" w:lineRule="auto"/>
        <w:ind w:firstLine="567"/>
      </w:pPr>
    </w:p>
    <w:p w:rsidR="00A71D27" w:rsidRDefault="00DE4B3F" w:rsidP="00D615D0">
      <w:pPr>
        <w:pStyle w:val="a7"/>
        <w:numPr>
          <w:ilvl w:val="1"/>
          <w:numId w:val="6"/>
        </w:numPr>
        <w:spacing w:line="360" w:lineRule="auto"/>
        <w:ind w:firstLine="171"/>
        <w:rPr>
          <w:b/>
          <w:bCs/>
          <w:sz w:val="32"/>
        </w:rPr>
      </w:pPr>
      <w:r w:rsidRPr="009D001A">
        <w:rPr>
          <w:b/>
          <w:bCs/>
          <w:sz w:val="32"/>
        </w:rPr>
        <w:t>ФИЗИЧЕСКАЯ ПОДГОТОВКА</w:t>
      </w:r>
    </w:p>
    <w:p w:rsidR="00A71D27" w:rsidRPr="007469A5" w:rsidRDefault="00A71D27" w:rsidP="00D615D0">
      <w:pPr>
        <w:shd w:val="clear" w:color="auto" w:fill="FFFFFF"/>
        <w:spacing w:line="360" w:lineRule="auto"/>
        <w:jc w:val="center"/>
        <w:textAlignment w:val="baseline"/>
        <w:rPr>
          <w:color w:val="000000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DE4B3F" w:rsidRDefault="00A71D27" w:rsidP="00D615D0">
      <w:pPr>
        <w:pStyle w:val="a7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0509B">
        <w:rPr>
          <w:b/>
          <w:sz w:val="28"/>
          <w:szCs w:val="28"/>
        </w:rPr>
        <w:t>руппы 7,</w:t>
      </w:r>
      <w:r w:rsidR="00DC3816">
        <w:rPr>
          <w:b/>
          <w:sz w:val="28"/>
          <w:szCs w:val="28"/>
        </w:rPr>
        <w:t xml:space="preserve"> </w:t>
      </w:r>
      <w:r w:rsidR="0080509B">
        <w:rPr>
          <w:b/>
          <w:sz w:val="28"/>
          <w:szCs w:val="28"/>
        </w:rPr>
        <w:t>8,</w:t>
      </w:r>
      <w:r w:rsidR="00DC3816">
        <w:rPr>
          <w:b/>
          <w:sz w:val="28"/>
          <w:szCs w:val="28"/>
        </w:rPr>
        <w:t xml:space="preserve"> </w:t>
      </w:r>
      <w:r w:rsidR="0080509B">
        <w:rPr>
          <w:b/>
          <w:sz w:val="28"/>
          <w:szCs w:val="28"/>
        </w:rPr>
        <w:t>9</w:t>
      </w:r>
      <w:r w:rsidR="00DE4B3F">
        <w:rPr>
          <w:b/>
          <w:sz w:val="28"/>
          <w:szCs w:val="28"/>
        </w:rPr>
        <w:t>,</w:t>
      </w:r>
      <w:r w:rsidR="00DC3816">
        <w:rPr>
          <w:b/>
          <w:sz w:val="28"/>
          <w:szCs w:val="28"/>
        </w:rPr>
        <w:t xml:space="preserve"> </w:t>
      </w:r>
      <w:r w:rsidR="00DE4B3F">
        <w:rPr>
          <w:b/>
          <w:sz w:val="28"/>
          <w:szCs w:val="28"/>
        </w:rPr>
        <w:t>10</w:t>
      </w:r>
      <w:r w:rsidR="0080509B">
        <w:rPr>
          <w:b/>
          <w:sz w:val="28"/>
          <w:szCs w:val="28"/>
        </w:rPr>
        <w:t>,</w:t>
      </w:r>
      <w:r w:rsidR="00DC3816">
        <w:rPr>
          <w:b/>
          <w:sz w:val="28"/>
          <w:szCs w:val="28"/>
        </w:rPr>
        <w:t xml:space="preserve"> </w:t>
      </w:r>
      <w:r w:rsidR="0080509B">
        <w:rPr>
          <w:b/>
          <w:sz w:val="28"/>
          <w:szCs w:val="28"/>
        </w:rPr>
        <w:t>11</w:t>
      </w:r>
      <w:r w:rsidR="00DE4B3F" w:rsidRPr="00660943">
        <w:rPr>
          <w:b/>
          <w:sz w:val="28"/>
          <w:szCs w:val="28"/>
        </w:rPr>
        <w:t xml:space="preserve"> класс</w:t>
      </w:r>
      <w:r w:rsidR="0080509B">
        <w:rPr>
          <w:b/>
          <w:sz w:val="28"/>
          <w:szCs w:val="28"/>
        </w:rPr>
        <w:t>ов</w:t>
      </w:r>
    </w:p>
    <w:tbl>
      <w:tblPr>
        <w:tblStyle w:val="ae"/>
        <w:tblW w:w="10157" w:type="dxa"/>
        <w:tblInd w:w="-818" w:type="dxa"/>
        <w:tblLayout w:type="fixed"/>
        <w:tblLook w:val="04A0"/>
      </w:tblPr>
      <w:tblGrid>
        <w:gridCol w:w="557"/>
        <w:gridCol w:w="3489"/>
        <w:gridCol w:w="1165"/>
        <w:gridCol w:w="1276"/>
        <w:gridCol w:w="1276"/>
        <w:gridCol w:w="1276"/>
        <w:gridCol w:w="1118"/>
      </w:tblGrid>
      <w:tr w:rsidR="00674C9F" w:rsidTr="00A2196B">
        <w:trPr>
          <w:trHeight w:val="304"/>
        </w:trPr>
        <w:tc>
          <w:tcPr>
            <w:tcW w:w="557" w:type="dxa"/>
            <w:vMerge w:val="restart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89" w:type="dxa"/>
            <w:vMerge w:val="restart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6111" w:type="dxa"/>
            <w:gridSpan w:val="5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674C9F" w:rsidTr="008A0D45">
        <w:trPr>
          <w:trHeight w:val="139"/>
        </w:trPr>
        <w:tc>
          <w:tcPr>
            <w:tcW w:w="557" w:type="dxa"/>
            <w:vMerge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89" w:type="dxa"/>
            <w:vMerge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1276" w:type="dxa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1276" w:type="dxa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1276" w:type="dxa"/>
            <w:vAlign w:val="center"/>
          </w:tcPr>
          <w:p w:rsidR="00674C9F" w:rsidRPr="00A81952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81952">
              <w:rPr>
                <w:b/>
                <w:color w:val="000000"/>
                <w:sz w:val="28"/>
                <w:szCs w:val="28"/>
              </w:rPr>
              <w:t>10-х классов</w:t>
            </w:r>
          </w:p>
        </w:tc>
        <w:tc>
          <w:tcPr>
            <w:tcW w:w="1118" w:type="dxa"/>
            <w:vAlign w:val="center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674C9F" w:rsidRPr="001155F5" w:rsidTr="004C7760">
        <w:trPr>
          <w:trHeight w:val="1692"/>
        </w:trPr>
        <w:tc>
          <w:tcPr>
            <w:tcW w:w="557" w:type="dxa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489" w:type="dxa"/>
          </w:tcPr>
          <w:p w:rsidR="00674C9F" w:rsidRDefault="00674C9F" w:rsidP="00D615D0">
            <w:pPr>
              <w:spacing w:line="360" w:lineRule="auto"/>
              <w:jc w:val="both"/>
              <w:rPr>
                <w:b/>
                <w:color w:val="000000"/>
              </w:rPr>
            </w:pPr>
            <w:r w:rsidRPr="00DA61BE">
              <w:rPr>
                <w:b/>
                <w:color w:val="000000"/>
              </w:rPr>
              <w:t>Тема 1:</w:t>
            </w:r>
            <w:r>
              <w:rPr>
                <w:color w:val="000000"/>
              </w:rPr>
              <w:t xml:space="preserve"> </w:t>
            </w:r>
            <w:r w:rsidRPr="00674C9F">
              <w:t>Преодоление единой полосы препятствий (ЕПП)</w:t>
            </w:r>
          </w:p>
          <w:p w:rsidR="00674C9F" w:rsidRDefault="00674C9F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t>Р</w:t>
            </w:r>
            <w:r w:rsidRPr="00660943">
              <w:t>азучивание порядка преодоления элементов ЕПП</w:t>
            </w:r>
            <w:r>
              <w:t>.</w:t>
            </w:r>
          </w:p>
          <w:p w:rsidR="00674C9F" w:rsidRPr="00017220" w:rsidRDefault="00674C9F" w:rsidP="00D615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0E52">
              <w:rPr>
                <w:b/>
                <w:color w:val="000000"/>
              </w:rPr>
              <w:t>Занятие 2:</w:t>
            </w:r>
            <w:r>
              <w:rPr>
                <w:color w:val="000000"/>
              </w:rPr>
              <w:t xml:space="preserve"> </w:t>
            </w:r>
            <w:r>
              <w:t>П</w:t>
            </w:r>
            <w:r w:rsidRPr="00660943">
              <w:t>реодоление ЕПП в целом на время</w:t>
            </w:r>
            <w:r>
              <w:t>.</w:t>
            </w:r>
          </w:p>
        </w:tc>
        <w:tc>
          <w:tcPr>
            <w:tcW w:w="1165" w:type="dxa"/>
          </w:tcPr>
          <w:p w:rsidR="00674C9F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74C9F" w:rsidRPr="00DA61BE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Pr="00DA61BE" w:rsidRDefault="00DC2087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674C9F" w:rsidRDefault="009D120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C2087" w:rsidRPr="00DA61BE" w:rsidRDefault="00DC2087" w:rsidP="00D615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74C9F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Pr="00DA61BE" w:rsidRDefault="00DC2087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C2087" w:rsidRPr="004C7760" w:rsidRDefault="009D120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674C9F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Pr="00DA61BE" w:rsidRDefault="00DC2087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C2087" w:rsidRPr="004C7760" w:rsidRDefault="009D120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74C9F" w:rsidRPr="008A0D45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Pr="008A0D45" w:rsidRDefault="00674C9F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74C9F" w:rsidRPr="008A0D45" w:rsidRDefault="0060286C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3D2616" w:rsidRPr="008A0D45" w:rsidRDefault="0060286C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8" w:type="dxa"/>
          </w:tcPr>
          <w:p w:rsidR="0060286C" w:rsidRDefault="0060286C" w:rsidP="00D615D0">
            <w:pPr>
              <w:tabs>
                <w:tab w:val="left" w:pos="195"/>
                <w:tab w:val="center" w:pos="45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0286C" w:rsidRDefault="0060286C" w:rsidP="00D615D0">
            <w:pPr>
              <w:tabs>
                <w:tab w:val="left" w:pos="195"/>
                <w:tab w:val="center" w:pos="451"/>
              </w:tabs>
              <w:spacing w:line="360" w:lineRule="auto"/>
              <w:rPr>
                <w:sz w:val="28"/>
                <w:szCs w:val="28"/>
              </w:rPr>
            </w:pPr>
          </w:p>
          <w:p w:rsidR="009D120A" w:rsidRDefault="00260A36" w:rsidP="00D615D0">
            <w:pPr>
              <w:tabs>
                <w:tab w:val="left" w:pos="195"/>
                <w:tab w:val="center" w:pos="451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260A36" w:rsidRPr="009D120A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7760" w:rsidRPr="001155F5" w:rsidTr="0060286C">
        <w:trPr>
          <w:trHeight w:val="1867"/>
        </w:trPr>
        <w:tc>
          <w:tcPr>
            <w:tcW w:w="557" w:type="dxa"/>
          </w:tcPr>
          <w:p w:rsidR="004C7760" w:rsidRDefault="004C7760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89" w:type="dxa"/>
          </w:tcPr>
          <w:p w:rsidR="004C7760" w:rsidRDefault="004C7760" w:rsidP="00D615D0">
            <w:pPr>
              <w:spacing w:line="360" w:lineRule="auto"/>
            </w:pPr>
            <w:r w:rsidRPr="00DA61BE">
              <w:rPr>
                <w:b/>
                <w:color w:val="000000"/>
              </w:rPr>
              <w:t xml:space="preserve">Тема </w:t>
            </w:r>
            <w:r>
              <w:rPr>
                <w:b/>
                <w:color w:val="000000"/>
              </w:rPr>
              <w:t xml:space="preserve">2: </w:t>
            </w:r>
            <w:r w:rsidRPr="00017220">
              <w:t>Бег по пересеченной местности (</w:t>
            </w:r>
            <w:r>
              <w:t>марх-бросок</w:t>
            </w:r>
            <w:r w:rsidRPr="00017220">
              <w:t>).</w:t>
            </w:r>
          </w:p>
          <w:p w:rsidR="003719CB" w:rsidRDefault="003719CB" w:rsidP="00D615D0">
            <w:pPr>
              <w:spacing w:line="360" w:lineRule="auto"/>
            </w:pPr>
          </w:p>
          <w:p w:rsidR="004C7760" w:rsidRDefault="004C7760" w:rsidP="00D615D0">
            <w:pPr>
              <w:spacing w:line="360" w:lineRule="auto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кросс на </w:t>
            </w:r>
            <w:r w:rsidR="003719CB">
              <w:rPr>
                <w:color w:val="000000"/>
              </w:rPr>
              <w:t>5</w:t>
            </w:r>
            <w:r>
              <w:rPr>
                <w:color w:val="000000"/>
              </w:rPr>
              <w:t>000</w:t>
            </w:r>
            <w:r w:rsidR="003719C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м.</w:t>
            </w:r>
          </w:p>
          <w:p w:rsidR="004C7760" w:rsidRDefault="004C7760" w:rsidP="00D615D0">
            <w:pPr>
              <w:spacing w:line="360" w:lineRule="auto"/>
              <w:rPr>
                <w:sz w:val="28"/>
              </w:rPr>
            </w:pPr>
            <w:r w:rsidRPr="00980E52">
              <w:rPr>
                <w:b/>
                <w:color w:val="000000"/>
              </w:rPr>
              <w:t xml:space="preserve">Занятие </w:t>
            </w:r>
            <w:r>
              <w:rPr>
                <w:b/>
                <w:color w:val="000000"/>
              </w:rPr>
              <w:t>2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кросс на </w:t>
            </w:r>
            <w:r w:rsidR="003719CB">
              <w:rPr>
                <w:color w:val="000000"/>
              </w:rPr>
              <w:t>5</w:t>
            </w:r>
            <w:r>
              <w:rPr>
                <w:color w:val="000000"/>
              </w:rPr>
              <w:t>000 м</w:t>
            </w:r>
            <w:r w:rsidR="003719CB">
              <w:rPr>
                <w:color w:val="000000"/>
              </w:rPr>
              <w:t xml:space="preserve"> с оружием</w:t>
            </w:r>
            <w:r>
              <w:rPr>
                <w:color w:val="000000"/>
              </w:rPr>
              <w:t>.</w:t>
            </w:r>
          </w:p>
          <w:p w:rsidR="004C7760" w:rsidRPr="00DA61BE" w:rsidRDefault="004C7760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165" w:type="dxa"/>
          </w:tcPr>
          <w:p w:rsidR="003719CB" w:rsidRDefault="003719C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3719CB" w:rsidRDefault="003719CB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4C7760" w:rsidRDefault="003719CB" w:rsidP="00D615D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  <w:p w:rsidR="003719CB" w:rsidRPr="004C7760" w:rsidRDefault="003719CB" w:rsidP="00D615D0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719CB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3719CB" w:rsidRPr="008A0D45" w:rsidRDefault="003719CB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8" w:type="dxa"/>
          </w:tcPr>
          <w:p w:rsidR="003719CB" w:rsidRDefault="003719CB" w:rsidP="00D615D0">
            <w:pPr>
              <w:tabs>
                <w:tab w:val="left" w:pos="195"/>
                <w:tab w:val="center" w:pos="4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3719CB" w:rsidRDefault="003719CB" w:rsidP="00D615D0">
            <w:pPr>
              <w:tabs>
                <w:tab w:val="left" w:pos="195"/>
                <w:tab w:val="center" w:pos="4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3719CB" w:rsidP="00D615D0">
            <w:pPr>
              <w:tabs>
                <w:tab w:val="left" w:pos="195"/>
                <w:tab w:val="center" w:pos="451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3719CB" w:rsidRDefault="003719CB" w:rsidP="00D615D0">
            <w:pPr>
              <w:tabs>
                <w:tab w:val="left" w:pos="195"/>
                <w:tab w:val="center" w:pos="451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74C9F" w:rsidRPr="00BF0D69" w:rsidTr="00A2196B">
        <w:trPr>
          <w:trHeight w:val="304"/>
        </w:trPr>
        <w:tc>
          <w:tcPr>
            <w:tcW w:w="4046" w:type="dxa"/>
            <w:gridSpan w:val="2"/>
            <w:vMerge w:val="restart"/>
          </w:tcPr>
          <w:p w:rsidR="00674C9F" w:rsidRPr="00BF0D69" w:rsidRDefault="00674C9F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1165" w:type="dxa"/>
          </w:tcPr>
          <w:p w:rsidR="00674C9F" w:rsidRPr="00BF0D69" w:rsidRDefault="00DC381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674C9F" w:rsidRPr="00BF0D69" w:rsidRDefault="00DC381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674C9F" w:rsidRPr="00BF0D69" w:rsidRDefault="00DC381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674C9F" w:rsidRPr="008A0D45" w:rsidRDefault="003D261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A0D45">
              <w:rPr>
                <w:color w:val="000000"/>
                <w:sz w:val="28"/>
                <w:szCs w:val="28"/>
              </w:rPr>
              <w:t>3</w:t>
            </w:r>
            <w:r w:rsidR="004C776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674C9F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C7760">
              <w:rPr>
                <w:color w:val="000000"/>
                <w:sz w:val="28"/>
                <w:szCs w:val="28"/>
              </w:rPr>
              <w:t>2</w:t>
            </w:r>
          </w:p>
        </w:tc>
      </w:tr>
      <w:tr w:rsidR="00DC3816" w:rsidRPr="00BF0D69" w:rsidTr="00A2196B">
        <w:trPr>
          <w:trHeight w:val="139"/>
        </w:trPr>
        <w:tc>
          <w:tcPr>
            <w:tcW w:w="4046" w:type="dxa"/>
            <w:gridSpan w:val="2"/>
            <w:vMerge/>
          </w:tcPr>
          <w:p w:rsidR="00DC3816" w:rsidRPr="00BF0D69" w:rsidRDefault="00DC381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111" w:type="dxa"/>
            <w:gridSpan w:val="5"/>
          </w:tcPr>
          <w:p w:rsidR="00DC3816" w:rsidRDefault="004C7760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</w:tbl>
    <w:p w:rsidR="00674C9F" w:rsidRDefault="00674C9F" w:rsidP="00D615D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DE4B3F" w:rsidRPr="00604449" w:rsidRDefault="00DE4B3F" w:rsidP="00D615D0">
      <w:pPr>
        <w:spacing w:line="360" w:lineRule="auto"/>
        <w:jc w:val="center"/>
        <w:rPr>
          <w:b/>
          <w:bCs/>
          <w:sz w:val="18"/>
          <w:szCs w:val="18"/>
          <w:u w:val="single"/>
        </w:rPr>
      </w:pPr>
    </w:p>
    <w:p w:rsidR="008A0D45" w:rsidRDefault="008A0D45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A1D3D" w:rsidRDefault="00FA1D3D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2.6.</w:t>
      </w:r>
      <w:r w:rsidR="00DE4B3F" w:rsidRPr="005B332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E4B3F" w:rsidRPr="005B332D">
        <w:rPr>
          <w:b/>
          <w:bCs/>
          <w:color w:val="000000"/>
          <w:sz w:val="28"/>
          <w:szCs w:val="28"/>
          <w:bdr w:val="none" w:sz="0" w:space="0" w:color="auto" w:frame="1"/>
        </w:rPr>
        <w:t>«ТАКТИЧЕСКАЯ ПОДГОТОВКА»</w:t>
      </w:r>
    </w:p>
    <w:p w:rsidR="00FA1D3D" w:rsidRDefault="00FA1D3D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Группы</w:t>
      </w:r>
      <w:r w:rsidRPr="005B332D">
        <w:rPr>
          <w:b/>
          <w:bCs/>
          <w:color w:val="000000"/>
          <w:sz w:val="28"/>
          <w:szCs w:val="28"/>
          <w:bdr w:val="none" w:sz="0" w:space="0" w:color="auto" w:frame="1"/>
        </w:rPr>
        <w:t> 7,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5B332D">
        <w:rPr>
          <w:b/>
          <w:bCs/>
          <w:color w:val="000000"/>
          <w:sz w:val="28"/>
          <w:szCs w:val="28"/>
          <w:bdr w:val="none" w:sz="0" w:space="0" w:color="auto" w:frame="1"/>
        </w:rPr>
        <w:t>8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, 9, 10</w:t>
      </w:r>
      <w:r w:rsidR="00260A36">
        <w:rPr>
          <w:b/>
          <w:bCs/>
          <w:color w:val="000000"/>
          <w:sz w:val="28"/>
          <w:szCs w:val="28"/>
          <w:bdr w:val="none" w:sz="0" w:space="0" w:color="auto" w:frame="1"/>
        </w:rPr>
        <w:t>, 11</w:t>
      </w:r>
      <w:r w:rsidRPr="005B332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класс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ов</w:t>
      </w:r>
    </w:p>
    <w:tbl>
      <w:tblPr>
        <w:tblStyle w:val="ae"/>
        <w:tblW w:w="4870" w:type="pct"/>
        <w:tblLook w:val="04A0"/>
      </w:tblPr>
      <w:tblGrid>
        <w:gridCol w:w="671"/>
        <w:gridCol w:w="2670"/>
        <w:gridCol w:w="1324"/>
        <w:gridCol w:w="1324"/>
        <w:gridCol w:w="1324"/>
        <w:gridCol w:w="1604"/>
        <w:gridCol w:w="1234"/>
      </w:tblGrid>
      <w:tr w:rsidR="00260A36" w:rsidTr="00260A36">
        <w:tc>
          <w:tcPr>
            <w:tcW w:w="331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06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363" w:type="pct"/>
            <w:gridSpan w:val="5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260A36" w:rsidTr="00260A36">
        <w:tc>
          <w:tcPr>
            <w:tcW w:w="331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15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790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10-х классов</w:t>
            </w:r>
          </w:p>
        </w:tc>
        <w:tc>
          <w:tcPr>
            <w:tcW w:w="608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260A36" w:rsidRPr="001155F5" w:rsidTr="00260A36"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5" w:type="pct"/>
          </w:tcPr>
          <w:p w:rsidR="00260A36" w:rsidRPr="00DA61BE" w:rsidRDefault="00260A36" w:rsidP="00D615D0">
            <w:pPr>
              <w:spacing w:line="360" w:lineRule="auto"/>
              <w:jc w:val="both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1:</w:t>
            </w:r>
            <w:r w:rsidRPr="002F5D44">
              <w:rPr>
                <w:color w:val="000000"/>
              </w:rPr>
              <w:t xml:space="preserve"> </w:t>
            </w:r>
            <w:r w:rsidRPr="002F5D44">
              <w:rPr>
                <w:bCs/>
                <w:color w:val="222222"/>
                <w:bdr w:val="none" w:sz="0" w:space="0" w:color="auto" w:frame="1"/>
              </w:rPr>
              <w:t>Основы боевого применения подразделений ВДВ</w:t>
            </w:r>
            <w:r w:rsidRPr="002F5D44">
              <w:rPr>
                <w:color w:val="000000"/>
              </w:rPr>
              <w:t>.</w:t>
            </w:r>
          </w:p>
          <w:p w:rsidR="00260A36" w:rsidRDefault="00260A36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980E52">
              <w:rPr>
                <w:b/>
                <w:color w:val="000000"/>
              </w:rPr>
              <w:t>Занятие 1</w:t>
            </w:r>
            <w:r>
              <w:rPr>
                <w:b/>
                <w:color w:val="000000"/>
              </w:rPr>
              <w:t>-2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12DA">
              <w:rPr>
                <w:color w:val="222222"/>
              </w:rPr>
              <w:t>История создания, боевой путь и традиции ВДВ. Организационно-штатная структура, вооружение, предназначение и задачи отделения (взвода) ВДВ. Основы общевойскового боя, действия солдата, отделения (взвода) ВДВ в бою</w:t>
            </w:r>
            <w:r>
              <w:rPr>
                <w:color w:val="222222"/>
              </w:rPr>
              <w:t>.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60A36" w:rsidRPr="001155F5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60A36" w:rsidRPr="00C26556" w:rsidTr="00260A36">
        <w:trPr>
          <w:trHeight w:val="2400"/>
        </w:trPr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5" w:type="pct"/>
          </w:tcPr>
          <w:p w:rsidR="00260A36" w:rsidRPr="000F4FB9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2: </w:t>
            </w:r>
            <w:r w:rsidRPr="002F5D44">
              <w:rPr>
                <w:bCs/>
                <w:color w:val="222222"/>
                <w:bdr w:val="none" w:sz="0" w:space="0" w:color="auto" w:frame="1"/>
              </w:rPr>
              <w:t>Сигналы и команды, подаваемые в  боевой обстановке</w:t>
            </w:r>
            <w:r>
              <w:rPr>
                <w:bCs/>
                <w:color w:val="222222"/>
                <w:bdr w:val="none" w:sz="0" w:space="0" w:color="auto" w:frame="1"/>
              </w:rPr>
              <w:t>.</w:t>
            </w:r>
            <w:r w:rsidRPr="008805C6">
              <w:rPr>
                <w:b/>
              </w:rPr>
              <w:t xml:space="preserve"> Занятие 1</w:t>
            </w:r>
            <w:r>
              <w:rPr>
                <w:b/>
              </w:rPr>
              <w:t>-2</w:t>
            </w:r>
            <w:r w:rsidRPr="008805C6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8C12DA">
              <w:rPr>
                <w:color w:val="222222"/>
              </w:rPr>
              <w:t xml:space="preserve">Сигналы управления и оповещения, определенные Строевым уставом и дополнительные (установленные командиром): сигнальными ракетам, дымами, рукой, флажками, лучом света (прожектором, фонарем), звуковыми средствами (стрельбой, свистом, </w:t>
            </w:r>
            <w:r w:rsidRPr="008C12DA">
              <w:rPr>
                <w:color w:val="222222"/>
              </w:rPr>
              <w:lastRenderedPageBreak/>
              <w:t>сигнальной трубой, ударами в металлические предметы). Команды и сигналы, подаваемые голосом и по средствам связи.  Тренировка в выполнении сигналов и команд.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60A36" w:rsidRPr="006F41CE" w:rsidTr="00260A36">
        <w:trPr>
          <w:trHeight w:val="2400"/>
        </w:trPr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315" w:type="pct"/>
          </w:tcPr>
          <w:p w:rsidR="00260A36" w:rsidRPr="008C12DA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color w:val="222222"/>
              </w:rPr>
            </w:pPr>
            <w:r>
              <w:rPr>
                <w:b/>
                <w:color w:val="000000"/>
              </w:rPr>
              <w:t xml:space="preserve">Тема 3: </w:t>
            </w:r>
            <w:r w:rsidRPr="006F41CE">
              <w:rPr>
                <w:bCs/>
                <w:color w:val="222222"/>
                <w:bdr w:val="none" w:sz="0" w:space="0" w:color="auto" w:frame="1"/>
              </w:rPr>
              <w:t>Передвижение на поле боя.</w:t>
            </w:r>
          </w:p>
          <w:p w:rsidR="00260A36" w:rsidRDefault="00260A36" w:rsidP="00D615D0">
            <w:pPr>
              <w:spacing w:line="360" w:lineRule="auto"/>
              <w:jc w:val="both"/>
              <w:rPr>
                <w:color w:val="000000"/>
              </w:rPr>
            </w:pPr>
            <w:r w:rsidRPr="00C26556">
              <w:rPr>
                <w:b/>
                <w:color w:val="000000"/>
              </w:rPr>
              <w:t>Занятие 1</w:t>
            </w:r>
            <w:r>
              <w:rPr>
                <w:b/>
                <w:color w:val="000000"/>
              </w:rPr>
              <w:t>-7</w:t>
            </w:r>
            <w:r w:rsidRPr="00C26556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Pr="008C12DA">
              <w:rPr>
                <w:color w:val="222222"/>
              </w:rPr>
              <w:t xml:space="preserve">Выбор места и скрытное расположение на нем для наблюдения и ведения огня. Выбор пути движения. Приемы и способы передвижения на поле боя: ускоренным шагом или бегом (в полный рост или пригнувшись), перебежками и переползанием. Применение различных  способов передвижения в зависимости от интенсивности огня противника и рельефа местности. Сочетание огня с движением. Использование не поражаемого пространства,  местных предметов и укрытий в ходе передвижения для  наблюдения  и ведения огня.  Тренировка в одиночном (в составе </w:t>
            </w:r>
            <w:r w:rsidRPr="008C12DA">
              <w:rPr>
                <w:color w:val="222222"/>
              </w:rPr>
              <w:lastRenderedPageBreak/>
              <w:t>группы, подразделения) передвижении на поле боя с использованием защитных свойств  местности и  местных  предметов.  Наблюдение за полем боя и доклад о результатах наблюдения </w:t>
            </w:r>
          </w:p>
          <w:p w:rsidR="00260A36" w:rsidRDefault="00260A36" w:rsidP="00D615D0">
            <w:pPr>
              <w:spacing w:line="360" w:lineRule="auto"/>
              <w:jc w:val="both"/>
              <w:rPr>
                <w:b/>
                <w:bCs/>
                <w:color w:val="222222"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Занятие 8-17</w:t>
            </w:r>
            <w:r w:rsidRPr="00C26556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Pr="008C12DA">
              <w:rPr>
                <w:color w:val="222222"/>
              </w:rPr>
              <w:t>Походный, предбоевой и боевой порядки отделения и взвода.  Действия на рубеже перехода в атаку и в атаке. Уничтожение противника в окопах огнем, гранатами и в рукопашном бою. Способы уничтожения объекта</w:t>
            </w:r>
            <w:r w:rsidRPr="008C12DA">
              <w:rPr>
                <w:b/>
                <w:bCs/>
                <w:color w:val="222222"/>
                <w:bdr w:val="none" w:sz="0" w:space="0" w:color="auto" w:frame="1"/>
              </w:rPr>
              <w:t>.</w:t>
            </w:r>
          </w:p>
          <w:p w:rsidR="00260A36" w:rsidRPr="008C12DA" w:rsidRDefault="00260A36" w:rsidP="00D615D0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color w:val="222222"/>
              </w:rPr>
            </w:pPr>
            <w:r>
              <w:rPr>
                <w:b/>
                <w:bCs/>
                <w:color w:val="222222"/>
                <w:bdr w:val="none" w:sz="0" w:space="0" w:color="auto" w:frame="1"/>
              </w:rPr>
              <w:t xml:space="preserve">Занятие 18-19: </w:t>
            </w:r>
            <w:r w:rsidRPr="006F41CE">
              <w:rPr>
                <w:bCs/>
                <w:color w:val="222222"/>
                <w:bdr w:val="none" w:sz="0" w:space="0" w:color="auto" w:frame="1"/>
              </w:rPr>
              <w:t>Практическое выполнение нормативов</w:t>
            </w:r>
            <w:r>
              <w:rPr>
                <w:b/>
                <w:bCs/>
                <w:color w:val="222222"/>
                <w:bdr w:val="none" w:sz="0" w:space="0" w:color="auto" w:frame="1"/>
              </w:rPr>
              <w:t xml:space="preserve"> №3, 4, 5 </w:t>
            </w:r>
            <w:r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(</w:t>
            </w:r>
            <w:r w:rsidRPr="008C12DA">
              <w:rPr>
                <w:b/>
                <w:bCs/>
                <w:i/>
                <w:iCs/>
                <w:color w:val="222222"/>
                <w:bdr w:val="none" w:sz="0" w:space="0" w:color="auto" w:frame="1"/>
              </w:rPr>
              <w:t> Раздел Тактическая подготовка Сборника нормативов по боевой подготовке воздушно-десантных войск, книга 1).</w:t>
            </w:r>
          </w:p>
          <w:p w:rsidR="00260A36" w:rsidRPr="00C26556" w:rsidRDefault="00260A36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F41C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8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60A36" w:rsidRPr="00BF0D69" w:rsidTr="00260A36">
        <w:tc>
          <w:tcPr>
            <w:tcW w:w="1646" w:type="pct"/>
            <w:gridSpan w:val="2"/>
            <w:vMerge w:val="restart"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652" w:type="pct"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52" w:type="pct"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52" w:type="pct"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90" w:type="pct"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608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</w:tr>
      <w:tr w:rsidR="00260A36" w:rsidRPr="00BF0D69" w:rsidTr="00260A36">
        <w:tc>
          <w:tcPr>
            <w:tcW w:w="1646" w:type="pct"/>
            <w:gridSpan w:val="2"/>
            <w:vMerge/>
          </w:tcPr>
          <w:p w:rsidR="00260A36" w:rsidRPr="00BF0D69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" w:type="pct"/>
            <w:gridSpan w:val="5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</w:t>
            </w:r>
          </w:p>
        </w:tc>
      </w:tr>
    </w:tbl>
    <w:p w:rsidR="00DE4B3F" w:rsidRDefault="00DE4B3F" w:rsidP="00D615D0">
      <w:pPr>
        <w:spacing w:line="360" w:lineRule="auto"/>
        <w:rPr>
          <w:b/>
          <w:caps/>
          <w:sz w:val="28"/>
        </w:rPr>
      </w:pPr>
    </w:p>
    <w:p w:rsidR="00DE4B3F" w:rsidRPr="00FA1D3D" w:rsidRDefault="00FA1D3D" w:rsidP="00D615D0">
      <w:pPr>
        <w:pStyle w:val="ad"/>
        <w:numPr>
          <w:ilvl w:val="1"/>
          <w:numId w:val="7"/>
        </w:numPr>
        <w:spacing w:line="360" w:lineRule="auto"/>
        <w:jc w:val="center"/>
        <w:rPr>
          <w:sz w:val="28"/>
          <w:szCs w:val="28"/>
        </w:rPr>
      </w:pPr>
      <w:r>
        <w:rPr>
          <w:b/>
          <w:caps/>
          <w:sz w:val="28"/>
        </w:rPr>
        <w:t xml:space="preserve">. </w:t>
      </w:r>
      <w:r w:rsidR="00DE4B3F" w:rsidRPr="00FA1D3D">
        <w:rPr>
          <w:b/>
          <w:caps/>
          <w:sz w:val="28"/>
        </w:rPr>
        <w:t>Инженерная подготовка</w:t>
      </w:r>
    </w:p>
    <w:p w:rsidR="00DE4B3F" w:rsidRPr="007469A5" w:rsidRDefault="00DE4B3F" w:rsidP="00D615D0">
      <w:pPr>
        <w:spacing w:line="360" w:lineRule="auto"/>
        <w:ind w:firstLine="709"/>
        <w:jc w:val="both"/>
      </w:pPr>
      <w:r w:rsidRPr="007469A5">
        <w:t xml:space="preserve">Инженерное обеспечение является одним из видов боевого обеспечения войск. Оно организуется и осуществляется в целях создания подразделениям необходимых условий для выполнения поставленных задач при развертывании их в боевой порядок, повышения защиты </w:t>
      </w:r>
      <w:r w:rsidRPr="007469A5">
        <w:lastRenderedPageBreak/>
        <w:t>личного состава, вооружения и техники от всех средств поражения, а также для своевременного и скрытного выдвижения и перемещения подразделений.</w:t>
      </w:r>
    </w:p>
    <w:p w:rsidR="00DE4B3F" w:rsidRPr="007469A5" w:rsidRDefault="00DE4B3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E4B3F" w:rsidRPr="007469A5" w:rsidRDefault="00DE4B3F" w:rsidP="00D615D0">
      <w:pPr>
        <w:shd w:val="clear" w:color="auto" w:fill="FFFFFF"/>
        <w:spacing w:line="360" w:lineRule="auto"/>
        <w:jc w:val="center"/>
        <w:textAlignment w:val="baseline"/>
        <w:rPr>
          <w:color w:val="000000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DE4B3F" w:rsidRDefault="00DE4B3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2C6EC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Группы 7, 8, </w:t>
      </w: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9</w:t>
      </w:r>
      <w:r w:rsidR="008A0D45">
        <w:rPr>
          <w:b/>
          <w:bCs/>
          <w:color w:val="000000"/>
          <w:sz w:val="28"/>
          <w:szCs w:val="28"/>
          <w:bdr w:val="none" w:sz="0" w:space="0" w:color="auto" w:frame="1"/>
        </w:rPr>
        <w:t>, 10</w:t>
      </w:r>
      <w:r w:rsidR="00260A36">
        <w:rPr>
          <w:b/>
          <w:bCs/>
          <w:color w:val="000000"/>
          <w:sz w:val="28"/>
          <w:szCs w:val="28"/>
          <w:bdr w:val="none" w:sz="0" w:space="0" w:color="auto" w:frame="1"/>
        </w:rPr>
        <w:t>, 11</w:t>
      </w:r>
      <w:r w:rsidR="002C6EC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класс</w:t>
      </w:r>
      <w:r w:rsidR="002C6EC8">
        <w:rPr>
          <w:b/>
          <w:bCs/>
          <w:color w:val="000000"/>
          <w:sz w:val="28"/>
          <w:szCs w:val="28"/>
          <w:bdr w:val="none" w:sz="0" w:space="0" w:color="auto" w:frame="1"/>
        </w:rPr>
        <w:t>ов</w:t>
      </w:r>
    </w:p>
    <w:p w:rsidR="00AE7242" w:rsidRDefault="00AE7242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e"/>
        <w:tblW w:w="4870" w:type="pct"/>
        <w:tblLook w:val="04A0"/>
      </w:tblPr>
      <w:tblGrid>
        <w:gridCol w:w="671"/>
        <w:gridCol w:w="2503"/>
        <w:gridCol w:w="1324"/>
        <w:gridCol w:w="1324"/>
        <w:gridCol w:w="1324"/>
        <w:gridCol w:w="1620"/>
        <w:gridCol w:w="1385"/>
      </w:tblGrid>
      <w:tr w:rsidR="00260A36" w:rsidTr="00260A36">
        <w:trPr>
          <w:trHeight w:val="144"/>
        </w:trPr>
        <w:tc>
          <w:tcPr>
            <w:tcW w:w="331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33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436" w:type="pct"/>
            <w:gridSpan w:val="5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260A36" w:rsidTr="00260A36">
        <w:trPr>
          <w:trHeight w:val="144"/>
        </w:trPr>
        <w:tc>
          <w:tcPr>
            <w:tcW w:w="331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33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52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798" w:type="pct"/>
          </w:tcPr>
          <w:p w:rsidR="00260A36" w:rsidRPr="008A0D45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A0D45">
              <w:rPr>
                <w:b/>
                <w:color w:val="000000"/>
                <w:sz w:val="28"/>
                <w:szCs w:val="28"/>
              </w:rPr>
              <w:t>10-х</w:t>
            </w:r>
          </w:p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A0D45">
              <w:rPr>
                <w:b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682" w:type="pct"/>
          </w:tcPr>
          <w:p w:rsidR="00260A36" w:rsidRPr="008A0D45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260A36" w:rsidRPr="00D05008" w:rsidTr="00260A36">
        <w:trPr>
          <w:trHeight w:val="415"/>
        </w:trPr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3" w:type="pct"/>
          </w:tcPr>
          <w:p w:rsidR="00260A36" w:rsidRPr="009A33D7" w:rsidRDefault="00260A36" w:rsidP="00D615D0">
            <w:pPr>
              <w:shd w:val="clear" w:color="auto" w:fill="FFFFFF"/>
              <w:spacing w:line="360" w:lineRule="auto"/>
              <w:ind w:firstLine="709"/>
              <w:jc w:val="both"/>
              <w:textAlignment w:val="baseline"/>
              <w:rPr>
                <w:color w:val="000000"/>
              </w:rPr>
            </w:pPr>
            <w:r w:rsidRPr="00DA61BE">
              <w:rPr>
                <w:b/>
                <w:color w:val="000000"/>
              </w:rPr>
              <w:t>Тема 1</w:t>
            </w:r>
            <w:r>
              <w:rPr>
                <w:b/>
                <w:color w:val="000000"/>
              </w:rPr>
              <w:t>:</w:t>
            </w:r>
            <w:r w:rsidRPr="00A5469E">
              <w:rPr>
                <w:b/>
                <w:caps/>
              </w:rPr>
              <w:t xml:space="preserve"> </w:t>
            </w:r>
            <w:r w:rsidRPr="002C6EC8">
              <w:rPr>
                <w:color w:val="000000"/>
              </w:rPr>
              <w:t>Фортификационное оборудование занимаемых войсками районов (позиций)</w:t>
            </w:r>
            <w:r>
              <w:rPr>
                <w:color w:val="000000"/>
              </w:rPr>
              <w:t>.</w:t>
            </w:r>
          </w:p>
          <w:p w:rsidR="00260A36" w:rsidRPr="007469A5" w:rsidRDefault="00260A36" w:rsidP="00D615D0">
            <w:pPr>
              <w:shd w:val="clear" w:color="auto" w:fill="FFFFFF"/>
              <w:spacing w:line="360" w:lineRule="auto"/>
              <w:ind w:firstLine="709"/>
              <w:jc w:val="both"/>
              <w:textAlignment w:val="baseline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>
              <w:rPr>
                <w:b/>
                <w:color w:val="000000"/>
              </w:rPr>
              <w:t>-2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469A5">
              <w:rPr>
                <w:color w:val="000000"/>
              </w:rPr>
              <w:t>Назначение и классификация фортификационных сооружений подразделений ВДВ, их характеристики и защитные свойства. Материалы и изделия, применяемые при возведении фортификационных сооружений. Маскировка позиций: сущность маскировки, цели и задачи тактической маскировки. Демаскирующие признаки объектов.</w:t>
            </w:r>
          </w:p>
          <w:p w:rsidR="00260A36" w:rsidRDefault="00260A36" w:rsidP="00D615D0">
            <w:pPr>
              <w:spacing w:line="360" w:lineRule="auto"/>
              <w:jc w:val="both"/>
              <w:rPr>
                <w:color w:val="000000"/>
              </w:rPr>
            </w:pPr>
            <w:r w:rsidRPr="00980E52">
              <w:rPr>
                <w:b/>
                <w:color w:val="000000"/>
              </w:rPr>
              <w:t xml:space="preserve">Занятие </w:t>
            </w:r>
            <w:r>
              <w:rPr>
                <w:b/>
                <w:color w:val="000000"/>
              </w:rPr>
              <w:t>3-4</w:t>
            </w:r>
            <w:r w:rsidRPr="00980E52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Pr="007469A5">
              <w:rPr>
                <w:color w:val="000000"/>
              </w:rPr>
              <w:t xml:space="preserve">Выбор места для оборудования </w:t>
            </w:r>
            <w:r w:rsidRPr="007469A5">
              <w:rPr>
                <w:color w:val="000000"/>
              </w:rPr>
              <w:lastRenderedPageBreak/>
              <w:t>одиночных окопов для стрельбы из автомата, пулемета, гранатомета. Оборудование  и маскировка одиночных окопов для стрельбы лежа, с колена и стоя.</w:t>
            </w:r>
          </w:p>
          <w:p w:rsidR="00260A36" w:rsidRPr="00781615" w:rsidRDefault="00260A36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781615">
              <w:rPr>
                <w:b/>
              </w:rPr>
              <w:t xml:space="preserve">Занятие </w:t>
            </w:r>
            <w:r>
              <w:rPr>
                <w:b/>
              </w:rPr>
              <w:t>5-7</w:t>
            </w:r>
            <w:r w:rsidRPr="00781615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Практическое в</w:t>
            </w:r>
            <w:r w:rsidRPr="00781615">
              <w:rPr>
                <w:b/>
                <w:i/>
              </w:rPr>
              <w:t>ыполнение норматив</w:t>
            </w:r>
            <w:r>
              <w:rPr>
                <w:b/>
                <w:i/>
              </w:rPr>
              <w:t>а</w:t>
            </w:r>
            <w:r>
              <w:rPr>
                <w:b/>
              </w:rPr>
              <w:t xml:space="preserve"> </w:t>
            </w:r>
            <w:r w:rsidRPr="00781615">
              <w:rPr>
                <w:b/>
                <w:i/>
              </w:rPr>
              <w:t>№1</w:t>
            </w:r>
            <w:r w:rsidRPr="007469A5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(</w:t>
            </w:r>
            <w:r w:rsidRPr="007469A5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Раздел Инженерная подготовка Сборника нормативов по боевой подготовке воздушно-десантных войск, книга 1</w:t>
            </w: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).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7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260A36" w:rsidRPr="006E5F0F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E5F0F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E5F0F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6E5F0F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3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0A36" w:rsidRPr="00D05008" w:rsidTr="00260A36">
        <w:trPr>
          <w:trHeight w:val="2400"/>
        </w:trPr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33" w:type="pct"/>
          </w:tcPr>
          <w:p w:rsidR="00260A36" w:rsidRDefault="00260A36" w:rsidP="00D615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Тема 2:  </w:t>
            </w:r>
            <w:r w:rsidRPr="002C6EC8">
              <w:rPr>
                <w:color w:val="000000"/>
              </w:rPr>
              <w:t>Маскировка</w:t>
            </w:r>
            <w:r w:rsidRPr="002C6EC8">
              <w:t>.</w:t>
            </w:r>
            <w:r>
              <w:rPr>
                <w:b/>
              </w:rPr>
              <w:t xml:space="preserve"> </w:t>
            </w:r>
          </w:p>
          <w:p w:rsidR="00260A36" w:rsidRPr="0074761E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color w:val="000000"/>
              </w:rPr>
            </w:pPr>
            <w:r w:rsidRPr="008805C6">
              <w:rPr>
                <w:b/>
              </w:rPr>
              <w:t>Занятие 1</w:t>
            </w:r>
            <w:r>
              <w:rPr>
                <w:b/>
              </w:rPr>
              <w:t>-</w:t>
            </w:r>
            <w:r w:rsidR="0074761E">
              <w:rPr>
                <w:b/>
              </w:rPr>
              <w:t>4</w:t>
            </w:r>
            <w:r w:rsidRPr="006E460F">
              <w:t>:</w:t>
            </w:r>
            <w:r>
              <w:t xml:space="preserve">  </w:t>
            </w:r>
            <w:r w:rsidRPr="007469A5">
              <w:rPr>
                <w:color w:val="000000"/>
              </w:rPr>
              <w:t>Радиолокационная маскировка, тактико-технические характеристики, порядок установки уголковых отражателей.</w:t>
            </w:r>
          </w:p>
          <w:p w:rsidR="00260A36" w:rsidRPr="000F4FB9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 w:rsidRPr="00D20044">
              <w:rPr>
                <w:b/>
                <w:color w:val="000000"/>
              </w:rPr>
              <w:t>Занятие 5-8:</w:t>
            </w:r>
            <w:r>
              <w:rPr>
                <w:color w:val="000000"/>
              </w:rPr>
              <w:t xml:space="preserve"> </w:t>
            </w:r>
            <w:r w:rsidRPr="007469A5">
              <w:rPr>
                <w:color w:val="000000"/>
              </w:rPr>
              <w:t xml:space="preserve">Маскировка штатной техники с использованием местных материалов и табельных маскировочных средств. Имитация сосредоточения техники с помощью отражателей промышленного и </w:t>
            </w:r>
            <w:r w:rsidRPr="007469A5">
              <w:rPr>
                <w:color w:val="000000"/>
              </w:rPr>
              <w:lastRenderedPageBreak/>
              <w:t>войскового изготовления.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P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592C4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592C4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393DE4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393DE4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393DE4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7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3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0A36" w:rsidRPr="00D05008" w:rsidTr="00260A36">
        <w:trPr>
          <w:trHeight w:val="2132"/>
        </w:trPr>
        <w:tc>
          <w:tcPr>
            <w:tcW w:w="331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33" w:type="pct"/>
          </w:tcPr>
          <w:p w:rsidR="00260A36" w:rsidRDefault="00260A36" w:rsidP="00D615D0">
            <w:pPr>
              <w:spacing w:line="360" w:lineRule="auto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 xml:space="preserve">Тема 3: </w:t>
            </w:r>
            <w:r w:rsidRPr="00D20044">
              <w:rPr>
                <w:color w:val="000000"/>
              </w:rPr>
              <w:t>Устройство инженерных заграждений</w:t>
            </w:r>
            <w:r w:rsidRPr="00D20044">
              <w:t>.</w:t>
            </w:r>
            <w:r w:rsidRPr="00D20044"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260A36" w:rsidRDefault="00260A36" w:rsidP="00D615D0">
            <w:pPr>
              <w:spacing w:line="360" w:lineRule="auto"/>
              <w:jc w:val="both"/>
              <w:rPr>
                <w:color w:val="000000"/>
              </w:rPr>
            </w:pPr>
            <w:r w:rsidRPr="00785489">
              <w:rPr>
                <w:b/>
                <w:bCs/>
                <w:color w:val="000000"/>
                <w:shd w:val="clear" w:color="auto" w:fill="FFFFFF"/>
              </w:rPr>
              <w:t>Занятие 1: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7469A5">
              <w:rPr>
                <w:color w:val="000000"/>
              </w:rPr>
              <w:t>Назначение и свойства инженерных заграждений, их цели и способы применения во всех видах боя. Характеристики минно-взрывных, невзрывных и комбинированных заграждений. Минные поля. Степени готовности минно-взрывных заграждений. Охрана и содержание минных полей и подготовленных к разрушению объектов. Ознако</w:t>
            </w:r>
            <w:r>
              <w:rPr>
                <w:color w:val="000000"/>
              </w:rPr>
              <w:t>мление с элементами заграждений</w:t>
            </w:r>
          </w:p>
          <w:p w:rsidR="00260A36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color w:val="000000"/>
              </w:rPr>
            </w:pPr>
            <w:r w:rsidRPr="00002232">
              <w:rPr>
                <w:b/>
              </w:rPr>
              <w:t xml:space="preserve">Занятие </w:t>
            </w:r>
            <w:r>
              <w:rPr>
                <w:b/>
              </w:rPr>
              <w:t>2-6</w:t>
            </w:r>
            <w:r w:rsidRPr="0000223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D20044">
              <w:rPr>
                <w:color w:val="000000"/>
              </w:rPr>
              <w:t>Минно-взрывные заграждения</w:t>
            </w:r>
            <w:r>
              <w:rPr>
                <w:color w:val="000000"/>
              </w:rPr>
              <w:t xml:space="preserve">. </w:t>
            </w:r>
            <w:r w:rsidRPr="007469A5">
              <w:rPr>
                <w:color w:val="000000"/>
              </w:rPr>
              <w:t xml:space="preserve">Устройство, тактико-технические характеристики, принцип действия, установка и обезвреживание противотанковых мин.  </w:t>
            </w:r>
            <w:r w:rsidRPr="007469A5">
              <w:rPr>
                <w:color w:val="000000"/>
              </w:rPr>
              <w:lastRenderedPageBreak/>
              <w:t>Классификация мин. Противодесантные, противотранспортные и объектные ми¬ны, их устройство, основные характеристики, принцип действия, способы установки и уничтожения. Подготовка мин к установке. Установка одиночных мин. Требования безопасности.</w:t>
            </w:r>
          </w:p>
          <w:p w:rsidR="00260A36" w:rsidRPr="00785489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 w:rsidRPr="00D20044">
              <w:rPr>
                <w:b/>
                <w:color w:val="000000"/>
              </w:rPr>
              <w:t>Занятие 7-10:</w:t>
            </w:r>
            <w:r>
              <w:rPr>
                <w:color w:val="000000"/>
              </w:rPr>
              <w:t xml:space="preserve"> </w:t>
            </w:r>
            <w:r w:rsidRPr="00D20044">
              <w:rPr>
                <w:color w:val="000000"/>
              </w:rPr>
              <w:t>Невзрывные заграждения</w:t>
            </w:r>
            <w:r>
              <w:rPr>
                <w:color w:val="000000"/>
              </w:rPr>
              <w:t xml:space="preserve">. </w:t>
            </w:r>
            <w:r w:rsidRPr="007469A5">
              <w:rPr>
                <w:color w:val="000000"/>
              </w:rPr>
              <w:t>Противопехотные и противотанковые невзрывные заграждения, их виды и способы устройства (изготовления). Способы преодоления невзрывных заграждений. Ознакомление с элементами невзрывных заграждений, оборудованных на инженерном городке. Тренировка в устройстве снежных завалов, оборудовании барьеров изо льда, майн и прорубей на водных преградах.</w:t>
            </w:r>
            <w:r w:rsidRPr="00785489">
              <w:rPr>
                <w:b/>
                <w:color w:val="000000"/>
              </w:rPr>
              <w:t xml:space="preserve"> </w:t>
            </w: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D05008" w:rsidRDefault="00260A36" w:rsidP="00D615D0">
            <w:pPr>
              <w:tabs>
                <w:tab w:val="left" w:pos="70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2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785489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D05008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3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0A36" w:rsidRPr="001155F5" w:rsidTr="00260A36">
        <w:trPr>
          <w:trHeight w:val="344"/>
        </w:trPr>
        <w:tc>
          <w:tcPr>
            <w:tcW w:w="1564" w:type="pct"/>
            <w:gridSpan w:val="2"/>
            <w:vMerge w:val="restart"/>
          </w:tcPr>
          <w:p w:rsidR="00260A36" w:rsidRPr="00C45743" w:rsidRDefault="00260A36" w:rsidP="00D615D0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652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52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52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97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683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260A36" w:rsidRPr="001155F5" w:rsidTr="00260A36">
        <w:trPr>
          <w:trHeight w:val="344"/>
        </w:trPr>
        <w:tc>
          <w:tcPr>
            <w:tcW w:w="1564" w:type="pct"/>
            <w:gridSpan w:val="2"/>
            <w:vMerge/>
          </w:tcPr>
          <w:p w:rsidR="00260A36" w:rsidRPr="00C45743" w:rsidRDefault="00260A36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" w:type="pct"/>
            <w:gridSpan w:val="5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</w:tbl>
    <w:p w:rsidR="00A2196B" w:rsidRDefault="00A2196B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60A36" w:rsidRDefault="00260A36" w:rsidP="00D615D0">
      <w:pPr>
        <w:shd w:val="clear" w:color="auto" w:fill="FFFFFF"/>
        <w:spacing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DE4B3F" w:rsidRDefault="00FA1D3D" w:rsidP="00D615D0">
      <w:pPr>
        <w:shd w:val="clear" w:color="auto" w:fill="FFFFFF"/>
        <w:spacing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2.8. </w:t>
      </w:r>
      <w:r w:rsidR="00DE4B3F" w:rsidRPr="00AC6D10">
        <w:rPr>
          <w:b/>
          <w:color w:val="000000"/>
          <w:sz w:val="28"/>
          <w:szCs w:val="28"/>
        </w:rPr>
        <w:t>РАЗВЕДЫВАТЕЛЬНАЯ ПОДГОТОВКА</w:t>
      </w:r>
    </w:p>
    <w:p w:rsidR="00DE4B3F" w:rsidRPr="00AC6D10" w:rsidRDefault="00DE4B3F" w:rsidP="00D615D0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  <w:r w:rsidRPr="00AC6D10">
        <w:rPr>
          <w:color w:val="000000"/>
        </w:rPr>
        <w:t>Разведывательная подготовка является одним из важных видов боевой подготовки. Она направлена на поддержание подразделений в постоянной боевой готовности, на достижение высокой полевой выучки и боевого слаживания для выполнения разведывательных задач как в условиях применения ядерного оружия, так и обычных средств борьбы.</w:t>
      </w:r>
    </w:p>
    <w:p w:rsidR="00FC0F6F" w:rsidRPr="007469A5" w:rsidRDefault="00FC0F6F" w:rsidP="00D615D0">
      <w:pPr>
        <w:shd w:val="clear" w:color="auto" w:fill="FFFFFF"/>
        <w:spacing w:line="360" w:lineRule="auto"/>
        <w:jc w:val="center"/>
        <w:textAlignment w:val="baseline"/>
        <w:rPr>
          <w:color w:val="000000"/>
        </w:rPr>
      </w:pPr>
      <w:r w:rsidRPr="007469A5">
        <w:rPr>
          <w:b/>
          <w:bCs/>
          <w:color w:val="000000"/>
          <w:bdr w:val="none" w:sz="0" w:space="0" w:color="auto" w:frame="1"/>
        </w:rPr>
        <w:t>ТЕМАТИЧЕСКИЙ ПЛАН ПРЕДМЕТА</w:t>
      </w:r>
    </w:p>
    <w:p w:rsidR="00FC0F6F" w:rsidRDefault="00FC0F6F" w:rsidP="00D615D0">
      <w:p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Группы 7, 8, </w:t>
      </w: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9</w:t>
      </w:r>
      <w:r w:rsidR="00260A36">
        <w:rPr>
          <w:b/>
          <w:bCs/>
          <w:color w:val="000000"/>
          <w:sz w:val="28"/>
          <w:szCs w:val="28"/>
          <w:bdr w:val="none" w:sz="0" w:space="0" w:color="auto" w:frame="1"/>
        </w:rPr>
        <w:t>, 10, 11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514DA">
        <w:rPr>
          <w:b/>
          <w:bCs/>
          <w:color w:val="000000"/>
          <w:sz w:val="28"/>
          <w:szCs w:val="28"/>
          <w:bdr w:val="none" w:sz="0" w:space="0" w:color="auto" w:frame="1"/>
        </w:rPr>
        <w:t>класс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ов</w:t>
      </w:r>
    </w:p>
    <w:tbl>
      <w:tblPr>
        <w:tblStyle w:val="ae"/>
        <w:tblW w:w="5000" w:type="pct"/>
        <w:tblLook w:val="04A0"/>
      </w:tblPr>
      <w:tblGrid>
        <w:gridCol w:w="670"/>
        <w:gridCol w:w="2276"/>
        <w:gridCol w:w="1324"/>
        <w:gridCol w:w="1324"/>
        <w:gridCol w:w="1324"/>
        <w:gridCol w:w="1845"/>
        <w:gridCol w:w="1659"/>
      </w:tblGrid>
      <w:tr w:rsidR="00260A36" w:rsidTr="00260A36">
        <w:trPr>
          <w:trHeight w:val="143"/>
        </w:trPr>
        <w:tc>
          <w:tcPr>
            <w:tcW w:w="322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92" w:type="pct"/>
            <w:vMerge w:val="restar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3586" w:type="pct"/>
            <w:gridSpan w:val="5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Группы </w:t>
            </w:r>
            <w:r w:rsidRPr="001155F5">
              <w:rPr>
                <w:color w:val="000000"/>
                <w:sz w:val="28"/>
                <w:szCs w:val="28"/>
              </w:rPr>
              <w:t>(количество часов)</w:t>
            </w:r>
          </w:p>
        </w:tc>
      </w:tr>
      <w:tr w:rsidR="00260A36" w:rsidTr="00260A36">
        <w:trPr>
          <w:trHeight w:val="143"/>
        </w:trPr>
        <w:tc>
          <w:tcPr>
            <w:tcW w:w="322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92" w:type="pct"/>
            <w:vMerge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35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7-х классов</w:t>
            </w:r>
          </w:p>
        </w:tc>
        <w:tc>
          <w:tcPr>
            <w:tcW w:w="635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8-х классов</w:t>
            </w:r>
          </w:p>
        </w:tc>
        <w:tc>
          <w:tcPr>
            <w:tcW w:w="635" w:type="pct"/>
            <w:vAlign w:val="center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9-х классов</w:t>
            </w:r>
          </w:p>
        </w:tc>
        <w:tc>
          <w:tcPr>
            <w:tcW w:w="885" w:type="pct"/>
            <w:vAlign w:val="center"/>
          </w:tcPr>
          <w:p w:rsidR="00260A36" w:rsidRPr="008A0D45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A0D45">
              <w:rPr>
                <w:b/>
                <w:color w:val="000000"/>
                <w:sz w:val="28"/>
                <w:szCs w:val="28"/>
              </w:rPr>
              <w:t>10-х</w:t>
            </w:r>
          </w:p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A0D45">
              <w:rPr>
                <w:b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796" w:type="pct"/>
          </w:tcPr>
          <w:p w:rsidR="00260A36" w:rsidRPr="008A0D45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11-х классов</w:t>
            </w:r>
          </w:p>
        </w:tc>
      </w:tr>
      <w:tr w:rsidR="00260A36" w:rsidRPr="00D05008" w:rsidTr="00260A36">
        <w:trPr>
          <w:trHeight w:val="412"/>
        </w:trPr>
        <w:tc>
          <w:tcPr>
            <w:tcW w:w="322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2" w:type="pct"/>
          </w:tcPr>
          <w:p w:rsidR="00260A36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 w:rsidRPr="00DA61BE">
              <w:rPr>
                <w:b/>
                <w:color w:val="000000"/>
              </w:rPr>
              <w:t>Тема 1</w:t>
            </w:r>
            <w:r>
              <w:rPr>
                <w:b/>
                <w:color w:val="000000"/>
              </w:rPr>
              <w:t>:</w:t>
            </w:r>
            <w:r w:rsidRPr="00A5469E">
              <w:rPr>
                <w:b/>
                <w:caps/>
              </w:rPr>
              <w:t xml:space="preserve"> </w:t>
            </w:r>
            <w:r w:rsidRPr="00FC0F6F">
              <w:rPr>
                <w:color w:val="000000"/>
              </w:rPr>
              <w:t xml:space="preserve">Способы ведения разведки. </w:t>
            </w:r>
          </w:p>
          <w:p w:rsidR="00260A36" w:rsidRPr="007469A5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color w:val="000000"/>
              </w:rPr>
            </w:pPr>
            <w:r w:rsidRPr="00980E52">
              <w:rPr>
                <w:b/>
                <w:color w:val="000000"/>
              </w:rPr>
              <w:t>Занятие 1</w:t>
            </w:r>
            <w:r>
              <w:rPr>
                <w:b/>
                <w:color w:val="000000"/>
              </w:rPr>
              <w:t>-2</w:t>
            </w:r>
            <w:r w:rsidRPr="00DA61BE">
              <w:rPr>
                <w:color w:val="000000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00D7">
              <w:rPr>
                <w:color w:val="000000"/>
              </w:rPr>
              <w:t xml:space="preserve">Приемы наблюдения за противником и местностью. Демаскирующие признаки различных целей, их обнаружение. Сочетание наблюдения невооруженным глазом и с использованием приборов наблюдения. Наблюдение в ночных условиях, порядок освещения местности, </w:t>
            </w:r>
            <w:r w:rsidRPr="004700D7">
              <w:rPr>
                <w:color w:val="000000"/>
              </w:rPr>
              <w:lastRenderedPageBreak/>
              <w:t>подслушивание. Соблюдение светомаскировки. Целеуказание от ориентиров и местных предметов. Доклад о результатах наблюдения</w:t>
            </w:r>
            <w:r>
              <w:rPr>
                <w:color w:val="000000"/>
              </w:rPr>
              <w:t>.</w:t>
            </w:r>
          </w:p>
          <w:p w:rsidR="00260A36" w:rsidRDefault="00260A36" w:rsidP="00D615D0">
            <w:pPr>
              <w:spacing w:line="360" w:lineRule="auto"/>
              <w:jc w:val="both"/>
            </w:pPr>
            <w:r w:rsidRPr="00980E52">
              <w:rPr>
                <w:b/>
                <w:color w:val="000000"/>
              </w:rPr>
              <w:t xml:space="preserve">Занятие </w:t>
            </w:r>
            <w:r>
              <w:rPr>
                <w:b/>
                <w:color w:val="000000"/>
              </w:rPr>
              <w:t>3-5</w:t>
            </w:r>
            <w:r w:rsidRPr="00980E52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Pr="006936D2">
              <w:t>Выбор места для наблюдения, его занятие, оборудование и маскировка</w:t>
            </w:r>
            <w:r>
              <w:t xml:space="preserve">. </w:t>
            </w:r>
            <w:r w:rsidRPr="006936D2">
              <w:t>Изучение местности в назначенном секторе и зонах для наблюдения, определение расстояний до ориентиров, местных предметов и целей по отрезкам местности, по степени видимости и кажущейся величине. Составление схемы местности</w:t>
            </w:r>
            <w:r>
              <w:t>.</w:t>
            </w:r>
          </w:p>
          <w:p w:rsidR="00260A36" w:rsidRDefault="00260A36" w:rsidP="00D615D0">
            <w:pPr>
              <w:spacing w:line="360" w:lineRule="auto"/>
              <w:jc w:val="both"/>
              <w:rPr>
                <w:color w:val="000000"/>
              </w:rPr>
            </w:pPr>
            <w:r w:rsidRPr="00FC0F6F">
              <w:rPr>
                <w:b/>
              </w:rPr>
              <w:t>Занятие 6-8:</w:t>
            </w:r>
            <w:r>
              <w:t xml:space="preserve"> </w:t>
            </w:r>
            <w:r w:rsidRPr="00495F39">
              <w:rPr>
                <w:color w:val="000000"/>
              </w:rPr>
              <w:t xml:space="preserve">Требования к месту расположения наблюдательного поста (НП) и его выбор на местности. Состав и оснащение НП. Оборудование и маскировка НП. Занятие и </w:t>
            </w:r>
            <w:r w:rsidRPr="00495F39">
              <w:rPr>
                <w:color w:val="000000"/>
              </w:rPr>
              <w:lastRenderedPageBreak/>
              <w:t>организация службы на НП. Изучение местности в назначенном секторе и зонах для наблюдения. Определение расстояний до ориентиров и характерных местных предметов. Изучение норматива: «Обнаружение целей».</w:t>
            </w:r>
          </w:p>
          <w:p w:rsidR="00260A36" w:rsidRPr="00781615" w:rsidRDefault="00260A36" w:rsidP="00D615D0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A71D27">
              <w:rPr>
                <w:b/>
                <w:color w:val="000000"/>
              </w:rPr>
              <w:t>Занятие 9-14:</w:t>
            </w:r>
            <w:r>
              <w:rPr>
                <w:color w:val="000000"/>
              </w:rPr>
              <w:t xml:space="preserve"> Способы передвижения разведчика.  Бесшумное передвижение.</w:t>
            </w:r>
          </w:p>
        </w:tc>
        <w:tc>
          <w:tcPr>
            <w:tcW w:w="635" w:type="pct"/>
          </w:tcPr>
          <w:p w:rsidR="00260A36" w:rsidRPr="00DA61BE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Pr="00DA61BE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5" w:type="pct"/>
          </w:tcPr>
          <w:p w:rsidR="00260A36" w:rsidRPr="00DA61BE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5" w:type="pct"/>
          </w:tcPr>
          <w:p w:rsidR="00260A36" w:rsidRPr="00DA61BE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DA61BE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002232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A71D27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5" w:type="pct"/>
          </w:tcPr>
          <w:p w:rsid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2FCA" w:rsidRDefault="00962FC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2FCA" w:rsidRDefault="00962FC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2FCA" w:rsidRDefault="00962FC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2FCA" w:rsidRDefault="00962FC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2FCA" w:rsidRDefault="00962FCA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6" w:type="pct"/>
          </w:tcPr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Pr="00260A36" w:rsidRDefault="00260A36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452A5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C7760" w:rsidRDefault="004C7760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Pr="008C6612" w:rsidRDefault="00D452A5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0A36" w:rsidRPr="00D05008" w:rsidTr="00260A36">
        <w:trPr>
          <w:trHeight w:val="2384"/>
        </w:trPr>
        <w:tc>
          <w:tcPr>
            <w:tcW w:w="322" w:type="pct"/>
          </w:tcPr>
          <w:p w:rsidR="00260A36" w:rsidRDefault="00260A36" w:rsidP="00D615D0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092" w:type="pct"/>
          </w:tcPr>
          <w:p w:rsidR="00260A36" w:rsidRDefault="00260A36" w:rsidP="00D615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Тема 2:  </w:t>
            </w:r>
            <w:r w:rsidRPr="00FC0F6F">
              <w:rPr>
                <w:color w:val="000000"/>
              </w:rPr>
              <w:t>Разведывательные органы и способы их действий.</w:t>
            </w:r>
          </w:p>
          <w:p w:rsidR="00260A36" w:rsidRDefault="00260A36" w:rsidP="00D615D0">
            <w:pPr>
              <w:shd w:val="clear" w:color="auto" w:fill="FFFFFF"/>
              <w:spacing w:line="360" w:lineRule="auto"/>
              <w:textAlignment w:val="baseline"/>
              <w:rPr>
                <w:color w:val="000000"/>
              </w:rPr>
            </w:pPr>
            <w:r w:rsidRPr="008805C6">
              <w:rPr>
                <w:b/>
              </w:rPr>
              <w:t>Занятие 1</w:t>
            </w:r>
            <w:r>
              <w:rPr>
                <w:b/>
              </w:rPr>
              <w:t>-4</w:t>
            </w:r>
            <w:r w:rsidRPr="006E460F">
              <w:t>:</w:t>
            </w:r>
            <w:r>
              <w:t xml:space="preserve">  </w:t>
            </w:r>
            <w:r w:rsidRPr="005F5079">
              <w:rPr>
                <w:color w:val="000000"/>
              </w:rPr>
              <w:t>Разведывательный дозор</w:t>
            </w:r>
            <w:r>
              <w:rPr>
                <w:color w:val="000000"/>
              </w:rPr>
              <w:t xml:space="preserve">. </w:t>
            </w:r>
            <w:r w:rsidRPr="00841611">
              <w:rPr>
                <w:color w:val="000000"/>
              </w:rPr>
              <w:t>Движение дозорных по лесу</w:t>
            </w:r>
            <w:r>
              <w:rPr>
                <w:color w:val="000000"/>
              </w:rPr>
              <w:t xml:space="preserve">. </w:t>
            </w:r>
            <w:r w:rsidRPr="005F5079">
              <w:rPr>
                <w:color w:val="000000"/>
              </w:rPr>
              <w:t>Действия в боевом разведывательном дозоре</w:t>
            </w:r>
            <w:r>
              <w:rPr>
                <w:color w:val="000000"/>
              </w:rPr>
              <w:t xml:space="preserve">. </w:t>
            </w:r>
            <w:r w:rsidRPr="005F5079">
              <w:rPr>
                <w:color w:val="000000"/>
              </w:rPr>
              <w:t xml:space="preserve">Ведение разведки местности и противника высылкой пеших </w:t>
            </w:r>
            <w:r w:rsidRPr="005F5079">
              <w:rPr>
                <w:color w:val="000000"/>
              </w:rPr>
              <w:lastRenderedPageBreak/>
              <w:t>дозорных. Действия пеших дозорных при осмотре местных предметов, при встрече с мелкими группами противника, при нападении противника из засады и порядке выхода из нее</w:t>
            </w:r>
            <w:r>
              <w:rPr>
                <w:color w:val="000000"/>
              </w:rPr>
              <w:t>.</w:t>
            </w:r>
          </w:p>
          <w:p w:rsidR="00260A36" w:rsidRDefault="00260A36" w:rsidP="00D615D0">
            <w:pPr>
              <w:shd w:val="clear" w:color="auto" w:fill="FFFFFF"/>
              <w:spacing w:line="360" w:lineRule="auto"/>
              <w:jc w:val="both"/>
              <w:textAlignment w:val="baseline"/>
            </w:pPr>
            <w:r w:rsidRPr="00D20044">
              <w:rPr>
                <w:b/>
                <w:color w:val="000000"/>
              </w:rPr>
              <w:t>Занятие 5-</w:t>
            </w:r>
            <w:r w:rsidR="0074761E">
              <w:rPr>
                <w:b/>
                <w:color w:val="000000"/>
              </w:rPr>
              <w:t>7</w:t>
            </w:r>
            <w:r w:rsidRPr="00D20044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Pr="00841611">
              <w:t>Поиск</w:t>
            </w:r>
            <w:r>
              <w:t>. Способы ведения поиска.</w:t>
            </w:r>
          </w:p>
          <w:p w:rsidR="0074761E" w:rsidRPr="0074761E" w:rsidRDefault="0074761E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  <w:r w:rsidRPr="0074761E">
              <w:rPr>
                <w:b/>
                <w:color w:val="000000"/>
              </w:rPr>
              <w:t xml:space="preserve">Занятие </w:t>
            </w:r>
            <w:r>
              <w:rPr>
                <w:b/>
                <w:color w:val="000000"/>
              </w:rPr>
              <w:t>8</w:t>
            </w:r>
            <w:r w:rsidRPr="0074761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9</w:t>
            </w:r>
            <w:r w:rsidRPr="0074761E">
              <w:rPr>
                <w:b/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  <w:r w:rsidRPr="0074761E">
              <w:rPr>
                <w:color w:val="000000"/>
              </w:rPr>
              <w:t>Обкатка личного состава техникой.</w:t>
            </w:r>
          </w:p>
          <w:p w:rsidR="0074761E" w:rsidRPr="000F4FB9" w:rsidRDefault="0074761E" w:rsidP="00D615D0">
            <w:pPr>
              <w:shd w:val="clear" w:color="auto" w:fill="FFFFFF"/>
              <w:spacing w:line="360" w:lineRule="auto"/>
              <w:jc w:val="both"/>
              <w:textAlignment w:val="baseline"/>
              <w:rPr>
                <w:b/>
                <w:color w:val="000000"/>
              </w:rPr>
            </w:pPr>
          </w:p>
        </w:tc>
        <w:tc>
          <w:tcPr>
            <w:tcW w:w="635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C2655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Pr="00592C4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Pr="00393DE4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Pr="00393DE4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Pr="00393DE4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pct"/>
          </w:tcPr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A36" w:rsidRDefault="00260A36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</w:tcPr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P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rPr>
                <w:sz w:val="28"/>
                <w:szCs w:val="28"/>
              </w:rPr>
            </w:pPr>
          </w:p>
          <w:p w:rsidR="00260A36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C6612" w:rsidRDefault="008C6612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4761E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761E" w:rsidRPr="008C6612" w:rsidRDefault="0074761E" w:rsidP="00D615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60A36" w:rsidRPr="001155F5" w:rsidTr="00260A36">
        <w:trPr>
          <w:trHeight w:val="342"/>
        </w:trPr>
        <w:tc>
          <w:tcPr>
            <w:tcW w:w="1414" w:type="pct"/>
            <w:gridSpan w:val="2"/>
            <w:vMerge w:val="restart"/>
          </w:tcPr>
          <w:p w:rsidR="00260A36" w:rsidRPr="00C45743" w:rsidRDefault="00260A36" w:rsidP="00D615D0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F0D69">
              <w:rPr>
                <w:b/>
                <w:color w:val="000000"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635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452A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35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35" w:type="pct"/>
          </w:tcPr>
          <w:p w:rsidR="00260A36" w:rsidRPr="001155F5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885" w:type="pct"/>
          </w:tcPr>
          <w:p w:rsidR="00260A36" w:rsidRDefault="00260A36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452A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96" w:type="pct"/>
          </w:tcPr>
          <w:p w:rsidR="00260A36" w:rsidRDefault="008C6612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452A5">
              <w:rPr>
                <w:color w:val="000000"/>
                <w:sz w:val="28"/>
                <w:szCs w:val="28"/>
              </w:rPr>
              <w:t>5</w:t>
            </w:r>
          </w:p>
        </w:tc>
      </w:tr>
      <w:tr w:rsidR="008C6612" w:rsidRPr="001155F5" w:rsidTr="008C6612">
        <w:trPr>
          <w:trHeight w:val="342"/>
        </w:trPr>
        <w:tc>
          <w:tcPr>
            <w:tcW w:w="1414" w:type="pct"/>
            <w:gridSpan w:val="2"/>
            <w:vMerge/>
          </w:tcPr>
          <w:p w:rsidR="008C6612" w:rsidRPr="00C45743" w:rsidRDefault="008C6612" w:rsidP="00D615D0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3586" w:type="pct"/>
            <w:gridSpan w:val="5"/>
          </w:tcPr>
          <w:p w:rsidR="008C6612" w:rsidRDefault="00D452A5" w:rsidP="00D615D0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</w:t>
            </w:r>
          </w:p>
        </w:tc>
      </w:tr>
    </w:tbl>
    <w:p w:rsidR="00AE3D9A" w:rsidRPr="007203B9" w:rsidRDefault="00AE3D9A" w:rsidP="00D615D0">
      <w:pPr>
        <w:spacing w:line="360" w:lineRule="auto"/>
        <w:jc w:val="both"/>
        <w:rPr>
          <w:b/>
          <w:sz w:val="28"/>
        </w:rPr>
      </w:pPr>
    </w:p>
    <w:p w:rsidR="00AE3D9A" w:rsidRDefault="00AE3D9A" w:rsidP="00D615D0">
      <w:pPr>
        <w:pStyle w:val="ad"/>
        <w:spacing w:line="360" w:lineRule="auto"/>
        <w:ind w:left="480"/>
        <w:jc w:val="both"/>
        <w:rPr>
          <w:b/>
          <w:sz w:val="28"/>
        </w:rPr>
      </w:pPr>
    </w:p>
    <w:p w:rsidR="00302F70" w:rsidRPr="00FA1D3D" w:rsidRDefault="00302F70" w:rsidP="00D615D0">
      <w:pPr>
        <w:pStyle w:val="ad"/>
        <w:spacing w:line="360" w:lineRule="auto"/>
        <w:ind w:left="480"/>
        <w:jc w:val="both"/>
        <w:rPr>
          <w:b/>
          <w:sz w:val="28"/>
        </w:rPr>
      </w:pPr>
      <w:r w:rsidRPr="00FA1D3D">
        <w:rPr>
          <w:b/>
          <w:sz w:val="28"/>
        </w:rPr>
        <w:t xml:space="preserve">В РЕЗУЛЬТАТЕ </w:t>
      </w:r>
      <w:r w:rsidR="00FA1D3D" w:rsidRPr="00FA1D3D">
        <w:rPr>
          <w:b/>
          <w:sz w:val="28"/>
        </w:rPr>
        <w:t xml:space="preserve">ИЗУЧЕНИЯ </w:t>
      </w:r>
      <w:r w:rsidR="006906BC">
        <w:rPr>
          <w:b/>
          <w:sz w:val="28"/>
        </w:rPr>
        <w:t>ПРОГРАММЫ ЮНЫЙ ДЕСАНТНИК</w:t>
      </w:r>
      <w:r w:rsidRPr="00FA1D3D">
        <w:rPr>
          <w:b/>
          <w:sz w:val="28"/>
        </w:rPr>
        <w:t xml:space="preserve"> ОБУЧАЮЩИЕСЯ ДОЛЖНЫ: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b/>
          <w:sz w:val="28"/>
        </w:rPr>
      </w:pPr>
      <w:r w:rsidRPr="00524892">
        <w:rPr>
          <w:b/>
          <w:sz w:val="28"/>
        </w:rPr>
        <w:t>знать:</w:t>
      </w:r>
    </w:p>
    <w:p w:rsidR="00302F70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предназначение, структуру парашютно-десантного взвода (отделения), историю и традиции ВДВ;</w:t>
      </w:r>
    </w:p>
    <w:p w:rsidR="006906BC" w:rsidRPr="00524892" w:rsidRDefault="006906BC" w:rsidP="00D615D0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порядок, этапы укладки основного и запасного парашютов Д-6, З-5;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основы общевойскового боя, действия солдата, отделения (взвода) в бою;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назначение, тактико-технические характеристики вооружения и военной техники, состоящей на оснащении подразделений ВДВ, а также меры безопасности при его применении;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поражающие факторы оружия массового поражения и средства защиты от них;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фортификационные сооружения десантного взвода и правила их маскировки;</w:t>
      </w:r>
    </w:p>
    <w:p w:rsidR="00302F70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lastRenderedPageBreak/>
        <w:t>назначение, состав и правила применения табельных средств оказания первой медицинской помощи;</w:t>
      </w:r>
    </w:p>
    <w:p w:rsidR="005A6F33" w:rsidRPr="00524892" w:rsidRDefault="005A6F33" w:rsidP="00D615D0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основные топографические знаки.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b/>
          <w:sz w:val="28"/>
        </w:rPr>
      </w:pPr>
      <w:r w:rsidRPr="00524892">
        <w:rPr>
          <w:b/>
          <w:sz w:val="28"/>
        </w:rPr>
        <w:t>уметь: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осуществлять передвижение на поле боя;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пользоваться индивидуальными средствами РХБ;</w:t>
      </w:r>
    </w:p>
    <w:p w:rsidR="00302F70" w:rsidRDefault="00302F70" w:rsidP="00D615D0">
      <w:pPr>
        <w:spacing w:line="360" w:lineRule="auto"/>
        <w:ind w:firstLine="540"/>
        <w:jc w:val="both"/>
        <w:rPr>
          <w:sz w:val="28"/>
        </w:rPr>
      </w:pPr>
      <w:r w:rsidRPr="00524892">
        <w:rPr>
          <w:sz w:val="28"/>
        </w:rPr>
        <w:t>оказывать медицинскую само и взаимопомощь</w:t>
      </w:r>
      <w:r>
        <w:rPr>
          <w:sz w:val="28"/>
        </w:rPr>
        <w:t>;</w:t>
      </w:r>
    </w:p>
    <w:p w:rsidR="00302F70" w:rsidRPr="00524892" w:rsidRDefault="00302F70" w:rsidP="00D615D0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ориентироваться по карте и на местности, передвигаться по заданному азимуту, как в одиночку, так и в составе взвода.</w:t>
      </w:r>
    </w:p>
    <w:p w:rsidR="00374508" w:rsidRPr="007203B9" w:rsidRDefault="00302F70" w:rsidP="00D615D0">
      <w:pPr>
        <w:spacing w:line="360" w:lineRule="auto"/>
        <w:ind w:firstLine="540"/>
        <w:jc w:val="both"/>
        <w:rPr>
          <w:sz w:val="28"/>
        </w:rPr>
      </w:pPr>
      <w:r w:rsidRPr="00156058">
        <w:rPr>
          <w:sz w:val="28"/>
        </w:rPr>
        <w:t>4. При обучении необходимо соблюдать последовательность в отработке тем и переходить от простого к сложному, добиваясь сначала правильности выполнения приема, а затем быстроты его выполнения.</w:t>
      </w:r>
    </w:p>
    <w:p w:rsidR="00374508" w:rsidRPr="00D07B42" w:rsidRDefault="00374508" w:rsidP="00D615D0">
      <w:pPr>
        <w:spacing w:line="360" w:lineRule="auto"/>
        <w:jc w:val="center"/>
        <w:rPr>
          <w:b/>
          <w:sz w:val="28"/>
          <w:szCs w:val="28"/>
        </w:rPr>
      </w:pPr>
    </w:p>
    <w:p w:rsidR="00374508" w:rsidRPr="00D07B42" w:rsidRDefault="00FA1D3D" w:rsidP="00D615D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ОЦЕНКА РЕЗУЛЬТАТОВ</w:t>
      </w:r>
    </w:p>
    <w:p w:rsidR="00374508" w:rsidRPr="00D07B42" w:rsidRDefault="00374508" w:rsidP="00D615D0">
      <w:pPr>
        <w:spacing w:line="360" w:lineRule="auto"/>
        <w:rPr>
          <w:sz w:val="28"/>
          <w:szCs w:val="28"/>
        </w:rPr>
      </w:pPr>
    </w:p>
    <w:p w:rsidR="00726FEB" w:rsidRDefault="00726FEB" w:rsidP="00D615D0">
      <w:pPr>
        <w:pStyle w:val="2"/>
        <w:spacing w:line="360" w:lineRule="auto"/>
        <w:ind w:firstLine="540"/>
      </w:pPr>
      <w:r>
        <w:t xml:space="preserve">С прибытием в ГБОУ НКК, и, до начала периода обучения, для организованного проведения занятий </w:t>
      </w:r>
      <w:r w:rsidR="005F2FC2">
        <w:t>в каждой параллели классов формируется группа из 12-15 человек</w:t>
      </w:r>
      <w:r w:rsidR="005A41B9">
        <w:t>. При пропуске трёх и более занятий кадет отчисляется из учебной группы.</w:t>
      </w:r>
    </w:p>
    <w:p w:rsidR="005A41B9" w:rsidRPr="00156058" w:rsidRDefault="005A41B9" w:rsidP="00D615D0">
      <w:pPr>
        <w:spacing w:line="360" w:lineRule="auto"/>
        <w:ind w:firstLine="709"/>
        <w:jc w:val="both"/>
        <w:rPr>
          <w:sz w:val="28"/>
        </w:rPr>
      </w:pPr>
      <w:r w:rsidRPr="00156058">
        <w:rPr>
          <w:sz w:val="28"/>
        </w:rPr>
        <w:t xml:space="preserve">Основной формой обучения по </w:t>
      </w:r>
      <w:r w:rsidR="006906BC">
        <w:rPr>
          <w:b/>
          <w:bCs/>
          <w:sz w:val="28"/>
        </w:rPr>
        <w:t>программе Юный десантник</w:t>
      </w:r>
      <w:r w:rsidRPr="00156058">
        <w:rPr>
          <w:sz w:val="28"/>
        </w:rPr>
        <w:t xml:space="preserve"> являются ознакомительно-обзорные и тактико-строевые занятия, на которых изучаются теоретические сведения и отрабатывается техника выполнения приемов и способов действий при выполнении поставленных задач. </w:t>
      </w:r>
    </w:p>
    <w:p w:rsidR="005A41B9" w:rsidRDefault="005A41B9" w:rsidP="00D615D0">
      <w:pPr>
        <w:spacing w:line="360" w:lineRule="auto"/>
        <w:ind w:firstLine="709"/>
        <w:jc w:val="both"/>
        <w:rPr>
          <w:sz w:val="28"/>
        </w:rPr>
      </w:pPr>
      <w:r w:rsidRPr="00156058">
        <w:rPr>
          <w:sz w:val="28"/>
        </w:rPr>
        <w:t>Обучение осуществляется преподавателями в учебных классах, на тактических учебных полях и специально оборудованных учебных местах. Тактическая обстановка и местность должны способствовать качественной отработке учебных вопросов.</w:t>
      </w:r>
    </w:p>
    <w:p w:rsidR="005A41B9" w:rsidRPr="00156058" w:rsidRDefault="005A41B9" w:rsidP="00D615D0">
      <w:pPr>
        <w:spacing w:line="360" w:lineRule="auto"/>
        <w:ind w:firstLine="720"/>
        <w:jc w:val="both"/>
        <w:rPr>
          <w:sz w:val="28"/>
        </w:rPr>
      </w:pPr>
      <w:r w:rsidRPr="00156058">
        <w:rPr>
          <w:sz w:val="28"/>
        </w:rPr>
        <w:t xml:space="preserve">Изучение положений </w:t>
      </w:r>
      <w:r w:rsidRPr="00156058">
        <w:rPr>
          <w:b/>
          <w:bCs/>
          <w:sz w:val="28"/>
        </w:rPr>
        <w:t>Общевоинских уставов</w:t>
      </w:r>
      <w:r w:rsidRPr="00156058">
        <w:rPr>
          <w:sz w:val="28"/>
        </w:rPr>
        <w:t xml:space="preserve"> проводится лекционным методом, рассказом и показом порядка выполнения элементов распорядка дня с практическим выполнением их обучающимися.</w:t>
      </w:r>
    </w:p>
    <w:p w:rsidR="005A41B9" w:rsidRPr="00156058" w:rsidRDefault="005A41B9" w:rsidP="00D615D0">
      <w:pPr>
        <w:spacing w:line="360" w:lineRule="auto"/>
        <w:ind w:firstLine="720"/>
        <w:jc w:val="both"/>
        <w:rPr>
          <w:sz w:val="28"/>
        </w:rPr>
      </w:pPr>
      <w:r w:rsidRPr="00156058">
        <w:rPr>
          <w:b/>
          <w:sz w:val="28"/>
        </w:rPr>
        <w:lastRenderedPageBreak/>
        <w:t>Физическая подготовка</w:t>
      </w:r>
      <w:r w:rsidRPr="00156058">
        <w:rPr>
          <w:sz w:val="28"/>
        </w:rPr>
        <w:t xml:space="preserve"> начинается с контрольных занятий, в ходе которых оценивается состояние подготовленности каждого обучающегося. В зависимости от уровня подготовки во взводах и роте создаются группы обучающихся с одинаковыми физическими способностями. Занятия строятся с учетом возможностей каждого с постепенным повышением физической нагрузки.</w:t>
      </w:r>
    </w:p>
    <w:p w:rsidR="005A41B9" w:rsidRPr="00156058" w:rsidRDefault="005A41B9" w:rsidP="00D615D0">
      <w:pPr>
        <w:pStyle w:val="2"/>
        <w:spacing w:line="360" w:lineRule="auto"/>
        <w:ind w:firstLine="540"/>
      </w:pPr>
      <w:r w:rsidRPr="00156058">
        <w:t>Третий год обучения</w:t>
      </w:r>
      <w:r>
        <w:t xml:space="preserve"> (10 класс)</w:t>
      </w:r>
      <w:r w:rsidRPr="00156058">
        <w:t xml:space="preserve"> заканчивается проведением </w:t>
      </w:r>
      <w:r w:rsidRPr="00156058">
        <w:rPr>
          <w:b/>
        </w:rPr>
        <w:t>Учебно-полевого сбора</w:t>
      </w:r>
      <w:r w:rsidRPr="00156058">
        <w:t>, который начинается совершением марш-броска. Обучающиеся изучают вопросы выживания в полевых условиях, с ними проводятся контрольные занятия по определению уровня усвоения изучаемых тем.</w:t>
      </w:r>
    </w:p>
    <w:p w:rsidR="005A41B9" w:rsidRPr="00156058" w:rsidRDefault="005A41B9" w:rsidP="00D615D0">
      <w:pPr>
        <w:spacing w:line="360" w:lineRule="auto"/>
        <w:ind w:firstLine="540"/>
        <w:jc w:val="both"/>
        <w:rPr>
          <w:b/>
          <w:sz w:val="28"/>
        </w:rPr>
      </w:pPr>
      <w:r w:rsidRPr="00156058">
        <w:rPr>
          <w:b/>
          <w:sz w:val="28"/>
        </w:rPr>
        <w:t>При проведении контрольных занятий проверяются:</w:t>
      </w:r>
    </w:p>
    <w:p w:rsidR="005A41B9" w:rsidRPr="00156058" w:rsidRDefault="005A41B9" w:rsidP="00D615D0">
      <w:pPr>
        <w:spacing w:line="360" w:lineRule="auto"/>
        <w:ind w:firstLine="540"/>
        <w:jc w:val="both"/>
        <w:rPr>
          <w:sz w:val="28"/>
        </w:rPr>
      </w:pPr>
      <w:r w:rsidRPr="00156058">
        <w:rPr>
          <w:sz w:val="28"/>
        </w:rPr>
        <w:t xml:space="preserve">- по </w:t>
      </w:r>
      <w:r>
        <w:rPr>
          <w:sz w:val="28"/>
        </w:rPr>
        <w:t>тактической</w:t>
      </w:r>
      <w:r w:rsidRPr="00156058">
        <w:rPr>
          <w:sz w:val="28"/>
        </w:rPr>
        <w:t xml:space="preserve"> </w:t>
      </w:r>
      <w:r>
        <w:rPr>
          <w:sz w:val="28"/>
        </w:rPr>
        <w:t xml:space="preserve">и разведывательной </w:t>
      </w:r>
      <w:r w:rsidRPr="00156058">
        <w:rPr>
          <w:sz w:val="28"/>
        </w:rPr>
        <w:t>подготовке - действия в экстремальных условиях, максимально-приближенных к боевым, передвижения на поле боя, выбор места для стрельбы и наблюдения, действия дозорного, дейс</w:t>
      </w:r>
      <w:r w:rsidR="00EF4CA7">
        <w:rPr>
          <w:sz w:val="28"/>
        </w:rPr>
        <w:t xml:space="preserve">твия в разведке, атака объекта, </w:t>
      </w:r>
      <w:r w:rsidRPr="00156058">
        <w:rPr>
          <w:sz w:val="28"/>
        </w:rPr>
        <w:t>выполнение нормативов</w:t>
      </w:r>
      <w:r w:rsidR="00EF4CA7">
        <w:rPr>
          <w:sz w:val="28"/>
        </w:rPr>
        <w:t xml:space="preserve"> по инженерной, военно-медицинской и топографической подготовке</w:t>
      </w:r>
      <w:r w:rsidRPr="00156058">
        <w:rPr>
          <w:sz w:val="28"/>
        </w:rPr>
        <w:t>;</w:t>
      </w:r>
    </w:p>
    <w:p w:rsidR="005A41B9" w:rsidRDefault="005A41B9" w:rsidP="00D615D0">
      <w:pPr>
        <w:spacing w:line="360" w:lineRule="auto"/>
        <w:ind w:firstLine="540"/>
        <w:jc w:val="both"/>
        <w:rPr>
          <w:sz w:val="28"/>
        </w:rPr>
      </w:pPr>
      <w:r w:rsidRPr="00156058">
        <w:rPr>
          <w:sz w:val="28"/>
        </w:rPr>
        <w:t xml:space="preserve">- по физической подготовке – </w:t>
      </w:r>
      <w:r w:rsidR="00EF4CA7">
        <w:rPr>
          <w:sz w:val="28"/>
        </w:rPr>
        <w:t>преодоление ЕПП на время</w:t>
      </w:r>
      <w:r w:rsidR="003719CB">
        <w:rPr>
          <w:sz w:val="28"/>
        </w:rPr>
        <w:t xml:space="preserve"> и марш-броска с оружием</w:t>
      </w:r>
      <w:r>
        <w:rPr>
          <w:sz w:val="28"/>
        </w:rPr>
        <w:t>;</w:t>
      </w:r>
    </w:p>
    <w:p w:rsidR="005A41B9" w:rsidRDefault="005A41B9" w:rsidP="00D615D0">
      <w:pPr>
        <w:spacing w:line="360" w:lineRule="auto"/>
        <w:ind w:firstLine="540"/>
        <w:jc w:val="both"/>
        <w:rPr>
          <w:sz w:val="28"/>
        </w:rPr>
      </w:pPr>
      <w:r w:rsidRPr="00156058">
        <w:rPr>
          <w:sz w:val="28"/>
        </w:rPr>
        <w:t>- по ОВУ – знание основных положений общевоинских уставов, обязанностей солдата</w:t>
      </w:r>
      <w:r>
        <w:rPr>
          <w:sz w:val="28"/>
        </w:rPr>
        <w:t>;</w:t>
      </w:r>
    </w:p>
    <w:p w:rsidR="005A41B9" w:rsidRPr="00156058" w:rsidRDefault="005A41B9" w:rsidP="00D615D0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по РХБЗ ― выполнение нормативов.</w:t>
      </w:r>
    </w:p>
    <w:p w:rsidR="005A41B9" w:rsidRPr="00156058" w:rsidRDefault="005A41B9" w:rsidP="00D615D0">
      <w:pPr>
        <w:spacing w:line="360" w:lineRule="auto"/>
        <w:ind w:firstLine="540"/>
        <w:jc w:val="both"/>
        <w:rPr>
          <w:sz w:val="28"/>
        </w:rPr>
      </w:pPr>
      <w:r w:rsidRPr="00156058">
        <w:rPr>
          <w:sz w:val="28"/>
        </w:rPr>
        <w:t xml:space="preserve">После окончания обучения проводятся </w:t>
      </w:r>
      <w:r>
        <w:rPr>
          <w:sz w:val="28"/>
        </w:rPr>
        <w:t>контрольные занятия.</w:t>
      </w:r>
    </w:p>
    <w:p w:rsidR="00374508" w:rsidRPr="00D07B42" w:rsidRDefault="00374508" w:rsidP="00D615D0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D07B42">
        <w:rPr>
          <w:sz w:val="28"/>
          <w:szCs w:val="28"/>
        </w:rPr>
        <w:t>Итоги работы позволяют сделать выводы о положительном опыте применения программы и позитивном влиянии на личность подростка-кадета.</w:t>
      </w:r>
    </w:p>
    <w:p w:rsidR="00374508" w:rsidRDefault="00374508" w:rsidP="00D615D0">
      <w:pPr>
        <w:spacing w:line="360" w:lineRule="auto"/>
        <w:jc w:val="center"/>
        <w:rPr>
          <w:b/>
          <w:sz w:val="28"/>
          <w:szCs w:val="28"/>
        </w:rPr>
      </w:pPr>
    </w:p>
    <w:p w:rsidR="00374508" w:rsidRPr="00D07B42" w:rsidRDefault="00FA1D3D" w:rsidP="00D615D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07B42">
        <w:rPr>
          <w:b/>
          <w:sz w:val="28"/>
          <w:szCs w:val="28"/>
        </w:rPr>
        <w:t>ИНФОРМАЦИОННОЕ ОБЕСПЕ</w:t>
      </w:r>
      <w:r>
        <w:rPr>
          <w:b/>
          <w:sz w:val="28"/>
          <w:szCs w:val="28"/>
        </w:rPr>
        <w:t>ЧЕНИЕ ОБРАЗОВАТЕЛЬНОЙ ПРОГРАММЫ</w:t>
      </w:r>
    </w:p>
    <w:p w:rsidR="00374508" w:rsidRPr="00D07B42" w:rsidRDefault="00FA1D3D" w:rsidP="00D615D0">
      <w:pPr>
        <w:shd w:val="clear" w:color="auto" w:fill="FFFFFF"/>
        <w:tabs>
          <w:tab w:val="left" w:pos="9637"/>
        </w:tabs>
        <w:spacing w:line="360" w:lineRule="auto"/>
        <w:ind w:left="48" w:right="-2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4.1. </w:t>
      </w:r>
      <w:r w:rsidRPr="00D07B42">
        <w:rPr>
          <w:b/>
          <w:spacing w:val="1"/>
          <w:sz w:val="28"/>
          <w:szCs w:val="28"/>
        </w:rPr>
        <w:t>ЛИТЕРАТУРА, ИСПОЛЬЗ</w:t>
      </w:r>
      <w:r>
        <w:rPr>
          <w:b/>
          <w:spacing w:val="1"/>
          <w:sz w:val="28"/>
          <w:szCs w:val="28"/>
        </w:rPr>
        <w:t>УЕМАЯ НА ЗАНЯТИЯХ ДЛЯ ПЕДАГОГОВ</w:t>
      </w:r>
    </w:p>
    <w:p w:rsidR="00C41F32" w:rsidRDefault="00C41F32" w:rsidP="00D615D0">
      <w:pPr>
        <w:spacing w:line="360" w:lineRule="auto"/>
        <w:jc w:val="both"/>
        <w:rPr>
          <w:sz w:val="28"/>
          <w:szCs w:val="28"/>
        </w:rPr>
      </w:pPr>
      <w:r w:rsidRPr="00EA7405">
        <w:rPr>
          <w:sz w:val="28"/>
          <w:szCs w:val="28"/>
        </w:rPr>
        <w:t xml:space="preserve">- </w:t>
      </w:r>
      <w:r>
        <w:rPr>
          <w:sz w:val="28"/>
          <w:szCs w:val="28"/>
        </w:rPr>
        <w:t>Федеральный закон от 29. 12. 2012 г. №273-ФЗ «Об образовании в Российской Федерации»</w:t>
      </w:r>
    </w:p>
    <w:p w:rsidR="00C41F32" w:rsidRDefault="00C41F32" w:rsidP="00D615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Концепция развития дополнительного образования детей (утверждена распоряжением Правительства РФ от 04. 09. 2014 г. № 1726 – р)</w:t>
      </w:r>
    </w:p>
    <w:p w:rsidR="00C41F32" w:rsidRDefault="00C41F32" w:rsidP="00D615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Минобрнауки России от 29.08.2013 г. № 1008)</w:t>
      </w:r>
    </w:p>
    <w:p w:rsidR="00C41F32" w:rsidRPr="00EA7405" w:rsidRDefault="00C41F32" w:rsidP="00D615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Главного государственного санитарного врача  РФ от 04.07.2014 г. № 41 г. Москва «Об утверждении СанПиН 2.4.4.3172 – 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374508" w:rsidRPr="00D07B42" w:rsidRDefault="00374508" w:rsidP="00D615D0">
      <w:pPr>
        <w:spacing w:line="360" w:lineRule="auto"/>
        <w:ind w:right="175"/>
        <w:jc w:val="both"/>
        <w:rPr>
          <w:spacing w:val="-1"/>
          <w:sz w:val="28"/>
          <w:szCs w:val="28"/>
        </w:rPr>
      </w:pPr>
    </w:p>
    <w:p w:rsidR="00374508" w:rsidRPr="00D07B42" w:rsidRDefault="00FA1D3D" w:rsidP="00D615D0">
      <w:pPr>
        <w:shd w:val="clear" w:color="auto" w:fill="FFFFFF"/>
        <w:spacing w:line="360" w:lineRule="auto"/>
        <w:ind w:left="5"/>
        <w:jc w:val="center"/>
        <w:rPr>
          <w:b/>
          <w:bCs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4.2. </w:t>
      </w:r>
      <w:r w:rsidRPr="00D07B42">
        <w:rPr>
          <w:b/>
          <w:spacing w:val="1"/>
          <w:sz w:val="28"/>
          <w:szCs w:val="28"/>
        </w:rPr>
        <w:t xml:space="preserve">ЛИТЕРАТУРА, ИСПОЛЬЗУЕМАЯ НА ЗАНЯТИЯХ </w:t>
      </w:r>
      <w:r>
        <w:rPr>
          <w:b/>
          <w:bCs/>
          <w:sz w:val="28"/>
          <w:szCs w:val="28"/>
        </w:rPr>
        <w:t>ДЛЯ ДЕТЕЙ</w:t>
      </w:r>
    </w:p>
    <w:p w:rsidR="00374508" w:rsidRPr="00D07B42" w:rsidRDefault="00374508" w:rsidP="00D615D0">
      <w:pPr>
        <w:shd w:val="clear" w:color="auto" w:fill="FFFFFF"/>
        <w:spacing w:line="360" w:lineRule="auto"/>
        <w:ind w:left="5"/>
        <w:jc w:val="center"/>
        <w:rPr>
          <w:b/>
          <w:bCs/>
          <w:sz w:val="28"/>
          <w:szCs w:val="28"/>
        </w:rPr>
      </w:pPr>
    </w:p>
    <w:p w:rsidR="00EF4CA7" w:rsidRDefault="00EF4CA7" w:rsidP="00D615D0">
      <w:pPr>
        <w:pStyle w:val="ad"/>
        <w:numPr>
          <w:ilvl w:val="0"/>
          <w:numId w:val="5"/>
        </w:numPr>
        <w:shd w:val="clear" w:color="auto" w:fill="FFFFFF"/>
        <w:spacing w:line="360" w:lineRule="auto"/>
        <w:ind w:left="0" w:firstLine="360"/>
        <w:rPr>
          <w:sz w:val="28"/>
          <w:szCs w:val="28"/>
        </w:rPr>
      </w:pPr>
      <w:r w:rsidRPr="00EF4CA7">
        <w:rPr>
          <w:sz w:val="28"/>
          <w:szCs w:val="28"/>
        </w:rPr>
        <w:t>Аванесов  Н.Ю.,  Хайдарова  С.Х.  Военно-патриотическое  воспитание школьников. Ташкент, 1988.</w:t>
      </w:r>
      <w:r>
        <w:rPr>
          <w:sz w:val="28"/>
          <w:szCs w:val="28"/>
        </w:rPr>
        <w:t xml:space="preserve">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F4CA7">
        <w:rPr>
          <w:sz w:val="28"/>
          <w:szCs w:val="28"/>
        </w:rPr>
        <w:t xml:space="preserve">Брысин П.М. Урок начальной военной подготовки. М., 1977.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Катуков А.М., Цветаев Е.Н. Военно</w:t>
      </w:r>
      <w:r>
        <w:rPr>
          <w:sz w:val="28"/>
          <w:szCs w:val="28"/>
        </w:rPr>
        <w:t>-</w:t>
      </w:r>
      <w:r w:rsidRPr="00EF4CA7">
        <w:rPr>
          <w:sz w:val="28"/>
          <w:szCs w:val="28"/>
        </w:rPr>
        <w:t xml:space="preserve">патриотическое воспитание учащихся на занятиях по начальной военной подготовке. М.: Просвещение, 1985.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Конжиев Н.М. Система военно</w:t>
      </w:r>
      <w:r>
        <w:rPr>
          <w:sz w:val="28"/>
          <w:szCs w:val="28"/>
        </w:rPr>
        <w:t>-</w:t>
      </w:r>
      <w:r w:rsidRPr="00EF4CA7">
        <w:rPr>
          <w:sz w:val="28"/>
          <w:szCs w:val="28"/>
        </w:rPr>
        <w:t xml:space="preserve">патриотического воспитания в </w:t>
      </w:r>
      <w:r>
        <w:rPr>
          <w:sz w:val="28"/>
          <w:szCs w:val="28"/>
        </w:rPr>
        <w:t>о</w:t>
      </w:r>
      <w:r w:rsidRPr="00EF4CA7">
        <w:rPr>
          <w:sz w:val="28"/>
          <w:szCs w:val="28"/>
        </w:rPr>
        <w:t xml:space="preserve">бщеобразовательной школе. М.: Педагогика, 1986.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Микрюков  В.Ю.  Самосовершенствование  и  обеспечение безопасности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 xml:space="preserve">жизнедеятельности. М., 1999.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 xml:space="preserve">Микрюков В.Ю. Обеспечение безопасности жизнедеятельности. М.: Вузовская книга, 2000.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Микрюков В.Ю. Традиции и инновации в военно</w:t>
      </w:r>
      <w:r>
        <w:rPr>
          <w:sz w:val="28"/>
          <w:szCs w:val="28"/>
        </w:rPr>
        <w:t>-</w:t>
      </w:r>
      <w:r w:rsidRPr="00EF4CA7">
        <w:rPr>
          <w:sz w:val="28"/>
          <w:szCs w:val="28"/>
        </w:rPr>
        <w:t>патриотическом образовании учащихся в современной Росс. М.: АВН, 2005.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8.</w:t>
      </w:r>
      <w:r w:rsidR="00302F70"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 xml:space="preserve">Науменко Ю. Учебник НВП. М., 1984. 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 xml:space="preserve">9.Патриотическое  воспитание  военнослужащих  на  традициях  Российской </w:t>
      </w:r>
      <w:r w:rsidR="005518D7"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 xml:space="preserve">армии. М.: Воен. </w:t>
      </w:r>
      <w:r w:rsidR="00302F70">
        <w:rPr>
          <w:sz w:val="28"/>
          <w:szCs w:val="28"/>
        </w:rPr>
        <w:t>у</w:t>
      </w:r>
      <w:r w:rsidRPr="00EF4CA7">
        <w:rPr>
          <w:sz w:val="28"/>
          <w:szCs w:val="28"/>
        </w:rPr>
        <w:t>н</w:t>
      </w:r>
      <w:r w:rsidR="00302F70">
        <w:rPr>
          <w:sz w:val="28"/>
          <w:szCs w:val="28"/>
        </w:rPr>
        <w:t>-</w:t>
      </w:r>
      <w:r w:rsidRPr="00EF4CA7">
        <w:rPr>
          <w:sz w:val="28"/>
          <w:szCs w:val="28"/>
        </w:rPr>
        <w:t xml:space="preserve">т, 1997. </w:t>
      </w:r>
    </w:p>
    <w:p w:rsidR="00302F70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10.</w:t>
      </w:r>
      <w:r w:rsidR="00302F70"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Федоровская Г. О критериях оценок при проведении соревнований военно</w:t>
      </w:r>
      <w:r w:rsidR="00302F70">
        <w:rPr>
          <w:sz w:val="28"/>
          <w:szCs w:val="28"/>
        </w:rPr>
        <w:t>-</w:t>
      </w:r>
      <w:r w:rsidRPr="00EF4CA7">
        <w:rPr>
          <w:sz w:val="28"/>
          <w:szCs w:val="28"/>
        </w:rPr>
        <w:t>патриотической направленности // Воспитание</w:t>
      </w:r>
      <w:r w:rsidR="00302F70"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 xml:space="preserve">школьников. 2002. </w:t>
      </w:r>
    </w:p>
    <w:p w:rsidR="00302F70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lastRenderedPageBreak/>
        <w:t>11.</w:t>
      </w:r>
      <w:r w:rsidR="00302F70">
        <w:rPr>
          <w:sz w:val="28"/>
          <w:szCs w:val="28"/>
        </w:rPr>
        <w:t xml:space="preserve"> </w:t>
      </w:r>
      <w:r w:rsidRPr="00EF4CA7">
        <w:rPr>
          <w:sz w:val="28"/>
          <w:szCs w:val="28"/>
        </w:rPr>
        <w:t>Чудный  В.С.  Военно</w:t>
      </w:r>
      <w:r w:rsidR="00302F70">
        <w:rPr>
          <w:sz w:val="28"/>
          <w:szCs w:val="28"/>
        </w:rPr>
        <w:t>-</w:t>
      </w:r>
      <w:r w:rsidRPr="00EF4CA7">
        <w:rPr>
          <w:sz w:val="28"/>
          <w:szCs w:val="28"/>
        </w:rPr>
        <w:t>патриотическое  воспитание  школьников.  М.:</w:t>
      </w:r>
    </w:p>
    <w:p w:rsidR="00EF4CA7" w:rsidRPr="00EF4CA7" w:rsidRDefault="00EF4CA7" w:rsidP="00D615D0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EF4CA7">
        <w:rPr>
          <w:sz w:val="28"/>
          <w:szCs w:val="28"/>
        </w:rPr>
        <w:t>ДОСААФ, 1980.</w:t>
      </w:r>
    </w:p>
    <w:p w:rsidR="00870F4D" w:rsidRDefault="00870F4D" w:rsidP="00D615D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374508" w:rsidRPr="00D07B42" w:rsidRDefault="00FA1D3D" w:rsidP="00D615D0">
      <w:pPr>
        <w:spacing w:line="360" w:lineRule="auto"/>
        <w:ind w:firstLine="540"/>
        <w:jc w:val="center"/>
        <w:rPr>
          <w:b/>
        </w:rPr>
      </w:pPr>
      <w:r>
        <w:rPr>
          <w:b/>
          <w:sz w:val="28"/>
          <w:szCs w:val="28"/>
        </w:rPr>
        <w:t xml:space="preserve">4.3 </w:t>
      </w:r>
      <w:r w:rsidRPr="00D07B42">
        <w:rPr>
          <w:b/>
          <w:sz w:val="28"/>
          <w:szCs w:val="28"/>
        </w:rPr>
        <w:t>ПЕРЕЧЕНЬ ОБОРУДОВАНИЯ И ИНВЕНТАРЯ</w:t>
      </w:r>
    </w:p>
    <w:p w:rsidR="00374508" w:rsidRPr="00D07B42" w:rsidRDefault="00374508" w:rsidP="00D615D0">
      <w:pPr>
        <w:spacing w:line="360" w:lineRule="auto"/>
        <w:ind w:firstLine="540"/>
        <w:jc w:val="center"/>
        <w:rPr>
          <w:b/>
          <w:sz w:val="16"/>
          <w:szCs w:val="16"/>
        </w:rPr>
      </w:pPr>
    </w:p>
    <w:p w:rsidR="008D5A68" w:rsidRDefault="00374508" w:rsidP="00D615D0">
      <w:pPr>
        <w:spacing w:line="360" w:lineRule="auto"/>
        <w:ind w:firstLine="454"/>
        <w:jc w:val="both"/>
        <w:rPr>
          <w:sz w:val="28"/>
          <w:szCs w:val="28"/>
        </w:rPr>
      </w:pPr>
      <w:r w:rsidRPr="00D07B42">
        <w:rPr>
          <w:sz w:val="28"/>
          <w:szCs w:val="28"/>
        </w:rPr>
        <w:t>Имеется</w:t>
      </w:r>
      <w:r w:rsidR="008D5A68">
        <w:rPr>
          <w:sz w:val="28"/>
          <w:szCs w:val="28"/>
        </w:rPr>
        <w:t>:</w:t>
      </w:r>
    </w:p>
    <w:p w:rsidR="0037450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74508" w:rsidRPr="00D07B42">
        <w:rPr>
          <w:sz w:val="28"/>
          <w:szCs w:val="28"/>
        </w:rPr>
        <w:t xml:space="preserve"> </w:t>
      </w:r>
      <w:r w:rsidR="00FA1D3D">
        <w:rPr>
          <w:sz w:val="28"/>
          <w:szCs w:val="28"/>
        </w:rPr>
        <w:t>Массо-габаритные макеты</w:t>
      </w:r>
      <w:r>
        <w:rPr>
          <w:sz w:val="28"/>
          <w:szCs w:val="28"/>
        </w:rPr>
        <w:t xml:space="preserve"> оружия;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Лопатки малые сапёрные;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Противогазы;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Комплекты ОЗК;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Аптечки индивидуальные;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Индивидуальные перевязочные пакеты; 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Плакаты;</w:t>
      </w:r>
    </w:p>
    <w:p w:rsidR="008D5A68" w:rsidRDefault="008D5A68" w:rsidP="00D615D0">
      <w:pPr>
        <w:spacing w:line="36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- Снаряды единой полосы препятствий.</w:t>
      </w:r>
    </w:p>
    <w:p w:rsidR="00275391" w:rsidRPr="00D07B42" w:rsidRDefault="00275391" w:rsidP="00D615D0">
      <w:pPr>
        <w:spacing w:line="360" w:lineRule="auto"/>
        <w:ind w:firstLine="454"/>
        <w:jc w:val="both"/>
        <w:rPr>
          <w:sz w:val="28"/>
          <w:szCs w:val="28"/>
        </w:rPr>
      </w:pPr>
    </w:p>
    <w:p w:rsidR="005A6F33" w:rsidRDefault="00374508" w:rsidP="00D615D0">
      <w:pPr>
        <w:spacing w:line="360" w:lineRule="auto"/>
        <w:ind w:firstLine="454"/>
        <w:jc w:val="both"/>
        <w:rPr>
          <w:sz w:val="28"/>
          <w:szCs w:val="28"/>
        </w:rPr>
      </w:pPr>
      <w:r w:rsidRPr="00D07B42">
        <w:rPr>
          <w:sz w:val="28"/>
          <w:szCs w:val="28"/>
        </w:rPr>
        <w:t>В НК</w:t>
      </w:r>
      <w:r>
        <w:rPr>
          <w:sz w:val="28"/>
          <w:szCs w:val="28"/>
        </w:rPr>
        <w:t>К</w:t>
      </w:r>
      <w:r w:rsidRPr="00D07B42">
        <w:rPr>
          <w:sz w:val="28"/>
          <w:szCs w:val="28"/>
        </w:rPr>
        <w:t xml:space="preserve">  имеются  компьютеры,  ноутбук, мультимедийные проекторы, телевизор, </w:t>
      </w:r>
      <w:r w:rsidR="00ED01D0">
        <w:rPr>
          <w:sz w:val="28"/>
          <w:szCs w:val="28"/>
        </w:rPr>
        <w:t>интерактивный тир,</w:t>
      </w:r>
      <w:r w:rsidRPr="00D07B42">
        <w:rPr>
          <w:sz w:val="28"/>
          <w:szCs w:val="28"/>
        </w:rPr>
        <w:t xml:space="preserve"> видео-</w:t>
      </w:r>
      <w:r w:rsidRPr="00D07B42">
        <w:rPr>
          <w:sz w:val="28"/>
          <w:szCs w:val="28"/>
          <w:lang w:val="en-US"/>
        </w:rPr>
        <w:t>DWD</w:t>
      </w:r>
      <w:r w:rsidRPr="00D07B42">
        <w:rPr>
          <w:sz w:val="28"/>
          <w:szCs w:val="28"/>
        </w:rPr>
        <w:t xml:space="preserve"> проигрыватель, музыкальный центр, а также снаряжение</w:t>
      </w:r>
      <w:r w:rsidR="008D5A68">
        <w:rPr>
          <w:sz w:val="28"/>
          <w:szCs w:val="28"/>
        </w:rPr>
        <w:t>.</w:t>
      </w:r>
    </w:p>
    <w:p w:rsidR="00773D96" w:rsidRDefault="00773D96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b/>
          <w:sz w:val="28"/>
          <w:szCs w:val="28"/>
        </w:rPr>
      </w:pPr>
    </w:p>
    <w:p w:rsidR="00773D96" w:rsidRDefault="00773D96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b/>
          <w:sz w:val="28"/>
          <w:szCs w:val="28"/>
        </w:rPr>
      </w:pPr>
    </w:p>
    <w:p w:rsidR="00773D96" w:rsidRPr="00D07B42" w:rsidRDefault="00773D96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b/>
          <w:sz w:val="28"/>
          <w:szCs w:val="28"/>
        </w:rPr>
      </w:pPr>
    </w:p>
    <w:p w:rsidR="00374508" w:rsidRPr="00D07B42" w:rsidRDefault="00FA1D3D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Pr="00D07B4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ЕРЕЧЕНЬ ВИДЕО</w:t>
      </w:r>
      <w:r w:rsidR="007203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И АУДИОПРОДУКЦИИ</w:t>
      </w:r>
    </w:p>
    <w:p w:rsidR="00374508" w:rsidRPr="00D07B42" w:rsidRDefault="00374508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91" w:right="5"/>
        <w:jc w:val="center"/>
        <w:rPr>
          <w:b/>
          <w:sz w:val="28"/>
          <w:szCs w:val="28"/>
        </w:rPr>
      </w:pPr>
    </w:p>
    <w:p w:rsidR="00CC6014" w:rsidRDefault="00773D96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sz w:val="28"/>
          <w:szCs w:val="28"/>
        </w:rPr>
      </w:pPr>
      <w:r>
        <w:rPr>
          <w:sz w:val="28"/>
          <w:szCs w:val="28"/>
        </w:rPr>
        <w:t>Видеофильм «</w:t>
      </w:r>
      <w:r w:rsidR="008D5A68">
        <w:rPr>
          <w:sz w:val="28"/>
          <w:szCs w:val="28"/>
        </w:rPr>
        <w:t>Оружие массового поражения и его поражающие факторы»;</w:t>
      </w:r>
    </w:p>
    <w:p w:rsidR="008D5A68" w:rsidRDefault="008D5A68" w:rsidP="00D615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sz w:val="28"/>
          <w:szCs w:val="28"/>
        </w:rPr>
      </w:pPr>
    </w:p>
    <w:sectPr w:rsidR="008D5A68" w:rsidSect="0036237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242" w:rsidRDefault="00EA2242" w:rsidP="001B40AA">
      <w:r>
        <w:separator/>
      </w:r>
    </w:p>
  </w:endnote>
  <w:endnote w:type="continuationSeparator" w:id="0">
    <w:p w:rsidR="00EA2242" w:rsidRDefault="00EA2242" w:rsidP="001B4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242" w:rsidRDefault="00EA2242" w:rsidP="001B40AA">
      <w:r>
        <w:separator/>
      </w:r>
    </w:p>
  </w:footnote>
  <w:footnote w:type="continuationSeparator" w:id="0">
    <w:p w:rsidR="00EA2242" w:rsidRDefault="00EA2242" w:rsidP="001B4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1B19"/>
    <w:multiLevelType w:val="multilevel"/>
    <w:tmpl w:val="75689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8"/>
      </w:rPr>
    </w:lvl>
  </w:abstractNum>
  <w:abstractNum w:abstractNumId="1">
    <w:nsid w:val="175D0276"/>
    <w:multiLevelType w:val="hybridMultilevel"/>
    <w:tmpl w:val="B0A2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501A2"/>
    <w:multiLevelType w:val="hybridMultilevel"/>
    <w:tmpl w:val="851CF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20632C"/>
    <w:multiLevelType w:val="multilevel"/>
    <w:tmpl w:val="B06A454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>
    <w:nsid w:val="3D7161E6"/>
    <w:multiLevelType w:val="multilevel"/>
    <w:tmpl w:val="F7A2C402"/>
    <w:lvl w:ilvl="0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51"/>
        </w:tabs>
        <w:ind w:left="451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811"/>
        </w:tabs>
        <w:ind w:left="811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11"/>
        </w:tabs>
        <w:ind w:left="811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171"/>
        </w:tabs>
        <w:ind w:left="11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171"/>
        </w:tabs>
        <w:ind w:left="1171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31"/>
        </w:tabs>
        <w:ind w:left="1531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531"/>
        </w:tabs>
        <w:ind w:left="1531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91"/>
        </w:tabs>
        <w:ind w:left="1891" w:hanging="1800"/>
      </w:pPr>
    </w:lvl>
  </w:abstractNum>
  <w:abstractNum w:abstractNumId="5">
    <w:nsid w:val="59EE55AC"/>
    <w:multiLevelType w:val="multilevel"/>
    <w:tmpl w:val="CABC05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1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  <w:b/>
      </w:rPr>
    </w:lvl>
  </w:abstractNum>
  <w:abstractNum w:abstractNumId="6">
    <w:nsid w:val="7D86493A"/>
    <w:multiLevelType w:val="hybridMultilevel"/>
    <w:tmpl w:val="14463A10"/>
    <w:lvl w:ilvl="0" w:tplc="F5705D2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014"/>
    <w:rsid w:val="00002232"/>
    <w:rsid w:val="000164AC"/>
    <w:rsid w:val="00017220"/>
    <w:rsid w:val="00022464"/>
    <w:rsid w:val="0002258C"/>
    <w:rsid w:val="000238E3"/>
    <w:rsid w:val="00042E81"/>
    <w:rsid w:val="000447AC"/>
    <w:rsid w:val="000469E5"/>
    <w:rsid w:val="000550B0"/>
    <w:rsid w:val="00083297"/>
    <w:rsid w:val="000F4FB9"/>
    <w:rsid w:val="001041A0"/>
    <w:rsid w:val="0010733E"/>
    <w:rsid w:val="001133C8"/>
    <w:rsid w:val="001155F5"/>
    <w:rsid w:val="00126866"/>
    <w:rsid w:val="00133EA4"/>
    <w:rsid w:val="001403AF"/>
    <w:rsid w:val="0016076D"/>
    <w:rsid w:val="001617F5"/>
    <w:rsid w:val="00170AEF"/>
    <w:rsid w:val="001711E8"/>
    <w:rsid w:val="001A7E15"/>
    <w:rsid w:val="001B40AA"/>
    <w:rsid w:val="001E3899"/>
    <w:rsid w:val="00220E5E"/>
    <w:rsid w:val="002514EB"/>
    <w:rsid w:val="00260A36"/>
    <w:rsid w:val="002641B0"/>
    <w:rsid w:val="00275391"/>
    <w:rsid w:val="00284544"/>
    <w:rsid w:val="00294021"/>
    <w:rsid w:val="002C136F"/>
    <w:rsid w:val="002C6EC8"/>
    <w:rsid w:val="002D287F"/>
    <w:rsid w:val="002E1E65"/>
    <w:rsid w:val="00302F70"/>
    <w:rsid w:val="00336635"/>
    <w:rsid w:val="0036237B"/>
    <w:rsid w:val="0036604F"/>
    <w:rsid w:val="003719CB"/>
    <w:rsid w:val="00371F0F"/>
    <w:rsid w:val="00374508"/>
    <w:rsid w:val="00393DE4"/>
    <w:rsid w:val="003A0799"/>
    <w:rsid w:val="003A5DA5"/>
    <w:rsid w:val="003A6BF2"/>
    <w:rsid w:val="003D2616"/>
    <w:rsid w:val="003F56F0"/>
    <w:rsid w:val="00431934"/>
    <w:rsid w:val="004B3DB7"/>
    <w:rsid w:val="004C7760"/>
    <w:rsid w:val="004E6C30"/>
    <w:rsid w:val="004F0BD8"/>
    <w:rsid w:val="005518D7"/>
    <w:rsid w:val="00557913"/>
    <w:rsid w:val="005611C6"/>
    <w:rsid w:val="005633DC"/>
    <w:rsid w:val="00592C4E"/>
    <w:rsid w:val="00596AE9"/>
    <w:rsid w:val="005A41B9"/>
    <w:rsid w:val="005A6F33"/>
    <w:rsid w:val="005D161F"/>
    <w:rsid w:val="005E6D11"/>
    <w:rsid w:val="005F2F1E"/>
    <w:rsid w:val="005F2FC2"/>
    <w:rsid w:val="0060286C"/>
    <w:rsid w:val="006460A9"/>
    <w:rsid w:val="00651EEF"/>
    <w:rsid w:val="0066357D"/>
    <w:rsid w:val="0067013A"/>
    <w:rsid w:val="00674C9F"/>
    <w:rsid w:val="00682075"/>
    <w:rsid w:val="006906BC"/>
    <w:rsid w:val="006C2DF0"/>
    <w:rsid w:val="006D63DF"/>
    <w:rsid w:val="006E460F"/>
    <w:rsid w:val="006E5F0F"/>
    <w:rsid w:val="006F4C86"/>
    <w:rsid w:val="00710758"/>
    <w:rsid w:val="0071727B"/>
    <w:rsid w:val="007203B9"/>
    <w:rsid w:val="00726FEB"/>
    <w:rsid w:val="0074761E"/>
    <w:rsid w:val="0076366F"/>
    <w:rsid w:val="00763F81"/>
    <w:rsid w:val="00773D96"/>
    <w:rsid w:val="00781615"/>
    <w:rsid w:val="0078267C"/>
    <w:rsid w:val="00785489"/>
    <w:rsid w:val="007A43FA"/>
    <w:rsid w:val="007F6B5A"/>
    <w:rsid w:val="00801BC4"/>
    <w:rsid w:val="0080509B"/>
    <w:rsid w:val="008202CF"/>
    <w:rsid w:val="00825C1E"/>
    <w:rsid w:val="00846015"/>
    <w:rsid w:val="008542AC"/>
    <w:rsid w:val="00870F4D"/>
    <w:rsid w:val="008805C6"/>
    <w:rsid w:val="0088455E"/>
    <w:rsid w:val="00886E2A"/>
    <w:rsid w:val="00894147"/>
    <w:rsid w:val="00894E22"/>
    <w:rsid w:val="008A0D45"/>
    <w:rsid w:val="008C2BEA"/>
    <w:rsid w:val="008C4F4B"/>
    <w:rsid w:val="008C6612"/>
    <w:rsid w:val="008D5A68"/>
    <w:rsid w:val="009213EA"/>
    <w:rsid w:val="009276BC"/>
    <w:rsid w:val="009463E1"/>
    <w:rsid w:val="00962FCA"/>
    <w:rsid w:val="00980E52"/>
    <w:rsid w:val="00993FE6"/>
    <w:rsid w:val="009968EE"/>
    <w:rsid w:val="009A33D7"/>
    <w:rsid w:val="009A70EE"/>
    <w:rsid w:val="009B1688"/>
    <w:rsid w:val="009B18EA"/>
    <w:rsid w:val="009D120A"/>
    <w:rsid w:val="009D2EC4"/>
    <w:rsid w:val="009E094C"/>
    <w:rsid w:val="009E2099"/>
    <w:rsid w:val="009E339D"/>
    <w:rsid w:val="00A17FDF"/>
    <w:rsid w:val="00A2196B"/>
    <w:rsid w:val="00A5221F"/>
    <w:rsid w:val="00A71D27"/>
    <w:rsid w:val="00A80F23"/>
    <w:rsid w:val="00A81952"/>
    <w:rsid w:val="00AA0B17"/>
    <w:rsid w:val="00AE3D9A"/>
    <w:rsid w:val="00AE7242"/>
    <w:rsid w:val="00B018DE"/>
    <w:rsid w:val="00B11039"/>
    <w:rsid w:val="00B317B6"/>
    <w:rsid w:val="00B64089"/>
    <w:rsid w:val="00B72EFD"/>
    <w:rsid w:val="00B81BC0"/>
    <w:rsid w:val="00BD0E35"/>
    <w:rsid w:val="00BE09CA"/>
    <w:rsid w:val="00BF0D69"/>
    <w:rsid w:val="00BF51BF"/>
    <w:rsid w:val="00BF575B"/>
    <w:rsid w:val="00C151FA"/>
    <w:rsid w:val="00C218C5"/>
    <w:rsid w:val="00C236A5"/>
    <w:rsid w:val="00C26556"/>
    <w:rsid w:val="00C36062"/>
    <w:rsid w:val="00C41F32"/>
    <w:rsid w:val="00C45743"/>
    <w:rsid w:val="00C80335"/>
    <w:rsid w:val="00CB0A3A"/>
    <w:rsid w:val="00CB19D4"/>
    <w:rsid w:val="00CC6014"/>
    <w:rsid w:val="00CC7F30"/>
    <w:rsid w:val="00CD0F51"/>
    <w:rsid w:val="00CF3DA5"/>
    <w:rsid w:val="00D02800"/>
    <w:rsid w:val="00D05008"/>
    <w:rsid w:val="00D11F0B"/>
    <w:rsid w:val="00D20044"/>
    <w:rsid w:val="00D25A6F"/>
    <w:rsid w:val="00D26043"/>
    <w:rsid w:val="00D37222"/>
    <w:rsid w:val="00D452A5"/>
    <w:rsid w:val="00D615D0"/>
    <w:rsid w:val="00D92F9C"/>
    <w:rsid w:val="00DA265B"/>
    <w:rsid w:val="00DA61BE"/>
    <w:rsid w:val="00DC2087"/>
    <w:rsid w:val="00DC3816"/>
    <w:rsid w:val="00DC44D6"/>
    <w:rsid w:val="00DC568B"/>
    <w:rsid w:val="00DE4B3F"/>
    <w:rsid w:val="00E27FCB"/>
    <w:rsid w:val="00E4426F"/>
    <w:rsid w:val="00E46978"/>
    <w:rsid w:val="00E60139"/>
    <w:rsid w:val="00E7321A"/>
    <w:rsid w:val="00E9424D"/>
    <w:rsid w:val="00EA2242"/>
    <w:rsid w:val="00EB4CF8"/>
    <w:rsid w:val="00EB50E1"/>
    <w:rsid w:val="00ED01D0"/>
    <w:rsid w:val="00EE7BA7"/>
    <w:rsid w:val="00EF3627"/>
    <w:rsid w:val="00EF4471"/>
    <w:rsid w:val="00EF4CA7"/>
    <w:rsid w:val="00F06253"/>
    <w:rsid w:val="00F20484"/>
    <w:rsid w:val="00F3193C"/>
    <w:rsid w:val="00FA1D3D"/>
    <w:rsid w:val="00FA1DDB"/>
    <w:rsid w:val="00FC0F6F"/>
    <w:rsid w:val="00FC4C43"/>
    <w:rsid w:val="00FC62DB"/>
    <w:rsid w:val="00FD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70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B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B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6014"/>
    <w:pPr>
      <w:ind w:left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CC6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rsid w:val="00CC6014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CC6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CC6014"/>
    <w:pPr>
      <w:ind w:left="360"/>
      <w:jc w:val="center"/>
    </w:pPr>
    <w:rPr>
      <w:b/>
      <w:bCs/>
      <w:sz w:val="36"/>
    </w:rPr>
  </w:style>
  <w:style w:type="character" w:customStyle="1" w:styleId="a6">
    <w:name w:val="Название Знак"/>
    <w:basedOn w:val="a0"/>
    <w:link w:val="a5"/>
    <w:uiPriority w:val="99"/>
    <w:rsid w:val="00CC601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CC601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CC60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9A70EE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9A70E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A70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0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7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9A70EE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link w:val="210"/>
    <w:locked/>
    <w:rsid w:val="00374508"/>
    <w:rPr>
      <w:rFonts w:ascii="Sylfaen" w:hAnsi="Sylfae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74508"/>
    <w:pPr>
      <w:shd w:val="clear" w:color="auto" w:fill="FFFFFF"/>
      <w:spacing w:line="264" w:lineRule="exact"/>
      <w:jc w:val="center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character" w:customStyle="1" w:styleId="7">
    <w:name w:val="Основной текст (7)"/>
    <w:basedOn w:val="a0"/>
    <w:link w:val="71"/>
    <w:locked/>
    <w:rsid w:val="00374508"/>
    <w:rPr>
      <w:rFonts w:ascii="Sylfaen" w:hAnsi="Sylfaen"/>
      <w:sz w:val="18"/>
      <w:szCs w:val="1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374508"/>
    <w:pPr>
      <w:shd w:val="clear" w:color="auto" w:fill="FFFFFF"/>
      <w:spacing w:before="1260" w:after="60" w:line="240" w:lineRule="atLeast"/>
      <w:jc w:val="center"/>
    </w:pPr>
    <w:rPr>
      <w:rFonts w:ascii="Sylfaen" w:eastAsiaTheme="minorHAnsi" w:hAnsi="Sylfaen" w:cstheme="minorBidi"/>
      <w:sz w:val="18"/>
      <w:szCs w:val="18"/>
      <w:lang w:eastAsia="en-US"/>
    </w:rPr>
  </w:style>
  <w:style w:type="character" w:customStyle="1" w:styleId="11">
    <w:name w:val="Заголовок №1"/>
    <w:basedOn w:val="a0"/>
    <w:link w:val="110"/>
    <w:locked/>
    <w:rsid w:val="00374508"/>
    <w:rPr>
      <w:rFonts w:ascii="Sylfaen" w:hAnsi="Sylfaen"/>
      <w:b/>
      <w:bCs/>
      <w:i/>
      <w:iCs/>
      <w:sz w:val="32"/>
      <w:szCs w:val="32"/>
      <w:shd w:val="clear" w:color="auto" w:fill="FFFFFF"/>
    </w:rPr>
  </w:style>
  <w:style w:type="paragraph" w:customStyle="1" w:styleId="110">
    <w:name w:val="Заголовок №11"/>
    <w:basedOn w:val="a"/>
    <w:link w:val="11"/>
    <w:rsid w:val="00374508"/>
    <w:pPr>
      <w:shd w:val="clear" w:color="auto" w:fill="FFFFFF"/>
      <w:spacing w:before="60" w:after="300" w:line="240" w:lineRule="atLeast"/>
      <w:jc w:val="center"/>
      <w:outlineLvl w:val="0"/>
    </w:pPr>
    <w:rPr>
      <w:rFonts w:ascii="Sylfaen" w:eastAsiaTheme="minorHAnsi" w:hAnsi="Sylfaen" w:cstheme="minorBidi"/>
      <w:b/>
      <w:bCs/>
      <w:i/>
      <w:iCs/>
      <w:sz w:val="32"/>
      <w:szCs w:val="32"/>
      <w:lang w:eastAsia="en-US"/>
    </w:rPr>
  </w:style>
  <w:style w:type="character" w:customStyle="1" w:styleId="81">
    <w:name w:val="Основной текст (8)"/>
    <w:basedOn w:val="a0"/>
    <w:link w:val="810"/>
    <w:locked/>
    <w:rsid w:val="00374508"/>
    <w:rPr>
      <w:rFonts w:ascii="Sylfaen" w:hAnsi="Sylfaen"/>
      <w:sz w:val="24"/>
      <w:szCs w:val="24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374508"/>
    <w:pPr>
      <w:shd w:val="clear" w:color="auto" w:fill="FFFFFF"/>
      <w:spacing w:before="300" w:after="1020" w:line="264" w:lineRule="exact"/>
      <w:jc w:val="center"/>
    </w:pPr>
    <w:rPr>
      <w:rFonts w:ascii="Sylfaen" w:eastAsiaTheme="minorHAnsi" w:hAnsi="Sylfaen" w:cstheme="minorBidi"/>
      <w:lang w:eastAsia="en-US"/>
    </w:rPr>
  </w:style>
  <w:style w:type="paragraph" w:styleId="ad">
    <w:name w:val="List Paragraph"/>
    <w:basedOn w:val="a"/>
    <w:uiPriority w:val="34"/>
    <w:qFormat/>
    <w:rsid w:val="009D2EC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DE4B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E4B3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fontstyle01">
    <w:name w:val="fontstyle01"/>
    <w:rsid w:val="00DE4B3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E4B3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e">
    <w:name w:val="Table Grid"/>
    <w:basedOn w:val="a1"/>
    <w:uiPriority w:val="59"/>
    <w:rsid w:val="00BF0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8805C6"/>
    <w:rPr>
      <w:color w:val="0000FF"/>
      <w:u w:val="single"/>
    </w:rPr>
  </w:style>
  <w:style w:type="character" w:customStyle="1" w:styleId="hl">
    <w:name w:val="hl"/>
    <w:basedOn w:val="a0"/>
    <w:rsid w:val="00D26043"/>
  </w:style>
  <w:style w:type="paragraph" w:styleId="af0">
    <w:name w:val="header"/>
    <w:basedOn w:val="a"/>
    <w:link w:val="af1"/>
    <w:uiPriority w:val="99"/>
    <w:semiHidden/>
    <w:unhideWhenUsed/>
    <w:rsid w:val="001B40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B40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B40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B40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BD0E35"/>
    <w:rPr>
      <w:color w:val="800080" w:themeColor="followedHyperlink"/>
      <w:u w:val="single"/>
    </w:rPr>
  </w:style>
  <w:style w:type="paragraph" w:customStyle="1" w:styleId="Standard">
    <w:name w:val="Standard"/>
    <w:rsid w:val="0036237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4858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5</cp:revision>
  <dcterms:created xsi:type="dcterms:W3CDTF">2025-02-04T07:55:00Z</dcterms:created>
  <dcterms:modified xsi:type="dcterms:W3CDTF">2025-02-07T07:28:00Z</dcterms:modified>
</cp:coreProperties>
</file>